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ayout w:type="fixed"/>
        <w:tblLook w:val="01E0"/>
      </w:tblPr>
      <w:tblGrid>
        <w:gridCol w:w="3085"/>
        <w:gridCol w:w="3866"/>
        <w:gridCol w:w="1617"/>
        <w:gridCol w:w="1179"/>
      </w:tblGrid>
      <w:tr w:rsidR="005530D2" w:rsidRPr="00C23F50" w:rsidTr="00251C95">
        <w:trPr>
          <w:trHeight w:val="1276"/>
        </w:trPr>
        <w:tc>
          <w:tcPr>
            <w:tcW w:w="9747" w:type="dxa"/>
            <w:gridSpan w:val="4"/>
          </w:tcPr>
          <w:p w:rsidR="005530D2" w:rsidRDefault="005530D2" w:rsidP="008C1043">
            <w:pPr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21030" cy="769620"/>
                  <wp:effectExtent l="19050" t="0" r="7620" b="0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769620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                                  </w:t>
            </w:r>
          </w:p>
          <w:p w:rsidR="005530D2" w:rsidRDefault="005530D2" w:rsidP="008C1043">
            <w:pPr>
              <w:jc w:val="center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530D2" w:rsidRPr="00C23F50" w:rsidRDefault="005530D2" w:rsidP="008C1043">
            <w:pPr>
              <w:spacing w:line="360" w:lineRule="auto"/>
              <w:jc w:val="center"/>
              <w:rPr>
                <w:b/>
                <w:bCs/>
                <w:sz w:val="32"/>
              </w:rPr>
            </w:pPr>
          </w:p>
        </w:tc>
      </w:tr>
      <w:tr w:rsidR="00407A31" w:rsidRPr="00C23F50" w:rsidTr="00251C95">
        <w:tc>
          <w:tcPr>
            <w:tcW w:w="9747" w:type="dxa"/>
            <w:gridSpan w:val="4"/>
          </w:tcPr>
          <w:p w:rsidR="00407A31" w:rsidRDefault="00407A31" w:rsidP="00407A31">
            <w:pPr>
              <w:jc w:val="center"/>
              <w:rPr>
                <w:b/>
                <w:sz w:val="28"/>
                <w:szCs w:val="28"/>
              </w:rPr>
            </w:pPr>
          </w:p>
          <w:p w:rsidR="00407A31" w:rsidRPr="00C23F50" w:rsidRDefault="000144C7" w:rsidP="000144C7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  <w:r w:rsidR="00407A31" w:rsidRPr="0028433F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407A31" w:rsidRPr="00001994" w:rsidTr="00251C95">
        <w:tc>
          <w:tcPr>
            <w:tcW w:w="9747" w:type="dxa"/>
            <w:gridSpan w:val="4"/>
          </w:tcPr>
          <w:p w:rsidR="00407A31" w:rsidRDefault="00407A31" w:rsidP="00407A31">
            <w:pPr>
              <w:jc w:val="center"/>
              <w:rPr>
                <w:b/>
                <w:sz w:val="28"/>
                <w:szCs w:val="28"/>
              </w:rPr>
            </w:pPr>
            <w:r w:rsidRPr="0028433F">
              <w:rPr>
                <w:b/>
                <w:sz w:val="28"/>
                <w:szCs w:val="28"/>
              </w:rPr>
              <w:t>ПОЖАРСКОГО МУНИЦИПАЛЬНОГО ОКРУГА</w:t>
            </w:r>
          </w:p>
          <w:p w:rsidR="00407A31" w:rsidRDefault="00407A31" w:rsidP="00407A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ПРИМОРСКОГО КРАЯ</w:t>
            </w:r>
          </w:p>
          <w:p w:rsidR="00407A31" w:rsidRDefault="00407A31" w:rsidP="00407A31">
            <w:pPr>
              <w:jc w:val="center"/>
              <w:rPr>
                <w:b/>
                <w:sz w:val="28"/>
                <w:szCs w:val="28"/>
              </w:rPr>
            </w:pPr>
          </w:p>
          <w:p w:rsidR="00407A31" w:rsidRDefault="000144C7" w:rsidP="00407A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ПОСТАНОВЛЕНИЕ</w:t>
            </w:r>
          </w:p>
          <w:p w:rsidR="00407A31" w:rsidRPr="00001994" w:rsidRDefault="00407A31" w:rsidP="00407A31">
            <w:pPr>
              <w:jc w:val="center"/>
            </w:pPr>
          </w:p>
        </w:tc>
      </w:tr>
      <w:tr w:rsidR="005530D2" w:rsidRPr="00D3601D" w:rsidTr="00251C95">
        <w:tc>
          <w:tcPr>
            <w:tcW w:w="3085" w:type="dxa"/>
          </w:tcPr>
          <w:p w:rsidR="005530D2" w:rsidRPr="00D3601D" w:rsidRDefault="00251C95" w:rsidP="00251C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09 октября 2024 года</w:t>
            </w:r>
            <w:r w:rsidR="005530D2" w:rsidRPr="008C29FC">
              <w:rPr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3866" w:type="dxa"/>
          </w:tcPr>
          <w:p w:rsidR="005530D2" w:rsidRPr="00D3601D" w:rsidRDefault="005530D2" w:rsidP="008C1043">
            <w:pPr>
              <w:jc w:val="center"/>
              <w:rPr>
                <w:sz w:val="28"/>
                <w:szCs w:val="28"/>
              </w:rPr>
            </w:pPr>
            <w:r w:rsidRPr="00D3601D">
              <w:rPr>
                <w:sz w:val="28"/>
                <w:szCs w:val="28"/>
              </w:rPr>
              <w:t>пгт Лучегорск</w:t>
            </w:r>
          </w:p>
        </w:tc>
        <w:tc>
          <w:tcPr>
            <w:tcW w:w="1617" w:type="dxa"/>
          </w:tcPr>
          <w:p w:rsidR="005530D2" w:rsidRPr="00D3601D" w:rsidRDefault="005530D2" w:rsidP="008C1043">
            <w:pPr>
              <w:jc w:val="right"/>
              <w:rPr>
                <w:sz w:val="28"/>
                <w:szCs w:val="28"/>
              </w:rPr>
            </w:pPr>
            <w:r w:rsidRPr="00D3601D">
              <w:rPr>
                <w:sz w:val="28"/>
                <w:szCs w:val="28"/>
              </w:rPr>
              <w:t>№</w:t>
            </w:r>
          </w:p>
        </w:tc>
        <w:tc>
          <w:tcPr>
            <w:tcW w:w="1179" w:type="dxa"/>
          </w:tcPr>
          <w:p w:rsidR="005530D2" w:rsidRPr="008C29FC" w:rsidRDefault="00251C95" w:rsidP="00251C95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1027-па</w:t>
            </w:r>
          </w:p>
        </w:tc>
      </w:tr>
    </w:tbl>
    <w:tbl>
      <w:tblPr>
        <w:tblpPr w:leftFromText="180" w:rightFromText="180" w:bottomFromText="200" w:vertAnchor="text" w:tblpX="-34" w:tblpY="1"/>
        <w:tblOverlap w:val="never"/>
        <w:tblW w:w="9781" w:type="dxa"/>
        <w:tblLook w:val="01E0"/>
      </w:tblPr>
      <w:tblGrid>
        <w:gridCol w:w="9781"/>
      </w:tblGrid>
      <w:tr w:rsidR="00DE1A09" w:rsidRPr="00DE1A09" w:rsidTr="00297CAE">
        <w:tc>
          <w:tcPr>
            <w:tcW w:w="9781" w:type="dxa"/>
          </w:tcPr>
          <w:p w:rsidR="00DE1A09" w:rsidRPr="00DE1A09" w:rsidRDefault="00DE1A09" w:rsidP="008C1043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297CAE" w:rsidRPr="0038660D" w:rsidRDefault="0038660D" w:rsidP="003866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660D">
        <w:rPr>
          <w:b/>
          <w:sz w:val="28"/>
          <w:szCs w:val="28"/>
        </w:rPr>
        <w:t xml:space="preserve">О создании нештатных формирований </w:t>
      </w:r>
      <w:r>
        <w:rPr>
          <w:b/>
          <w:sz w:val="28"/>
          <w:szCs w:val="28"/>
        </w:rPr>
        <w:t>Пожарского</w:t>
      </w:r>
      <w:r w:rsidRPr="0038660D">
        <w:rPr>
          <w:b/>
          <w:sz w:val="28"/>
          <w:szCs w:val="28"/>
        </w:rPr>
        <w:t xml:space="preserve"> муниципального </w:t>
      </w:r>
      <w:r>
        <w:rPr>
          <w:b/>
          <w:sz w:val="28"/>
          <w:szCs w:val="28"/>
        </w:rPr>
        <w:t>округа</w:t>
      </w:r>
      <w:r w:rsidRPr="0038660D">
        <w:rPr>
          <w:b/>
          <w:sz w:val="28"/>
          <w:szCs w:val="28"/>
        </w:rPr>
        <w:t xml:space="preserve"> по обеспечению выполнения мероприятий по гражданской обороне</w:t>
      </w:r>
    </w:p>
    <w:p w:rsidR="00407A31" w:rsidRPr="00C958A2" w:rsidRDefault="00407A31" w:rsidP="00407A31">
      <w:pPr>
        <w:autoSpaceDE w:val="0"/>
        <w:autoSpaceDN w:val="0"/>
        <w:adjustRightInd w:val="0"/>
        <w:rPr>
          <w:sz w:val="28"/>
          <w:szCs w:val="28"/>
        </w:rPr>
      </w:pPr>
    </w:p>
    <w:p w:rsidR="0006550A" w:rsidRPr="00C958A2" w:rsidRDefault="0006550A" w:rsidP="00297CAE">
      <w:pPr>
        <w:rPr>
          <w:sz w:val="28"/>
          <w:szCs w:val="28"/>
        </w:rPr>
      </w:pPr>
    </w:p>
    <w:p w:rsidR="000144C7" w:rsidRDefault="0038660D" w:rsidP="004E05D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5084">
        <w:rPr>
          <w:sz w:val="28"/>
          <w:szCs w:val="28"/>
        </w:rPr>
        <w:t xml:space="preserve">Руководствуясь Федеральным законом </w:t>
      </w:r>
      <w:bookmarkStart w:id="0" w:name="_Hlk164429263"/>
      <w:r>
        <w:rPr>
          <w:sz w:val="28"/>
          <w:szCs w:val="28"/>
        </w:rPr>
        <w:t xml:space="preserve">от 12 февраля </w:t>
      </w:r>
      <w:r w:rsidRPr="00AF5084">
        <w:rPr>
          <w:sz w:val="28"/>
          <w:szCs w:val="28"/>
        </w:rPr>
        <w:t>1998</w:t>
      </w:r>
      <w:r>
        <w:rPr>
          <w:sz w:val="28"/>
          <w:szCs w:val="28"/>
        </w:rPr>
        <w:t xml:space="preserve"> года</w:t>
      </w:r>
      <w:r w:rsidRPr="00AF5084">
        <w:rPr>
          <w:sz w:val="28"/>
          <w:szCs w:val="28"/>
        </w:rPr>
        <w:t xml:space="preserve"> </w:t>
      </w:r>
      <w:hyperlink r:id="rId6">
        <w:r w:rsidRPr="0038660D">
          <w:rPr>
            <w:rStyle w:val="a3"/>
            <w:color w:val="000000" w:themeColor="text1"/>
            <w:sz w:val="28"/>
            <w:szCs w:val="28"/>
            <w:u w:val="none"/>
          </w:rPr>
          <w:t>№ 28-ФЗ</w:t>
        </w:r>
      </w:hyperlink>
      <w:r>
        <w:rPr>
          <w:sz w:val="28"/>
          <w:szCs w:val="28"/>
        </w:rPr>
        <w:t xml:space="preserve"> «</w:t>
      </w:r>
      <w:r w:rsidRPr="00AF5084">
        <w:rPr>
          <w:sz w:val="28"/>
          <w:szCs w:val="28"/>
        </w:rPr>
        <w:t>О гражданской обороне</w:t>
      </w:r>
      <w:bookmarkEnd w:id="0"/>
      <w:r>
        <w:rPr>
          <w:sz w:val="28"/>
          <w:szCs w:val="28"/>
        </w:rPr>
        <w:t>»</w:t>
      </w:r>
      <w:r w:rsidRPr="00AF5084">
        <w:rPr>
          <w:sz w:val="28"/>
          <w:szCs w:val="28"/>
        </w:rPr>
        <w:t>, постановлением Правительств</w:t>
      </w:r>
      <w:r>
        <w:rPr>
          <w:sz w:val="28"/>
          <w:szCs w:val="28"/>
        </w:rPr>
        <w:t xml:space="preserve">а Российской Федерации от 26 ноября </w:t>
      </w:r>
      <w:r w:rsidRPr="00AF5084">
        <w:rPr>
          <w:sz w:val="28"/>
          <w:szCs w:val="28"/>
        </w:rPr>
        <w:t>2007</w:t>
      </w:r>
      <w:r>
        <w:rPr>
          <w:sz w:val="28"/>
          <w:szCs w:val="28"/>
        </w:rPr>
        <w:t xml:space="preserve"> года</w:t>
      </w:r>
      <w:r w:rsidRPr="00AF5084">
        <w:rPr>
          <w:sz w:val="28"/>
          <w:szCs w:val="28"/>
        </w:rPr>
        <w:t xml:space="preserve"> № 804 «Об утверждении положения о гражданской обороне в Российской Федерации», </w:t>
      </w:r>
      <w:hyperlink r:id="rId7">
        <w:r w:rsidRPr="0038660D">
          <w:rPr>
            <w:rStyle w:val="a3"/>
            <w:color w:val="000000" w:themeColor="text1"/>
            <w:sz w:val="28"/>
            <w:szCs w:val="28"/>
            <w:u w:val="none"/>
          </w:rPr>
          <w:t>приказами</w:t>
        </w:r>
      </w:hyperlink>
      <w:r>
        <w:rPr>
          <w:sz w:val="28"/>
          <w:szCs w:val="28"/>
        </w:rPr>
        <w:t xml:space="preserve"> МЧС России от 18 декабря </w:t>
      </w:r>
      <w:r w:rsidRPr="00AF5084">
        <w:rPr>
          <w:sz w:val="28"/>
          <w:szCs w:val="28"/>
        </w:rPr>
        <w:t>2014</w:t>
      </w:r>
      <w:r>
        <w:rPr>
          <w:sz w:val="28"/>
          <w:szCs w:val="28"/>
        </w:rPr>
        <w:t xml:space="preserve"> года № 701 «</w:t>
      </w:r>
      <w:r w:rsidRPr="00AF5084">
        <w:rPr>
          <w:sz w:val="28"/>
          <w:szCs w:val="28"/>
        </w:rPr>
        <w:t>Об утверждении типового порядка создания нештатных формирований по обеспечению выполнения мер</w:t>
      </w:r>
      <w:r>
        <w:rPr>
          <w:sz w:val="28"/>
          <w:szCs w:val="28"/>
        </w:rPr>
        <w:t>оприятий по гражданской обороне»</w:t>
      </w:r>
      <w:r w:rsidRPr="00AF508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 14 ноября </w:t>
      </w:r>
      <w:r w:rsidRPr="00AF5084">
        <w:rPr>
          <w:sz w:val="28"/>
          <w:szCs w:val="28"/>
        </w:rPr>
        <w:t>2008</w:t>
      </w:r>
      <w:r>
        <w:rPr>
          <w:sz w:val="28"/>
          <w:szCs w:val="28"/>
        </w:rPr>
        <w:t xml:space="preserve"> года № 687 «</w:t>
      </w:r>
      <w:r w:rsidRPr="00AF5084">
        <w:rPr>
          <w:sz w:val="28"/>
          <w:szCs w:val="28"/>
        </w:rPr>
        <w:t>Об утверждении положения об организации и ведении гражданской обороны в муниципаль</w:t>
      </w:r>
      <w:r>
        <w:rPr>
          <w:sz w:val="28"/>
          <w:szCs w:val="28"/>
        </w:rPr>
        <w:t>ных образованиях и организациях»</w:t>
      </w:r>
      <w:r w:rsidRPr="00AF5084">
        <w:rPr>
          <w:sz w:val="28"/>
          <w:szCs w:val="28"/>
        </w:rPr>
        <w:t xml:space="preserve">, руководствуясь Уставом </w:t>
      </w:r>
      <w:r>
        <w:rPr>
          <w:sz w:val="28"/>
          <w:szCs w:val="28"/>
        </w:rPr>
        <w:t>Пожарского муниципального округа</w:t>
      </w:r>
      <w:r w:rsidRPr="00AF5084">
        <w:rPr>
          <w:sz w:val="28"/>
          <w:szCs w:val="28"/>
        </w:rPr>
        <w:t xml:space="preserve">, администрация </w:t>
      </w:r>
      <w:r w:rsidR="000144C7">
        <w:rPr>
          <w:sz w:val="28"/>
          <w:szCs w:val="28"/>
        </w:rPr>
        <w:t>Пожарского муниципального округа</w:t>
      </w:r>
      <w:r w:rsidR="004E05D8">
        <w:rPr>
          <w:sz w:val="28"/>
          <w:szCs w:val="28"/>
        </w:rPr>
        <w:t xml:space="preserve"> Приморского края</w:t>
      </w:r>
    </w:p>
    <w:p w:rsidR="000144C7" w:rsidRDefault="000144C7" w:rsidP="006225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5FF7" w:rsidRDefault="000144C7" w:rsidP="006225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  <w:r w:rsidR="0006550A" w:rsidRPr="0006550A">
        <w:rPr>
          <w:sz w:val="28"/>
          <w:szCs w:val="28"/>
        </w:rPr>
        <w:t xml:space="preserve"> </w:t>
      </w:r>
    </w:p>
    <w:p w:rsidR="00407A31" w:rsidRDefault="00407A31" w:rsidP="006225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8660D" w:rsidRDefault="00695FF7" w:rsidP="0038660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1.</w:t>
      </w:r>
      <w:r w:rsidR="004E05D8">
        <w:rPr>
          <w:sz w:val="28"/>
          <w:szCs w:val="28"/>
        </w:rPr>
        <w:t xml:space="preserve"> </w:t>
      </w:r>
      <w:r w:rsidR="0038660D">
        <w:rPr>
          <w:rFonts w:ascii="Times New Roman" w:hAnsi="Times New Roman" w:cs="Times New Roman"/>
          <w:sz w:val="28"/>
          <w:szCs w:val="28"/>
        </w:rPr>
        <w:t>У</w:t>
      </w:r>
      <w:r w:rsidR="0038660D" w:rsidRPr="00E0745C">
        <w:rPr>
          <w:rFonts w:ascii="Times New Roman" w:hAnsi="Times New Roman" w:cs="Times New Roman"/>
          <w:sz w:val="28"/>
          <w:szCs w:val="28"/>
        </w:rPr>
        <w:t xml:space="preserve">твердить перечень нештатных формирований </w:t>
      </w:r>
      <w:r w:rsidR="0038660D" w:rsidRPr="0038660D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</w:t>
      </w:r>
      <w:r w:rsidR="0038660D">
        <w:rPr>
          <w:rFonts w:ascii="Times New Roman" w:hAnsi="Times New Roman" w:cs="Times New Roman"/>
          <w:sz w:val="28"/>
          <w:szCs w:val="28"/>
        </w:rPr>
        <w:t>по</w:t>
      </w:r>
      <w:r w:rsidR="0038660D" w:rsidRPr="00E0745C">
        <w:rPr>
          <w:rFonts w:ascii="Times New Roman" w:hAnsi="Times New Roman" w:cs="Times New Roman"/>
          <w:sz w:val="28"/>
          <w:szCs w:val="28"/>
        </w:rPr>
        <w:t xml:space="preserve"> обеспечению мер</w:t>
      </w:r>
      <w:r w:rsidR="0038660D">
        <w:rPr>
          <w:rFonts w:ascii="Times New Roman" w:hAnsi="Times New Roman" w:cs="Times New Roman"/>
          <w:sz w:val="28"/>
          <w:szCs w:val="28"/>
        </w:rPr>
        <w:t xml:space="preserve">оприятий по гражданской обороне (Приложение </w:t>
      </w:r>
      <w:r w:rsidR="0038660D" w:rsidRPr="00E0745C">
        <w:rPr>
          <w:rFonts w:ascii="Times New Roman" w:hAnsi="Times New Roman" w:cs="Times New Roman"/>
          <w:sz w:val="28"/>
          <w:szCs w:val="28"/>
        </w:rPr>
        <w:t>1</w:t>
      </w:r>
      <w:r w:rsidR="0038660D">
        <w:rPr>
          <w:rFonts w:ascii="Times New Roman" w:hAnsi="Times New Roman" w:cs="Times New Roman"/>
          <w:sz w:val="28"/>
          <w:szCs w:val="28"/>
        </w:rPr>
        <w:t>)</w:t>
      </w:r>
      <w:r w:rsidR="0038660D" w:rsidRPr="00E0745C">
        <w:rPr>
          <w:rFonts w:ascii="Times New Roman" w:hAnsi="Times New Roman" w:cs="Times New Roman"/>
          <w:sz w:val="28"/>
          <w:szCs w:val="28"/>
        </w:rPr>
        <w:t>.</w:t>
      </w:r>
    </w:p>
    <w:p w:rsidR="006225BB" w:rsidRPr="00E72CDB" w:rsidRDefault="0038660D" w:rsidP="0038660D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0745C">
        <w:rPr>
          <w:sz w:val="28"/>
          <w:szCs w:val="28"/>
        </w:rPr>
        <w:t xml:space="preserve">Утвердить положение о нештатных формированиях </w:t>
      </w:r>
      <w:r>
        <w:rPr>
          <w:sz w:val="28"/>
          <w:szCs w:val="28"/>
        </w:rPr>
        <w:t>Пожарского муниципального округа</w:t>
      </w:r>
      <w:r w:rsidRPr="00E0745C">
        <w:rPr>
          <w:sz w:val="28"/>
          <w:szCs w:val="28"/>
        </w:rPr>
        <w:t xml:space="preserve"> по обеспечению выполнения мероприятий по гражданской обороне</w:t>
      </w:r>
      <w:r>
        <w:rPr>
          <w:sz w:val="28"/>
          <w:szCs w:val="28"/>
        </w:rPr>
        <w:t xml:space="preserve"> (Приложение 2)</w:t>
      </w:r>
      <w:r w:rsidR="006225BB" w:rsidRPr="00E72CDB">
        <w:rPr>
          <w:sz w:val="28"/>
          <w:szCs w:val="28"/>
        </w:rPr>
        <w:t>.</w:t>
      </w:r>
    </w:p>
    <w:p w:rsidR="00A85FB4" w:rsidRPr="006225BB" w:rsidRDefault="0038660D" w:rsidP="00A85F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A85FB4" w:rsidRPr="006225BB">
        <w:rPr>
          <w:sz w:val="28"/>
          <w:szCs w:val="28"/>
        </w:rPr>
        <w:t>.  Общему отделу</w:t>
      </w:r>
      <w:r w:rsidR="00251C95">
        <w:rPr>
          <w:sz w:val="28"/>
          <w:szCs w:val="28"/>
        </w:rPr>
        <w:t xml:space="preserve"> администрации</w:t>
      </w:r>
      <w:r w:rsidR="00E72CDB">
        <w:rPr>
          <w:sz w:val="28"/>
          <w:szCs w:val="28"/>
        </w:rPr>
        <w:t xml:space="preserve"> </w:t>
      </w:r>
      <w:r w:rsidR="00251C95">
        <w:rPr>
          <w:sz w:val="28"/>
          <w:szCs w:val="28"/>
        </w:rPr>
        <w:t>Пожарского</w:t>
      </w:r>
      <w:r w:rsidR="00E72CDB">
        <w:rPr>
          <w:sz w:val="28"/>
          <w:szCs w:val="28"/>
        </w:rPr>
        <w:t xml:space="preserve"> </w:t>
      </w:r>
      <w:r w:rsidR="00A85FB4" w:rsidRPr="006225BB">
        <w:rPr>
          <w:sz w:val="28"/>
          <w:szCs w:val="28"/>
        </w:rPr>
        <w:t>муниципального      округа обеспечить опубликование настоящего постановления в газете «Победа».</w:t>
      </w:r>
    </w:p>
    <w:p w:rsidR="00A85FB4" w:rsidRPr="006225BB" w:rsidRDefault="0038660D" w:rsidP="00A85F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85FB4" w:rsidRPr="006225BB">
        <w:rPr>
          <w:sz w:val="28"/>
          <w:szCs w:val="28"/>
        </w:rPr>
        <w:t>. Отделу информационных технологий администрации Пожарского муниципального округа опубликовать настоящее постановление на официальном сайте администрации Пожарского муниципального округа</w:t>
      </w:r>
      <w:r w:rsidR="004E05D8">
        <w:rPr>
          <w:sz w:val="28"/>
          <w:szCs w:val="28"/>
        </w:rPr>
        <w:t xml:space="preserve"> Приморского края</w:t>
      </w:r>
      <w:r w:rsidR="00A85FB4" w:rsidRPr="006225BB">
        <w:rPr>
          <w:sz w:val="28"/>
          <w:szCs w:val="28"/>
        </w:rPr>
        <w:t>.</w:t>
      </w:r>
    </w:p>
    <w:p w:rsidR="0038660D" w:rsidRDefault="0038660D" w:rsidP="00A85FB4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="00297CAE" w:rsidRPr="006225BB">
        <w:rPr>
          <w:sz w:val="28"/>
          <w:szCs w:val="28"/>
        </w:rPr>
        <w:t>.</w:t>
      </w:r>
      <w:r w:rsidR="00456B29" w:rsidRPr="006225B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   постановление </w:t>
      </w:r>
      <w:r w:rsidR="000144C7" w:rsidRPr="006225BB">
        <w:rPr>
          <w:sz w:val="28"/>
          <w:szCs w:val="28"/>
        </w:rPr>
        <w:t xml:space="preserve">    </w:t>
      </w:r>
      <w:r w:rsidR="00AD6EF1" w:rsidRPr="006225BB">
        <w:rPr>
          <w:sz w:val="28"/>
          <w:szCs w:val="28"/>
        </w:rPr>
        <w:t xml:space="preserve">вступает </w:t>
      </w:r>
      <w:r w:rsidR="00456B29" w:rsidRPr="006225BB">
        <w:rPr>
          <w:sz w:val="28"/>
          <w:szCs w:val="28"/>
        </w:rPr>
        <w:t xml:space="preserve">  </w:t>
      </w:r>
      <w:r w:rsidR="000144C7" w:rsidRPr="006225BB">
        <w:rPr>
          <w:sz w:val="28"/>
          <w:szCs w:val="28"/>
        </w:rPr>
        <w:t xml:space="preserve"> </w:t>
      </w:r>
      <w:r w:rsidR="00456B29" w:rsidRPr="006225BB">
        <w:rPr>
          <w:sz w:val="28"/>
          <w:szCs w:val="28"/>
        </w:rPr>
        <w:t xml:space="preserve"> </w:t>
      </w:r>
      <w:r w:rsidR="00282B9B" w:rsidRPr="006225BB">
        <w:rPr>
          <w:sz w:val="28"/>
          <w:szCs w:val="28"/>
        </w:rPr>
        <w:t xml:space="preserve">  </w:t>
      </w:r>
      <w:r w:rsidR="00AD6EF1" w:rsidRPr="006225BB">
        <w:rPr>
          <w:sz w:val="28"/>
          <w:szCs w:val="28"/>
        </w:rPr>
        <w:t xml:space="preserve">в </w:t>
      </w:r>
      <w:r w:rsidR="00456B29" w:rsidRPr="006225BB">
        <w:rPr>
          <w:sz w:val="28"/>
          <w:szCs w:val="28"/>
        </w:rPr>
        <w:t xml:space="preserve">  </w:t>
      </w:r>
      <w:r w:rsidR="00282B9B" w:rsidRPr="006225BB">
        <w:rPr>
          <w:sz w:val="28"/>
          <w:szCs w:val="28"/>
        </w:rPr>
        <w:t xml:space="preserve"> </w:t>
      </w:r>
      <w:r w:rsidR="00456B29" w:rsidRPr="006225BB">
        <w:rPr>
          <w:sz w:val="28"/>
          <w:szCs w:val="28"/>
        </w:rPr>
        <w:t xml:space="preserve"> </w:t>
      </w:r>
      <w:r w:rsidR="00AD6EF1" w:rsidRPr="006225BB">
        <w:rPr>
          <w:sz w:val="28"/>
          <w:szCs w:val="28"/>
        </w:rPr>
        <w:t>силу</w:t>
      </w:r>
      <w:r w:rsidR="00456B29" w:rsidRPr="006225BB">
        <w:rPr>
          <w:sz w:val="28"/>
          <w:szCs w:val="28"/>
        </w:rPr>
        <w:t xml:space="preserve">  </w:t>
      </w:r>
      <w:r w:rsidR="00282B9B" w:rsidRPr="006225BB">
        <w:rPr>
          <w:sz w:val="28"/>
          <w:szCs w:val="28"/>
        </w:rPr>
        <w:t xml:space="preserve"> </w:t>
      </w:r>
      <w:r w:rsidR="00456B29" w:rsidRPr="006225BB">
        <w:rPr>
          <w:sz w:val="28"/>
          <w:szCs w:val="28"/>
        </w:rPr>
        <w:t xml:space="preserve"> </w:t>
      </w:r>
      <w:r w:rsidR="00AD6EF1" w:rsidRPr="006225BB">
        <w:rPr>
          <w:sz w:val="28"/>
          <w:szCs w:val="28"/>
        </w:rPr>
        <w:t xml:space="preserve"> с</w:t>
      </w:r>
      <w:r w:rsidR="00456B29" w:rsidRPr="006225BB">
        <w:rPr>
          <w:sz w:val="28"/>
          <w:szCs w:val="28"/>
        </w:rPr>
        <w:t xml:space="preserve">   </w:t>
      </w:r>
      <w:r w:rsidR="00AD6EF1" w:rsidRPr="006225BB">
        <w:rPr>
          <w:sz w:val="28"/>
          <w:szCs w:val="28"/>
        </w:rPr>
        <w:t xml:space="preserve"> момента</w:t>
      </w:r>
      <w:r>
        <w:rPr>
          <w:sz w:val="28"/>
          <w:szCs w:val="28"/>
        </w:rPr>
        <w:t xml:space="preserve">   </w:t>
      </w:r>
      <w:r w:rsidR="000144C7" w:rsidRPr="006225BB">
        <w:rPr>
          <w:sz w:val="28"/>
          <w:szCs w:val="28"/>
        </w:rPr>
        <w:t>его</w:t>
      </w:r>
    </w:p>
    <w:p w:rsidR="00AD6EF1" w:rsidRPr="006225BB" w:rsidRDefault="00456B29" w:rsidP="0038660D">
      <w:pPr>
        <w:spacing w:line="360" w:lineRule="auto"/>
        <w:rPr>
          <w:sz w:val="28"/>
          <w:szCs w:val="28"/>
        </w:rPr>
      </w:pPr>
      <w:r w:rsidRPr="006225BB">
        <w:rPr>
          <w:sz w:val="28"/>
          <w:szCs w:val="28"/>
        </w:rPr>
        <w:t>о</w:t>
      </w:r>
      <w:r w:rsidR="00AD6EF1" w:rsidRPr="006225BB">
        <w:rPr>
          <w:sz w:val="28"/>
          <w:szCs w:val="28"/>
        </w:rPr>
        <w:t>фициального опубликования.</w:t>
      </w:r>
    </w:p>
    <w:p w:rsidR="00297CAE" w:rsidRPr="006225BB" w:rsidRDefault="0038660D" w:rsidP="00A85F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D6EF1" w:rsidRPr="006225BB">
        <w:rPr>
          <w:sz w:val="28"/>
          <w:szCs w:val="28"/>
        </w:rPr>
        <w:t>.</w:t>
      </w:r>
      <w:r w:rsidR="00297CAE" w:rsidRPr="006225BB">
        <w:rPr>
          <w:sz w:val="28"/>
          <w:szCs w:val="28"/>
        </w:rPr>
        <w:t xml:space="preserve"> Контроль за исполнением настоящего </w:t>
      </w:r>
      <w:r w:rsidR="000144C7" w:rsidRPr="006225BB">
        <w:rPr>
          <w:sz w:val="28"/>
          <w:szCs w:val="28"/>
        </w:rPr>
        <w:t>постановления</w:t>
      </w:r>
      <w:r w:rsidR="00297CAE" w:rsidRPr="006225BB">
        <w:rPr>
          <w:sz w:val="28"/>
          <w:szCs w:val="28"/>
        </w:rPr>
        <w:t xml:space="preserve"> оставляю за собой.</w:t>
      </w:r>
    </w:p>
    <w:p w:rsidR="00297CAE" w:rsidRPr="009E3F42" w:rsidRDefault="00297CAE" w:rsidP="00DA70AA">
      <w:pPr>
        <w:ind w:firstLine="851"/>
        <w:jc w:val="both"/>
        <w:rPr>
          <w:szCs w:val="26"/>
        </w:rPr>
      </w:pPr>
    </w:p>
    <w:p w:rsidR="009E3F42" w:rsidRDefault="009E3F42" w:rsidP="00132CAE">
      <w:pPr>
        <w:jc w:val="both"/>
        <w:rPr>
          <w:szCs w:val="26"/>
        </w:rPr>
      </w:pPr>
    </w:p>
    <w:p w:rsidR="009E3F42" w:rsidRPr="006225BB" w:rsidRDefault="00132CAE" w:rsidP="00282B9B">
      <w:pPr>
        <w:jc w:val="both"/>
        <w:rPr>
          <w:sz w:val="28"/>
          <w:szCs w:val="28"/>
        </w:rPr>
      </w:pPr>
      <w:r w:rsidRPr="006225BB">
        <w:rPr>
          <w:sz w:val="28"/>
          <w:szCs w:val="28"/>
        </w:rPr>
        <w:t xml:space="preserve">Глава Пожарского муниципального округа       </w:t>
      </w:r>
      <w:r w:rsidR="00251C95">
        <w:rPr>
          <w:sz w:val="28"/>
          <w:szCs w:val="28"/>
        </w:rPr>
        <w:t xml:space="preserve">                       </w:t>
      </w:r>
      <w:r w:rsidR="00A85FB4" w:rsidRPr="006225BB">
        <w:rPr>
          <w:sz w:val="28"/>
          <w:szCs w:val="28"/>
        </w:rPr>
        <w:t xml:space="preserve">  </w:t>
      </w:r>
      <w:r w:rsidRPr="006225BB">
        <w:rPr>
          <w:sz w:val="28"/>
          <w:szCs w:val="28"/>
        </w:rPr>
        <w:t>В.М. Козак</w:t>
      </w:r>
    </w:p>
    <w:p w:rsidR="00695FF7" w:rsidRDefault="00695FF7" w:rsidP="00132CAE">
      <w:pPr>
        <w:shd w:val="clear" w:color="auto" w:fill="FFFFFF"/>
        <w:spacing w:line="300" w:lineRule="auto"/>
        <w:ind w:left="4962"/>
        <w:jc w:val="center"/>
        <w:rPr>
          <w:sz w:val="24"/>
          <w:szCs w:val="24"/>
        </w:rPr>
      </w:pPr>
    </w:p>
    <w:p w:rsidR="00695FF7" w:rsidRDefault="00695FF7" w:rsidP="00132CAE">
      <w:pPr>
        <w:shd w:val="clear" w:color="auto" w:fill="FFFFFF"/>
        <w:spacing w:line="300" w:lineRule="auto"/>
        <w:ind w:left="4962"/>
        <w:jc w:val="center"/>
        <w:rPr>
          <w:sz w:val="24"/>
          <w:szCs w:val="24"/>
        </w:rPr>
      </w:pPr>
    </w:p>
    <w:p w:rsidR="00695FF7" w:rsidRDefault="00695FF7" w:rsidP="00132CAE">
      <w:pPr>
        <w:shd w:val="clear" w:color="auto" w:fill="FFFFFF"/>
        <w:spacing w:line="300" w:lineRule="auto"/>
        <w:ind w:left="4962"/>
        <w:jc w:val="center"/>
        <w:rPr>
          <w:sz w:val="24"/>
          <w:szCs w:val="24"/>
        </w:rPr>
      </w:pPr>
    </w:p>
    <w:p w:rsidR="00695FF7" w:rsidRDefault="00695FF7" w:rsidP="00132CAE">
      <w:pPr>
        <w:shd w:val="clear" w:color="auto" w:fill="FFFFFF"/>
        <w:spacing w:line="300" w:lineRule="auto"/>
        <w:ind w:left="4962"/>
        <w:jc w:val="center"/>
        <w:rPr>
          <w:sz w:val="24"/>
          <w:szCs w:val="24"/>
        </w:rPr>
      </w:pPr>
    </w:p>
    <w:p w:rsidR="00695FF7" w:rsidRDefault="00695FF7" w:rsidP="00132CAE">
      <w:pPr>
        <w:shd w:val="clear" w:color="auto" w:fill="FFFFFF"/>
        <w:spacing w:line="300" w:lineRule="auto"/>
        <w:ind w:left="4962"/>
        <w:jc w:val="center"/>
        <w:rPr>
          <w:sz w:val="24"/>
          <w:szCs w:val="24"/>
        </w:rPr>
      </w:pPr>
    </w:p>
    <w:p w:rsidR="00695FF7" w:rsidRDefault="00695FF7" w:rsidP="00132CAE">
      <w:pPr>
        <w:shd w:val="clear" w:color="auto" w:fill="FFFFFF"/>
        <w:spacing w:line="300" w:lineRule="auto"/>
        <w:ind w:left="4962"/>
        <w:jc w:val="center"/>
        <w:rPr>
          <w:sz w:val="24"/>
          <w:szCs w:val="24"/>
        </w:rPr>
      </w:pPr>
    </w:p>
    <w:p w:rsidR="00695FF7" w:rsidRDefault="00695FF7" w:rsidP="00132CAE">
      <w:pPr>
        <w:shd w:val="clear" w:color="auto" w:fill="FFFFFF"/>
        <w:spacing w:line="300" w:lineRule="auto"/>
        <w:ind w:left="4962"/>
        <w:jc w:val="center"/>
        <w:rPr>
          <w:sz w:val="24"/>
          <w:szCs w:val="24"/>
        </w:rPr>
      </w:pPr>
    </w:p>
    <w:p w:rsidR="00E72CDB" w:rsidRDefault="00E72CDB" w:rsidP="00132CAE">
      <w:pPr>
        <w:shd w:val="clear" w:color="auto" w:fill="FFFFFF"/>
        <w:spacing w:line="300" w:lineRule="auto"/>
        <w:ind w:left="4962"/>
        <w:jc w:val="center"/>
        <w:rPr>
          <w:sz w:val="24"/>
          <w:szCs w:val="24"/>
        </w:rPr>
      </w:pPr>
    </w:p>
    <w:p w:rsidR="00E72CDB" w:rsidRDefault="00E72CDB" w:rsidP="00132CAE">
      <w:pPr>
        <w:shd w:val="clear" w:color="auto" w:fill="FFFFFF"/>
        <w:spacing w:line="300" w:lineRule="auto"/>
        <w:ind w:left="4962"/>
        <w:jc w:val="center"/>
        <w:rPr>
          <w:sz w:val="24"/>
          <w:szCs w:val="24"/>
        </w:rPr>
      </w:pPr>
    </w:p>
    <w:p w:rsidR="00E72CDB" w:rsidRDefault="00E72CDB" w:rsidP="00132CAE">
      <w:pPr>
        <w:shd w:val="clear" w:color="auto" w:fill="FFFFFF"/>
        <w:spacing w:line="300" w:lineRule="auto"/>
        <w:ind w:left="4962"/>
        <w:jc w:val="center"/>
        <w:rPr>
          <w:sz w:val="24"/>
          <w:szCs w:val="24"/>
        </w:rPr>
      </w:pPr>
    </w:p>
    <w:p w:rsidR="00E72CDB" w:rsidRDefault="00E72CDB" w:rsidP="00132CAE">
      <w:pPr>
        <w:shd w:val="clear" w:color="auto" w:fill="FFFFFF"/>
        <w:spacing w:line="300" w:lineRule="auto"/>
        <w:ind w:left="4962"/>
        <w:jc w:val="center"/>
        <w:rPr>
          <w:sz w:val="24"/>
          <w:szCs w:val="24"/>
        </w:rPr>
      </w:pPr>
    </w:p>
    <w:p w:rsidR="00E72CDB" w:rsidRDefault="00E72CDB" w:rsidP="00132CAE">
      <w:pPr>
        <w:shd w:val="clear" w:color="auto" w:fill="FFFFFF"/>
        <w:spacing w:line="300" w:lineRule="auto"/>
        <w:ind w:left="4962"/>
        <w:jc w:val="center"/>
        <w:rPr>
          <w:sz w:val="24"/>
          <w:szCs w:val="24"/>
        </w:rPr>
      </w:pPr>
    </w:p>
    <w:p w:rsidR="00E72CDB" w:rsidRDefault="00E72CDB" w:rsidP="00132CAE">
      <w:pPr>
        <w:shd w:val="clear" w:color="auto" w:fill="FFFFFF"/>
        <w:spacing w:line="300" w:lineRule="auto"/>
        <w:ind w:left="4962"/>
        <w:jc w:val="center"/>
        <w:rPr>
          <w:sz w:val="24"/>
          <w:szCs w:val="24"/>
        </w:rPr>
      </w:pPr>
    </w:p>
    <w:p w:rsidR="00E72CDB" w:rsidRDefault="00E72CDB" w:rsidP="00132CAE">
      <w:pPr>
        <w:shd w:val="clear" w:color="auto" w:fill="FFFFFF"/>
        <w:spacing w:line="300" w:lineRule="auto"/>
        <w:ind w:left="4962"/>
        <w:jc w:val="center"/>
        <w:rPr>
          <w:sz w:val="24"/>
          <w:szCs w:val="24"/>
        </w:rPr>
      </w:pPr>
    </w:p>
    <w:p w:rsidR="000144C7" w:rsidRDefault="000144C7" w:rsidP="005B0D89">
      <w:pPr>
        <w:shd w:val="clear" w:color="auto" w:fill="FFFFFF"/>
        <w:spacing w:line="300" w:lineRule="auto"/>
        <w:rPr>
          <w:sz w:val="24"/>
          <w:szCs w:val="24"/>
        </w:rPr>
      </w:pPr>
    </w:p>
    <w:p w:rsidR="0038660D" w:rsidRDefault="0038660D" w:rsidP="005B0D89">
      <w:pPr>
        <w:shd w:val="clear" w:color="auto" w:fill="FFFFFF"/>
        <w:spacing w:line="300" w:lineRule="auto"/>
        <w:rPr>
          <w:sz w:val="24"/>
          <w:szCs w:val="24"/>
        </w:rPr>
      </w:pPr>
    </w:p>
    <w:p w:rsidR="0038660D" w:rsidRDefault="0038660D" w:rsidP="005B0D89">
      <w:pPr>
        <w:shd w:val="clear" w:color="auto" w:fill="FFFFFF"/>
        <w:spacing w:line="300" w:lineRule="auto"/>
        <w:rPr>
          <w:sz w:val="24"/>
          <w:szCs w:val="24"/>
        </w:rPr>
      </w:pPr>
    </w:p>
    <w:p w:rsidR="0038660D" w:rsidRDefault="0038660D" w:rsidP="005B0D89">
      <w:pPr>
        <w:shd w:val="clear" w:color="auto" w:fill="FFFFFF"/>
        <w:spacing w:line="300" w:lineRule="auto"/>
        <w:rPr>
          <w:sz w:val="24"/>
          <w:szCs w:val="24"/>
        </w:rPr>
      </w:pPr>
    </w:p>
    <w:p w:rsidR="0038660D" w:rsidRDefault="0038660D" w:rsidP="005B0D89">
      <w:pPr>
        <w:shd w:val="clear" w:color="auto" w:fill="FFFFFF"/>
        <w:spacing w:line="300" w:lineRule="auto"/>
        <w:rPr>
          <w:sz w:val="24"/>
          <w:szCs w:val="24"/>
        </w:rPr>
      </w:pPr>
    </w:p>
    <w:p w:rsidR="0038660D" w:rsidRDefault="0038660D" w:rsidP="005B0D89">
      <w:pPr>
        <w:shd w:val="clear" w:color="auto" w:fill="FFFFFF"/>
        <w:spacing w:line="300" w:lineRule="auto"/>
        <w:rPr>
          <w:sz w:val="24"/>
          <w:szCs w:val="24"/>
        </w:rPr>
      </w:pPr>
    </w:p>
    <w:p w:rsidR="0038660D" w:rsidRDefault="0038660D" w:rsidP="005B0D89">
      <w:pPr>
        <w:shd w:val="clear" w:color="auto" w:fill="FFFFFF"/>
        <w:spacing w:line="300" w:lineRule="auto"/>
        <w:rPr>
          <w:sz w:val="24"/>
          <w:szCs w:val="24"/>
        </w:rPr>
      </w:pPr>
    </w:p>
    <w:p w:rsidR="0038660D" w:rsidRDefault="0038660D" w:rsidP="005B0D89">
      <w:pPr>
        <w:shd w:val="clear" w:color="auto" w:fill="FFFFFF"/>
        <w:spacing w:line="300" w:lineRule="auto"/>
        <w:rPr>
          <w:sz w:val="24"/>
          <w:szCs w:val="24"/>
        </w:rPr>
      </w:pPr>
    </w:p>
    <w:p w:rsidR="0038660D" w:rsidRDefault="0038660D" w:rsidP="005B0D89">
      <w:pPr>
        <w:shd w:val="clear" w:color="auto" w:fill="FFFFFF"/>
        <w:spacing w:line="300" w:lineRule="auto"/>
        <w:rPr>
          <w:sz w:val="24"/>
          <w:szCs w:val="24"/>
        </w:rPr>
      </w:pPr>
    </w:p>
    <w:p w:rsidR="0038660D" w:rsidRDefault="0038660D" w:rsidP="005B0D89">
      <w:pPr>
        <w:shd w:val="clear" w:color="auto" w:fill="FFFFFF"/>
        <w:spacing w:line="300" w:lineRule="auto"/>
        <w:rPr>
          <w:sz w:val="24"/>
          <w:szCs w:val="24"/>
        </w:rPr>
      </w:pPr>
    </w:p>
    <w:p w:rsidR="0038660D" w:rsidRDefault="0038660D" w:rsidP="005B0D89">
      <w:pPr>
        <w:shd w:val="clear" w:color="auto" w:fill="FFFFFF"/>
        <w:spacing w:line="300" w:lineRule="auto"/>
        <w:rPr>
          <w:sz w:val="24"/>
          <w:szCs w:val="24"/>
        </w:rPr>
      </w:pPr>
    </w:p>
    <w:p w:rsidR="00EF08B8" w:rsidRDefault="00EF08B8" w:rsidP="005B0D89">
      <w:pPr>
        <w:shd w:val="clear" w:color="auto" w:fill="FFFFFF"/>
        <w:spacing w:line="300" w:lineRule="auto"/>
        <w:rPr>
          <w:sz w:val="24"/>
          <w:szCs w:val="24"/>
        </w:rPr>
      </w:pPr>
    </w:p>
    <w:p w:rsidR="0038660D" w:rsidRDefault="0038660D" w:rsidP="005B0D89">
      <w:pPr>
        <w:shd w:val="clear" w:color="auto" w:fill="FFFFFF"/>
        <w:spacing w:line="300" w:lineRule="auto"/>
        <w:rPr>
          <w:sz w:val="24"/>
          <w:szCs w:val="24"/>
        </w:rPr>
      </w:pPr>
    </w:p>
    <w:p w:rsidR="0038660D" w:rsidRDefault="0038660D" w:rsidP="005B0D89">
      <w:pPr>
        <w:shd w:val="clear" w:color="auto" w:fill="FFFFFF"/>
        <w:spacing w:line="300" w:lineRule="auto"/>
        <w:rPr>
          <w:sz w:val="24"/>
          <w:szCs w:val="24"/>
        </w:rPr>
      </w:pPr>
    </w:p>
    <w:p w:rsidR="0038660D" w:rsidRDefault="0038660D" w:rsidP="0038660D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  <w:r w:rsidRPr="009657CC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</w:t>
      </w:r>
      <w:r w:rsidRPr="009657CC">
        <w:rPr>
          <w:sz w:val="24"/>
          <w:szCs w:val="24"/>
        </w:rPr>
        <w:t xml:space="preserve"> </w:t>
      </w:r>
    </w:p>
    <w:p w:rsidR="0038660D" w:rsidRDefault="0038660D" w:rsidP="0038660D">
      <w:pPr>
        <w:shd w:val="clear" w:color="auto" w:fill="FFFFFF"/>
        <w:tabs>
          <w:tab w:val="left" w:pos="851"/>
        </w:tabs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9657CC">
        <w:rPr>
          <w:sz w:val="24"/>
          <w:szCs w:val="24"/>
        </w:rPr>
        <w:t>к постановлению администрации</w:t>
      </w:r>
    </w:p>
    <w:p w:rsidR="0038660D" w:rsidRDefault="0038660D" w:rsidP="0038660D">
      <w:pPr>
        <w:shd w:val="clear" w:color="auto" w:fill="FFFFFF"/>
        <w:tabs>
          <w:tab w:val="left" w:pos="851"/>
          <w:tab w:val="left" w:leader="underscore" w:pos="6149"/>
          <w:tab w:val="left" w:leader="underscore" w:pos="7553"/>
          <w:tab w:val="left" w:leader="underscore" w:pos="9490"/>
        </w:tabs>
        <w:ind w:left="49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Пожарского муниципального округа</w:t>
      </w:r>
    </w:p>
    <w:p w:rsidR="00132CAE" w:rsidRDefault="0038660D" w:rsidP="00EF08B8">
      <w:pPr>
        <w:shd w:val="clear" w:color="auto" w:fill="FFFFFF"/>
        <w:tabs>
          <w:tab w:val="left" w:pos="851"/>
          <w:tab w:val="left" w:leader="underscore" w:pos="6149"/>
          <w:tab w:val="left" w:leader="underscore" w:pos="7553"/>
          <w:tab w:val="left" w:leader="underscore" w:pos="9490"/>
        </w:tabs>
        <w:ind w:left="4961"/>
        <w:rPr>
          <w:sz w:val="24"/>
          <w:szCs w:val="24"/>
        </w:rPr>
      </w:pPr>
      <w:r>
        <w:rPr>
          <w:sz w:val="24"/>
          <w:szCs w:val="24"/>
        </w:rPr>
        <w:t xml:space="preserve">               Приморского края</w:t>
      </w:r>
      <w:r w:rsidRPr="009657CC">
        <w:rPr>
          <w:sz w:val="24"/>
          <w:szCs w:val="24"/>
        </w:rPr>
        <w:br/>
      </w:r>
      <w:r w:rsidR="00251C95">
        <w:rPr>
          <w:sz w:val="24"/>
          <w:szCs w:val="24"/>
        </w:rPr>
        <w:t xml:space="preserve">             от «</w:t>
      </w:r>
      <w:r w:rsidR="00251C95">
        <w:rPr>
          <w:sz w:val="24"/>
          <w:szCs w:val="24"/>
          <w:u w:val="single"/>
        </w:rPr>
        <w:t>09</w:t>
      </w:r>
      <w:r w:rsidRPr="009657CC">
        <w:rPr>
          <w:sz w:val="24"/>
          <w:szCs w:val="24"/>
        </w:rPr>
        <w:t xml:space="preserve">» </w:t>
      </w:r>
      <w:r w:rsidR="00251C95" w:rsidRPr="00251C95">
        <w:rPr>
          <w:sz w:val="24"/>
          <w:szCs w:val="24"/>
          <w:u w:val="single"/>
        </w:rPr>
        <w:t>октября</w:t>
      </w:r>
      <w:r w:rsidR="00251C95">
        <w:rPr>
          <w:sz w:val="24"/>
          <w:szCs w:val="24"/>
          <w:u w:val="single"/>
        </w:rPr>
        <w:t xml:space="preserve"> </w:t>
      </w:r>
      <w:r w:rsidRPr="009657CC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9657CC">
        <w:rPr>
          <w:sz w:val="24"/>
          <w:szCs w:val="24"/>
        </w:rPr>
        <w:t xml:space="preserve"> г</w:t>
      </w:r>
      <w:r>
        <w:rPr>
          <w:sz w:val="24"/>
          <w:szCs w:val="24"/>
        </w:rPr>
        <w:t>ода</w:t>
      </w:r>
      <w:r w:rsidRPr="009657CC">
        <w:rPr>
          <w:sz w:val="24"/>
          <w:szCs w:val="24"/>
        </w:rPr>
        <w:t xml:space="preserve"> №</w:t>
      </w:r>
      <w:r>
        <w:rPr>
          <w:sz w:val="24"/>
          <w:szCs w:val="24"/>
        </w:rPr>
        <w:t>_</w:t>
      </w:r>
      <w:r w:rsidR="00251C95">
        <w:rPr>
          <w:sz w:val="24"/>
          <w:szCs w:val="24"/>
          <w:u w:val="single"/>
        </w:rPr>
        <w:t>1027-па</w:t>
      </w:r>
    </w:p>
    <w:p w:rsidR="00EF08B8" w:rsidRDefault="00EF08B8" w:rsidP="0038660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08B8" w:rsidRDefault="00EF08B8" w:rsidP="0038660D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08B8" w:rsidRDefault="00EF08B8" w:rsidP="0038660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F08B8" w:rsidRDefault="00EF08B8" w:rsidP="0038660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8660D" w:rsidRPr="0038660D" w:rsidRDefault="0038660D" w:rsidP="0038660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660D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38660D" w:rsidRPr="0038660D" w:rsidRDefault="0038660D" w:rsidP="0038660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660D">
        <w:rPr>
          <w:rFonts w:ascii="Times New Roman" w:hAnsi="Times New Roman" w:cs="Times New Roman"/>
          <w:b/>
          <w:bCs/>
          <w:sz w:val="28"/>
          <w:szCs w:val="28"/>
        </w:rPr>
        <w:t xml:space="preserve">нештатных формирований </w:t>
      </w:r>
      <w:r w:rsidRPr="0038660D">
        <w:rPr>
          <w:rFonts w:ascii="Times New Roman" w:hAnsi="Times New Roman" w:cs="Times New Roman"/>
          <w:b/>
          <w:color w:val="000000"/>
          <w:sz w:val="28"/>
          <w:szCs w:val="28"/>
        </w:rPr>
        <w:t>Пожарского муниципального округа</w:t>
      </w:r>
    </w:p>
    <w:p w:rsidR="0038660D" w:rsidRPr="006D1645" w:rsidRDefault="0038660D" w:rsidP="006D1645">
      <w:pPr>
        <w:spacing w:line="360" w:lineRule="auto"/>
        <w:jc w:val="center"/>
        <w:rPr>
          <w:b/>
          <w:bCs/>
          <w:sz w:val="28"/>
          <w:szCs w:val="28"/>
        </w:rPr>
      </w:pPr>
      <w:r w:rsidRPr="0038660D">
        <w:rPr>
          <w:b/>
          <w:bCs/>
          <w:sz w:val="28"/>
          <w:szCs w:val="28"/>
        </w:rPr>
        <w:t>по обеспечению мероприятий по гражданской обороне</w:t>
      </w:r>
    </w:p>
    <w:tbl>
      <w:tblPr>
        <w:tblW w:w="98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8"/>
        <w:gridCol w:w="1884"/>
        <w:gridCol w:w="2263"/>
        <w:gridCol w:w="3729"/>
        <w:gridCol w:w="757"/>
        <w:gridCol w:w="710"/>
      </w:tblGrid>
      <w:tr w:rsidR="00934D89" w:rsidRPr="00EF08B8" w:rsidTr="006D1645">
        <w:trPr>
          <w:trHeight w:val="241"/>
        </w:trPr>
        <w:tc>
          <w:tcPr>
            <w:tcW w:w="439" w:type="dxa"/>
            <w:vMerge w:val="restart"/>
          </w:tcPr>
          <w:p w:rsidR="0038660D" w:rsidRPr="00EF08B8" w:rsidRDefault="0038660D" w:rsidP="008C10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737" w:type="dxa"/>
            <w:vMerge w:val="restart"/>
          </w:tcPr>
          <w:p w:rsidR="0038660D" w:rsidRPr="00EF08B8" w:rsidRDefault="0038660D" w:rsidP="008C10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формирования</w:t>
            </w:r>
          </w:p>
        </w:tc>
        <w:tc>
          <w:tcPr>
            <w:tcW w:w="2316" w:type="dxa"/>
            <w:vMerge w:val="restart"/>
          </w:tcPr>
          <w:p w:rsidR="0038660D" w:rsidRPr="00EF08B8" w:rsidRDefault="0038660D" w:rsidP="008C10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структурных подразделений, отделов, должностных лиц, входящих в состав формирования</w:t>
            </w:r>
          </w:p>
        </w:tc>
        <w:tc>
          <w:tcPr>
            <w:tcW w:w="3964" w:type="dxa"/>
            <w:vMerge w:val="restart"/>
          </w:tcPr>
          <w:p w:rsidR="0038660D" w:rsidRPr="00EF08B8" w:rsidRDefault="0038660D" w:rsidP="008C10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Выполняемые мероприятия по ГО (обеспечение выполнения мероприятий по ГО)</w:t>
            </w:r>
          </w:p>
        </w:tc>
        <w:tc>
          <w:tcPr>
            <w:tcW w:w="1355" w:type="dxa"/>
            <w:gridSpan w:val="2"/>
          </w:tcPr>
          <w:p w:rsidR="0038660D" w:rsidRPr="00EF08B8" w:rsidRDefault="0038660D" w:rsidP="008C10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Количество, всего единиц</w:t>
            </w:r>
          </w:p>
        </w:tc>
      </w:tr>
      <w:tr w:rsidR="00934D89" w:rsidRPr="00EF08B8" w:rsidTr="006D1645">
        <w:trPr>
          <w:cantSplit/>
          <w:trHeight w:val="1754"/>
        </w:trPr>
        <w:tc>
          <w:tcPr>
            <w:tcW w:w="439" w:type="dxa"/>
            <w:vMerge/>
          </w:tcPr>
          <w:p w:rsidR="0038660D" w:rsidRPr="00EF08B8" w:rsidRDefault="0038660D" w:rsidP="008C10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37" w:type="dxa"/>
            <w:vMerge/>
          </w:tcPr>
          <w:p w:rsidR="0038660D" w:rsidRPr="00EF08B8" w:rsidRDefault="0038660D" w:rsidP="008C10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6" w:type="dxa"/>
            <w:vMerge/>
          </w:tcPr>
          <w:p w:rsidR="0038660D" w:rsidRPr="00EF08B8" w:rsidRDefault="0038660D" w:rsidP="008C10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4" w:type="dxa"/>
            <w:vMerge/>
            <w:textDirection w:val="btLr"/>
          </w:tcPr>
          <w:p w:rsidR="0038660D" w:rsidRPr="00EF08B8" w:rsidRDefault="0038660D" w:rsidP="008C104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2" w:type="dxa"/>
            <w:textDirection w:val="btLr"/>
          </w:tcPr>
          <w:p w:rsidR="0038660D" w:rsidRPr="00EF08B8" w:rsidRDefault="0038660D" w:rsidP="008C104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формирований</w:t>
            </w:r>
          </w:p>
        </w:tc>
        <w:tc>
          <w:tcPr>
            <w:tcW w:w="643" w:type="dxa"/>
            <w:textDirection w:val="btLr"/>
          </w:tcPr>
          <w:p w:rsidR="0038660D" w:rsidRPr="00EF08B8" w:rsidRDefault="0038660D" w:rsidP="008C1043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личного состава, чел.</w:t>
            </w:r>
          </w:p>
        </w:tc>
      </w:tr>
      <w:tr w:rsidR="00934D89" w:rsidRPr="00EF08B8" w:rsidTr="006D1645">
        <w:tc>
          <w:tcPr>
            <w:tcW w:w="439" w:type="dxa"/>
          </w:tcPr>
          <w:p w:rsidR="0038660D" w:rsidRPr="00EF08B8" w:rsidRDefault="0038660D" w:rsidP="008C10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37" w:type="dxa"/>
          </w:tcPr>
          <w:p w:rsidR="0038660D" w:rsidRPr="00EF08B8" w:rsidRDefault="0038660D" w:rsidP="008C10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t>Группа связи и оповещения</w:t>
            </w:r>
          </w:p>
        </w:tc>
        <w:tc>
          <w:tcPr>
            <w:tcW w:w="2316" w:type="dxa"/>
          </w:tcPr>
          <w:p w:rsidR="0038660D" w:rsidRPr="00EF08B8" w:rsidRDefault="00934D89" w:rsidP="00934D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Пожарского муниципального округа «Единая дежурно-диспетчерская служба»</w:t>
            </w:r>
          </w:p>
        </w:tc>
        <w:tc>
          <w:tcPr>
            <w:tcW w:w="3964" w:type="dxa"/>
          </w:tcPr>
          <w:p w:rsidR="0038660D" w:rsidRPr="00EF08B8" w:rsidRDefault="0038660D" w:rsidP="008C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населения, поддержание в состоянии готовности системы оповещения населения</w:t>
            </w:r>
          </w:p>
        </w:tc>
        <w:tc>
          <w:tcPr>
            <w:tcW w:w="712" w:type="dxa"/>
          </w:tcPr>
          <w:p w:rsidR="0038660D" w:rsidRPr="00EF08B8" w:rsidRDefault="0038660D" w:rsidP="008C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</w:tcPr>
          <w:p w:rsidR="0038660D" w:rsidRPr="00EF08B8" w:rsidRDefault="006D1645" w:rsidP="008C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34D89" w:rsidRPr="00EF08B8" w:rsidTr="006D1645">
        <w:tc>
          <w:tcPr>
            <w:tcW w:w="439" w:type="dxa"/>
          </w:tcPr>
          <w:p w:rsidR="0038660D" w:rsidRPr="00EF08B8" w:rsidRDefault="0038660D" w:rsidP="008C10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7" w:type="dxa"/>
          </w:tcPr>
          <w:p w:rsidR="0038660D" w:rsidRPr="00EF08B8" w:rsidRDefault="0038660D" w:rsidP="008C10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t>Группа по обслуживанию укрытий ГО</w:t>
            </w:r>
          </w:p>
        </w:tc>
        <w:tc>
          <w:tcPr>
            <w:tcW w:w="2316" w:type="dxa"/>
          </w:tcPr>
          <w:p w:rsidR="0038660D" w:rsidRPr="00EF08B8" w:rsidRDefault="00934D89" w:rsidP="008C10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Пожарского муниципального округа «Хозяйственное управление»</w:t>
            </w:r>
          </w:p>
        </w:tc>
        <w:tc>
          <w:tcPr>
            <w:tcW w:w="3964" w:type="dxa"/>
          </w:tcPr>
          <w:p w:rsidR="0038660D" w:rsidRPr="00EF08B8" w:rsidRDefault="0038660D" w:rsidP="008C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t>Обслуживание укрытий ГО в мирное время и в военное время, поддержание в готовности к использованию и техническому обслуживанию в период пребывания в них укрываемых</w:t>
            </w:r>
          </w:p>
        </w:tc>
        <w:tc>
          <w:tcPr>
            <w:tcW w:w="712" w:type="dxa"/>
          </w:tcPr>
          <w:p w:rsidR="0038660D" w:rsidRPr="00EF08B8" w:rsidRDefault="0038660D" w:rsidP="008C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</w:tcPr>
          <w:p w:rsidR="0038660D" w:rsidRPr="00EF08B8" w:rsidRDefault="00934D89" w:rsidP="008C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34D89" w:rsidRPr="00EF08B8" w:rsidTr="006D1645">
        <w:tc>
          <w:tcPr>
            <w:tcW w:w="439" w:type="dxa"/>
          </w:tcPr>
          <w:p w:rsidR="0038660D" w:rsidRPr="00EF08B8" w:rsidRDefault="0038660D" w:rsidP="008C10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7" w:type="dxa"/>
          </w:tcPr>
          <w:p w:rsidR="0038660D" w:rsidRPr="00EF08B8" w:rsidRDefault="0038660D" w:rsidP="008C10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t>Эвакуационная группа</w:t>
            </w:r>
          </w:p>
        </w:tc>
        <w:tc>
          <w:tcPr>
            <w:tcW w:w="2316" w:type="dxa"/>
          </w:tcPr>
          <w:p w:rsidR="0038660D" w:rsidRPr="00EF08B8" w:rsidRDefault="0038660D" w:rsidP="008C10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t xml:space="preserve">эвакуационная комиссия при администрации </w:t>
            </w:r>
            <w:r w:rsidR="00934D89" w:rsidRPr="00EF08B8">
              <w:rPr>
                <w:rFonts w:ascii="Times New Roman" w:hAnsi="Times New Roman" w:cs="Times New Roman"/>
                <w:sz w:val="24"/>
                <w:szCs w:val="24"/>
              </w:rPr>
              <w:t>Пожарского муниципального округа</w:t>
            </w:r>
          </w:p>
        </w:tc>
        <w:tc>
          <w:tcPr>
            <w:tcW w:w="3964" w:type="dxa"/>
          </w:tcPr>
          <w:p w:rsidR="0038660D" w:rsidRPr="00EF08B8" w:rsidRDefault="0038660D" w:rsidP="008C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t>Выполнение эвакуационных мероприятий</w:t>
            </w:r>
          </w:p>
        </w:tc>
        <w:tc>
          <w:tcPr>
            <w:tcW w:w="712" w:type="dxa"/>
          </w:tcPr>
          <w:p w:rsidR="0038660D" w:rsidRPr="00EF08B8" w:rsidRDefault="0038660D" w:rsidP="008C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</w:tcPr>
          <w:p w:rsidR="0038660D" w:rsidRPr="00EF08B8" w:rsidRDefault="006D1645" w:rsidP="008C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34D89" w:rsidRPr="00EF08B8" w:rsidTr="006D1645">
        <w:tc>
          <w:tcPr>
            <w:tcW w:w="439" w:type="dxa"/>
          </w:tcPr>
          <w:p w:rsidR="0038660D" w:rsidRPr="00EF08B8" w:rsidRDefault="0038660D" w:rsidP="008C10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7" w:type="dxa"/>
          </w:tcPr>
          <w:p w:rsidR="0038660D" w:rsidRPr="00EF08B8" w:rsidRDefault="0038660D" w:rsidP="008C10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t>Аварийно-</w:t>
            </w:r>
            <w:r w:rsidRPr="00EF0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техническая команда</w:t>
            </w:r>
          </w:p>
        </w:tc>
        <w:tc>
          <w:tcPr>
            <w:tcW w:w="2316" w:type="dxa"/>
          </w:tcPr>
          <w:p w:rsidR="0038660D" w:rsidRPr="00EF08B8" w:rsidRDefault="00934D89" w:rsidP="008C10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</w:t>
            </w:r>
            <w:r w:rsidRPr="00EF0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унитарное предприятие администрации Пожарского муниципального округа «Лидер»</w:t>
            </w:r>
          </w:p>
        </w:tc>
        <w:tc>
          <w:tcPr>
            <w:tcW w:w="3964" w:type="dxa"/>
          </w:tcPr>
          <w:p w:rsidR="0038660D" w:rsidRPr="00EF08B8" w:rsidRDefault="0038660D" w:rsidP="00934D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мероприятий, </w:t>
            </w:r>
            <w:r w:rsidRPr="00EF0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направленных на повышение надежности, осуществление ремонта поврежденных энергосистем, </w:t>
            </w:r>
            <w:proofErr w:type="spellStart"/>
            <w:r w:rsidRPr="00EF08B8">
              <w:rPr>
                <w:rFonts w:ascii="Times New Roman" w:hAnsi="Times New Roman" w:cs="Times New Roman"/>
                <w:sz w:val="24"/>
                <w:szCs w:val="24"/>
              </w:rPr>
              <w:t>теплосистем</w:t>
            </w:r>
            <w:proofErr w:type="spellEnd"/>
            <w:r w:rsidRPr="00EF08B8">
              <w:rPr>
                <w:rFonts w:ascii="Times New Roman" w:hAnsi="Times New Roman" w:cs="Times New Roman"/>
                <w:sz w:val="24"/>
                <w:szCs w:val="24"/>
              </w:rPr>
              <w:t xml:space="preserve">, водоснабжения и канализации </w:t>
            </w:r>
            <w:r w:rsidR="00934D89" w:rsidRPr="00EF08B8">
              <w:rPr>
                <w:rFonts w:ascii="Times New Roman" w:hAnsi="Times New Roman" w:cs="Times New Roman"/>
                <w:sz w:val="24"/>
                <w:szCs w:val="24"/>
              </w:rPr>
              <w:t>на территории Пожарского муниципального округа</w:t>
            </w:r>
          </w:p>
        </w:tc>
        <w:tc>
          <w:tcPr>
            <w:tcW w:w="712" w:type="dxa"/>
          </w:tcPr>
          <w:p w:rsidR="0038660D" w:rsidRPr="00EF08B8" w:rsidRDefault="0038660D" w:rsidP="008C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43" w:type="dxa"/>
          </w:tcPr>
          <w:p w:rsidR="0038660D" w:rsidRPr="00EF08B8" w:rsidRDefault="006D1645" w:rsidP="008C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34D89" w:rsidRPr="00EF08B8" w:rsidTr="006D1645">
        <w:tc>
          <w:tcPr>
            <w:tcW w:w="439" w:type="dxa"/>
          </w:tcPr>
          <w:p w:rsidR="0038660D" w:rsidRPr="00EF08B8" w:rsidRDefault="0038660D" w:rsidP="008C10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737" w:type="dxa"/>
          </w:tcPr>
          <w:p w:rsidR="0038660D" w:rsidRPr="00EF08B8" w:rsidRDefault="0038660D" w:rsidP="008C10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t>Группа светомаскировки</w:t>
            </w:r>
          </w:p>
        </w:tc>
        <w:tc>
          <w:tcPr>
            <w:tcW w:w="2316" w:type="dxa"/>
          </w:tcPr>
          <w:p w:rsidR="0038660D" w:rsidRPr="00EF08B8" w:rsidRDefault="006D1645" w:rsidP="008C104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Пожарского муниципального округа «Хозяйственное управление»</w:t>
            </w:r>
          </w:p>
        </w:tc>
        <w:tc>
          <w:tcPr>
            <w:tcW w:w="3964" w:type="dxa"/>
          </w:tcPr>
          <w:p w:rsidR="0038660D" w:rsidRPr="00EF08B8" w:rsidRDefault="0038660D" w:rsidP="008C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eastAsiaTheme="minorHAnsi" w:hAnsi="Times New Roman" w:cs="Times New Roman"/>
                <w:sz w:val="24"/>
                <w:szCs w:val="24"/>
              </w:rPr>
              <w:t>проведения мероприятий по световой маскировке и другим видам маскировки</w:t>
            </w:r>
          </w:p>
        </w:tc>
        <w:tc>
          <w:tcPr>
            <w:tcW w:w="712" w:type="dxa"/>
          </w:tcPr>
          <w:p w:rsidR="0038660D" w:rsidRPr="00EF08B8" w:rsidRDefault="0038660D" w:rsidP="008C104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</w:tcPr>
          <w:p w:rsidR="0038660D" w:rsidRPr="00EF08B8" w:rsidRDefault="00934D89" w:rsidP="008C104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F08B8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</w:tr>
    </w:tbl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0447DE" w:rsidRDefault="000447DE" w:rsidP="000447DE">
      <w:pPr>
        <w:shd w:val="clear" w:color="auto" w:fill="FFFFFF"/>
        <w:tabs>
          <w:tab w:val="left" w:pos="851"/>
        </w:tabs>
        <w:rPr>
          <w:sz w:val="24"/>
          <w:szCs w:val="24"/>
        </w:rPr>
      </w:pPr>
    </w:p>
    <w:p w:rsidR="000447DE" w:rsidRDefault="000447DE" w:rsidP="000447DE">
      <w:pPr>
        <w:shd w:val="clear" w:color="auto" w:fill="FFFFFF"/>
        <w:tabs>
          <w:tab w:val="left" w:pos="851"/>
        </w:tabs>
        <w:rPr>
          <w:sz w:val="24"/>
          <w:szCs w:val="24"/>
        </w:rPr>
      </w:pPr>
    </w:p>
    <w:p w:rsidR="00EF08B8" w:rsidRDefault="00EF08B8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</w:p>
    <w:p w:rsidR="006D1645" w:rsidRDefault="006D1645" w:rsidP="006D1645">
      <w:pPr>
        <w:shd w:val="clear" w:color="auto" w:fill="FFFFFF"/>
        <w:tabs>
          <w:tab w:val="left" w:pos="851"/>
        </w:tabs>
        <w:ind w:left="4962"/>
        <w:jc w:val="right"/>
        <w:rPr>
          <w:sz w:val="24"/>
          <w:szCs w:val="24"/>
        </w:rPr>
      </w:pPr>
      <w:r w:rsidRPr="009657CC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  <w:r w:rsidRPr="009657CC">
        <w:rPr>
          <w:sz w:val="24"/>
          <w:szCs w:val="24"/>
        </w:rPr>
        <w:t xml:space="preserve"> </w:t>
      </w:r>
    </w:p>
    <w:p w:rsidR="006D1645" w:rsidRDefault="006D1645" w:rsidP="006D1645">
      <w:pPr>
        <w:shd w:val="clear" w:color="auto" w:fill="FFFFFF"/>
        <w:tabs>
          <w:tab w:val="left" w:pos="851"/>
        </w:tabs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9657CC">
        <w:rPr>
          <w:sz w:val="24"/>
          <w:szCs w:val="24"/>
        </w:rPr>
        <w:t>к постановлению администрации</w:t>
      </w:r>
    </w:p>
    <w:p w:rsidR="006D1645" w:rsidRDefault="006D1645" w:rsidP="006D1645">
      <w:pPr>
        <w:shd w:val="clear" w:color="auto" w:fill="FFFFFF"/>
        <w:tabs>
          <w:tab w:val="left" w:pos="851"/>
          <w:tab w:val="left" w:leader="underscore" w:pos="6149"/>
          <w:tab w:val="left" w:leader="underscore" w:pos="7553"/>
          <w:tab w:val="left" w:leader="underscore" w:pos="9490"/>
        </w:tabs>
        <w:ind w:left="49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Пожарского муниципального округа</w:t>
      </w:r>
    </w:p>
    <w:p w:rsidR="00251C95" w:rsidRDefault="006D1645" w:rsidP="00251C95">
      <w:pPr>
        <w:shd w:val="clear" w:color="auto" w:fill="FFFFFF"/>
        <w:tabs>
          <w:tab w:val="left" w:pos="851"/>
          <w:tab w:val="left" w:leader="underscore" w:pos="6149"/>
          <w:tab w:val="left" w:leader="underscore" w:pos="7553"/>
          <w:tab w:val="left" w:leader="underscore" w:pos="9490"/>
        </w:tabs>
        <w:ind w:left="4961"/>
        <w:rPr>
          <w:sz w:val="24"/>
          <w:szCs w:val="24"/>
        </w:rPr>
      </w:pPr>
      <w:r>
        <w:rPr>
          <w:sz w:val="24"/>
          <w:szCs w:val="24"/>
        </w:rPr>
        <w:t xml:space="preserve">               Приморского края</w:t>
      </w:r>
      <w:r w:rsidRPr="009657CC">
        <w:rPr>
          <w:sz w:val="24"/>
          <w:szCs w:val="24"/>
        </w:rPr>
        <w:br/>
      </w:r>
      <w:r w:rsidR="00251C95">
        <w:rPr>
          <w:sz w:val="24"/>
          <w:szCs w:val="24"/>
        </w:rPr>
        <w:t xml:space="preserve">             от «</w:t>
      </w:r>
      <w:r w:rsidR="00251C95">
        <w:rPr>
          <w:sz w:val="24"/>
          <w:szCs w:val="24"/>
          <w:u w:val="single"/>
        </w:rPr>
        <w:t>09</w:t>
      </w:r>
      <w:r w:rsidR="00251C95" w:rsidRPr="009657CC">
        <w:rPr>
          <w:sz w:val="24"/>
          <w:szCs w:val="24"/>
        </w:rPr>
        <w:t xml:space="preserve">» </w:t>
      </w:r>
      <w:r w:rsidR="00251C95" w:rsidRPr="00251C95">
        <w:rPr>
          <w:sz w:val="24"/>
          <w:szCs w:val="24"/>
          <w:u w:val="single"/>
        </w:rPr>
        <w:t>октября</w:t>
      </w:r>
      <w:r w:rsidR="00251C95">
        <w:rPr>
          <w:sz w:val="24"/>
          <w:szCs w:val="24"/>
          <w:u w:val="single"/>
        </w:rPr>
        <w:t xml:space="preserve"> </w:t>
      </w:r>
      <w:r w:rsidR="00251C95" w:rsidRPr="009657CC">
        <w:rPr>
          <w:sz w:val="24"/>
          <w:szCs w:val="24"/>
        </w:rPr>
        <w:t>202</w:t>
      </w:r>
      <w:r w:rsidR="00251C95">
        <w:rPr>
          <w:sz w:val="24"/>
          <w:szCs w:val="24"/>
        </w:rPr>
        <w:t>4</w:t>
      </w:r>
      <w:r w:rsidR="00251C95" w:rsidRPr="009657CC">
        <w:rPr>
          <w:sz w:val="24"/>
          <w:szCs w:val="24"/>
        </w:rPr>
        <w:t xml:space="preserve"> г</w:t>
      </w:r>
      <w:r w:rsidR="00251C95">
        <w:rPr>
          <w:sz w:val="24"/>
          <w:szCs w:val="24"/>
        </w:rPr>
        <w:t>ода</w:t>
      </w:r>
      <w:r w:rsidR="00251C95" w:rsidRPr="009657CC">
        <w:rPr>
          <w:sz w:val="24"/>
          <w:szCs w:val="24"/>
        </w:rPr>
        <w:t xml:space="preserve"> №</w:t>
      </w:r>
      <w:r w:rsidR="00251C95">
        <w:rPr>
          <w:sz w:val="24"/>
          <w:szCs w:val="24"/>
        </w:rPr>
        <w:t>_</w:t>
      </w:r>
      <w:r w:rsidR="00251C95">
        <w:rPr>
          <w:sz w:val="24"/>
          <w:szCs w:val="24"/>
          <w:u w:val="single"/>
        </w:rPr>
        <w:t>1027-па</w:t>
      </w:r>
    </w:p>
    <w:p w:rsidR="00251C95" w:rsidRDefault="00251C95" w:rsidP="00251C95">
      <w:pPr>
        <w:pStyle w:val="ConsPlusNormal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D1645" w:rsidRDefault="006D1645" w:rsidP="00251C95">
      <w:pPr>
        <w:shd w:val="clear" w:color="auto" w:fill="FFFFFF"/>
        <w:tabs>
          <w:tab w:val="left" w:pos="851"/>
          <w:tab w:val="left" w:leader="underscore" w:pos="6149"/>
          <w:tab w:val="left" w:leader="underscore" w:pos="7553"/>
          <w:tab w:val="left" w:leader="underscore" w:pos="9490"/>
        </w:tabs>
        <w:ind w:left="4961"/>
        <w:rPr>
          <w:sz w:val="28"/>
          <w:szCs w:val="28"/>
        </w:rPr>
      </w:pPr>
    </w:p>
    <w:p w:rsidR="006D1645" w:rsidRDefault="006D1645" w:rsidP="006D1645">
      <w:pPr>
        <w:pStyle w:val="ConsPlusTitle"/>
        <w:rPr>
          <w:sz w:val="28"/>
          <w:szCs w:val="28"/>
        </w:rPr>
      </w:pPr>
    </w:p>
    <w:p w:rsidR="006D1645" w:rsidRDefault="006D1645" w:rsidP="006D16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04B9">
        <w:rPr>
          <w:rFonts w:ascii="Times New Roman" w:hAnsi="Times New Roman" w:cs="Times New Roman"/>
          <w:sz w:val="28"/>
          <w:szCs w:val="28"/>
        </w:rPr>
        <w:t>ПОЛОЖЕНИЕ</w:t>
      </w:r>
    </w:p>
    <w:p w:rsidR="006D1645" w:rsidRPr="003B04B9" w:rsidRDefault="006D1645" w:rsidP="006D16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D1645" w:rsidRPr="003B04B9" w:rsidRDefault="00EF08B8" w:rsidP="006D164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D1645" w:rsidRPr="003B04B9">
        <w:rPr>
          <w:rFonts w:ascii="Times New Roman" w:hAnsi="Times New Roman" w:cs="Times New Roman"/>
          <w:sz w:val="28"/>
          <w:szCs w:val="28"/>
        </w:rPr>
        <w:t xml:space="preserve"> нештатных формированиях </w:t>
      </w:r>
      <w:r w:rsidR="006D1645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6D1645" w:rsidRPr="003B04B9">
        <w:rPr>
          <w:rFonts w:ascii="Times New Roman" w:hAnsi="Times New Roman" w:cs="Times New Roman"/>
          <w:sz w:val="28"/>
          <w:szCs w:val="28"/>
        </w:rPr>
        <w:t xml:space="preserve"> по обеспечению выполнения мероприятий по гражданской обороне </w:t>
      </w:r>
    </w:p>
    <w:p w:rsidR="006D1645" w:rsidRPr="003B04B9" w:rsidRDefault="006D1645" w:rsidP="006D164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1645" w:rsidRPr="003B04B9" w:rsidRDefault="00D87308" w:rsidP="006D16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Настоящее Положение «</w:t>
      </w:r>
      <w:r w:rsidR="006D1645" w:rsidRPr="003B04B9">
        <w:rPr>
          <w:rFonts w:ascii="Times New Roman" w:hAnsi="Times New Roman" w:cs="Times New Roman"/>
          <w:sz w:val="28"/>
          <w:szCs w:val="28"/>
        </w:rPr>
        <w:t xml:space="preserve">О нештатных формированиях </w:t>
      </w:r>
      <w:r w:rsidR="006D1645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6D1645" w:rsidRPr="003B04B9">
        <w:rPr>
          <w:rFonts w:ascii="Times New Roman" w:hAnsi="Times New Roman" w:cs="Times New Roman"/>
          <w:sz w:val="28"/>
          <w:szCs w:val="28"/>
        </w:rPr>
        <w:t xml:space="preserve"> по обеспечению выполнения меро</w:t>
      </w:r>
      <w:r>
        <w:rPr>
          <w:rFonts w:ascii="Times New Roman" w:hAnsi="Times New Roman" w:cs="Times New Roman"/>
          <w:sz w:val="28"/>
          <w:szCs w:val="28"/>
        </w:rPr>
        <w:t>приятий по гражданской обороне»</w:t>
      </w:r>
      <w:r w:rsidR="006D1645" w:rsidRPr="003B04B9">
        <w:rPr>
          <w:rFonts w:ascii="Times New Roman" w:hAnsi="Times New Roman" w:cs="Times New Roman"/>
          <w:sz w:val="28"/>
          <w:szCs w:val="28"/>
        </w:rPr>
        <w:t xml:space="preserve"> устанавливает порядок деятельности нештатных формирований по обеспечению выполнения мероприятий по гражданской обороне характера (далее - НФГО).</w:t>
      </w:r>
    </w:p>
    <w:p w:rsidR="006D1645" w:rsidRDefault="006D1645" w:rsidP="006D1645">
      <w:pPr>
        <w:tabs>
          <w:tab w:val="left" w:pos="1134"/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 w:rsidRPr="003B04B9">
        <w:rPr>
          <w:sz w:val="28"/>
          <w:szCs w:val="28"/>
        </w:rPr>
        <w:t xml:space="preserve">2. </w:t>
      </w:r>
      <w:r w:rsidR="00D87308">
        <w:rPr>
          <w:sz w:val="28"/>
          <w:szCs w:val="28"/>
        </w:rPr>
        <w:t xml:space="preserve"> </w:t>
      </w:r>
      <w:r w:rsidRPr="003B04B9">
        <w:rPr>
          <w:sz w:val="28"/>
          <w:szCs w:val="28"/>
        </w:rPr>
        <w:t xml:space="preserve">К </w:t>
      </w:r>
      <w:r w:rsidR="00D87308">
        <w:rPr>
          <w:sz w:val="28"/>
          <w:szCs w:val="28"/>
        </w:rPr>
        <w:t xml:space="preserve"> </w:t>
      </w:r>
      <w:r w:rsidRPr="003B04B9">
        <w:rPr>
          <w:sz w:val="28"/>
          <w:szCs w:val="28"/>
        </w:rPr>
        <w:t>силам</w:t>
      </w:r>
      <w:r>
        <w:rPr>
          <w:sz w:val="28"/>
          <w:szCs w:val="28"/>
        </w:rPr>
        <w:t xml:space="preserve"> </w:t>
      </w:r>
      <w:r w:rsidR="00251C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Пожарского </w:t>
      </w:r>
      <w:r w:rsidR="00D873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муниципального округа</w:t>
      </w:r>
      <w:r w:rsidRPr="003B04B9">
        <w:rPr>
          <w:sz w:val="28"/>
          <w:szCs w:val="28"/>
        </w:rPr>
        <w:t xml:space="preserve"> </w:t>
      </w:r>
      <w:r w:rsidR="00D87308">
        <w:rPr>
          <w:sz w:val="28"/>
          <w:szCs w:val="28"/>
        </w:rPr>
        <w:t xml:space="preserve"> </w:t>
      </w:r>
      <w:r w:rsidRPr="003B04B9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3B04B9">
        <w:rPr>
          <w:sz w:val="28"/>
          <w:szCs w:val="28"/>
        </w:rPr>
        <w:t xml:space="preserve">обеспечению выполнения мероприятий по гражданской обороне местного уровня относятся </w:t>
      </w:r>
      <w:r w:rsidRPr="003B04B9">
        <w:rPr>
          <w:rFonts w:eastAsiaTheme="minorHAnsi"/>
          <w:sz w:val="28"/>
          <w:szCs w:val="28"/>
        </w:rPr>
        <w:t xml:space="preserve">силы и средства структурных подразделений администрации </w:t>
      </w:r>
      <w:r>
        <w:rPr>
          <w:sz w:val="28"/>
          <w:szCs w:val="28"/>
        </w:rPr>
        <w:t>Пожарского муниципального округа</w:t>
      </w:r>
      <w:r w:rsidRPr="003B04B9">
        <w:rPr>
          <w:rFonts w:eastAsiaTheme="minorHAnsi"/>
          <w:sz w:val="28"/>
          <w:szCs w:val="28"/>
        </w:rPr>
        <w:t xml:space="preserve">, обеспечивающих выполнение </w:t>
      </w:r>
      <w:r>
        <w:rPr>
          <w:rFonts w:eastAsiaTheme="minorHAnsi"/>
          <w:sz w:val="28"/>
          <w:szCs w:val="28"/>
        </w:rPr>
        <w:t xml:space="preserve">данных </w:t>
      </w:r>
      <w:r w:rsidRPr="003B04B9">
        <w:rPr>
          <w:rFonts w:eastAsiaTheme="minorHAnsi"/>
          <w:sz w:val="28"/>
          <w:szCs w:val="28"/>
        </w:rPr>
        <w:t>мероприятий.</w:t>
      </w:r>
    </w:p>
    <w:p w:rsidR="006D1645" w:rsidRPr="003B04B9" w:rsidRDefault="006D1645" w:rsidP="006D164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B04B9">
        <w:rPr>
          <w:rFonts w:eastAsiaTheme="minorHAnsi"/>
          <w:sz w:val="28"/>
          <w:szCs w:val="28"/>
        </w:rPr>
        <w:t>3.</w:t>
      </w:r>
      <w:r w:rsidRPr="003B04B9">
        <w:rPr>
          <w:sz w:val="28"/>
          <w:szCs w:val="28"/>
        </w:rPr>
        <w:t xml:space="preserve"> НФГО предназначены для </w:t>
      </w:r>
      <w:r>
        <w:rPr>
          <w:rFonts w:eastAsiaTheme="minorHAnsi"/>
          <w:sz w:val="28"/>
          <w:szCs w:val="28"/>
        </w:rPr>
        <w:t xml:space="preserve">обеспечения мероприятий по эвакуации </w:t>
      </w:r>
      <w:r w:rsidRPr="00172DDE">
        <w:rPr>
          <w:rFonts w:eastAsiaTheme="minorHAnsi"/>
          <w:sz w:val="28"/>
          <w:szCs w:val="28"/>
        </w:rPr>
        <w:t>населения в безопасные районы</w:t>
      </w:r>
      <w:r>
        <w:rPr>
          <w:rFonts w:eastAsiaTheme="minorHAnsi"/>
          <w:sz w:val="28"/>
          <w:szCs w:val="28"/>
        </w:rPr>
        <w:t xml:space="preserve">, </w:t>
      </w:r>
      <w:r w:rsidRPr="00172DDE">
        <w:rPr>
          <w:rFonts w:eastAsiaTheme="minorHAnsi"/>
          <w:sz w:val="28"/>
          <w:szCs w:val="28"/>
        </w:rPr>
        <w:t>установленные</w:t>
      </w:r>
      <w:r>
        <w:rPr>
          <w:rFonts w:eastAsiaTheme="minorHAnsi"/>
          <w:sz w:val="28"/>
          <w:szCs w:val="28"/>
        </w:rPr>
        <w:t xml:space="preserve"> (закрепленные) нормативным правовым актом Приморского края, проведения мероприятий по световой маскировке и другим видам маскировки, проведения мероприятий по восстановлению функционирования объектов жизнеобеспечения населения, первоочередное жизнеобеспечение пострадавшего населения </w:t>
      </w:r>
      <w:r w:rsidRPr="003B04B9">
        <w:rPr>
          <w:sz w:val="28"/>
          <w:szCs w:val="28"/>
        </w:rPr>
        <w:t>и решения других задач в районах пострадавших при ведении военных действий или вследствие этих действий.</w:t>
      </w:r>
    </w:p>
    <w:p w:rsidR="006D1645" w:rsidRPr="009E7C26" w:rsidRDefault="006D1645" w:rsidP="006D164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 w:rsidRPr="003B04B9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 </w:t>
      </w:r>
      <w:r w:rsidRPr="003B04B9">
        <w:rPr>
          <w:rFonts w:eastAsiaTheme="minorHAnsi"/>
          <w:sz w:val="28"/>
          <w:szCs w:val="28"/>
        </w:rPr>
        <w:t xml:space="preserve">Нештатные формирования по обеспечению выполнения мероприятий по гражданской обороне, создаются организациями расположенными на территории </w:t>
      </w:r>
      <w:r>
        <w:rPr>
          <w:sz w:val="28"/>
          <w:szCs w:val="28"/>
        </w:rPr>
        <w:t>Пожарского муниципального округа</w:t>
      </w:r>
      <w:r w:rsidRPr="003B04B9">
        <w:rPr>
          <w:rFonts w:eastAsiaTheme="minorHAnsi"/>
          <w:sz w:val="28"/>
          <w:szCs w:val="28"/>
        </w:rPr>
        <w:t>, отнесенными в соответствии с пунктом 2 статьи 9 Федерального закона от 12 февр</w:t>
      </w:r>
      <w:r>
        <w:rPr>
          <w:rFonts w:eastAsiaTheme="minorHAnsi"/>
          <w:sz w:val="28"/>
          <w:szCs w:val="28"/>
        </w:rPr>
        <w:t>аля 1998 года</w:t>
      </w:r>
      <w:r w:rsidRPr="003B04B9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>№</w:t>
      </w:r>
      <w:r w:rsidR="00D87308">
        <w:rPr>
          <w:rFonts w:eastAsiaTheme="minorHAnsi"/>
          <w:sz w:val="28"/>
          <w:szCs w:val="28"/>
        </w:rPr>
        <w:t xml:space="preserve"> 28-ФЗ «О </w:t>
      </w:r>
      <w:r w:rsidR="00D87308">
        <w:rPr>
          <w:rFonts w:eastAsiaTheme="minorHAnsi"/>
          <w:sz w:val="28"/>
          <w:szCs w:val="28"/>
        </w:rPr>
        <w:lastRenderedPageBreak/>
        <w:t>гражданской обороне»</w:t>
      </w:r>
      <w:r w:rsidRPr="003B04B9">
        <w:rPr>
          <w:rFonts w:eastAsiaTheme="minorHAnsi"/>
          <w:sz w:val="28"/>
          <w:szCs w:val="28"/>
        </w:rPr>
        <w:t xml:space="preserve"> к категориям по гражданской обороне, в целях участия в обеспечении выполнения мероприятий по гражданской обороне и проведения не связанных с угрозой жизни и здоровью людей неотложных работ при ликвидации </w:t>
      </w:r>
      <w:r w:rsidRPr="009E7C26">
        <w:rPr>
          <w:rFonts w:eastAsiaTheme="minorHAnsi"/>
          <w:sz w:val="28"/>
          <w:szCs w:val="28"/>
        </w:rPr>
        <w:t>чрезвычайных ситуаций.</w:t>
      </w:r>
    </w:p>
    <w:p w:rsidR="006D1645" w:rsidRPr="003B04B9" w:rsidRDefault="006D1645" w:rsidP="006D16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C26">
        <w:rPr>
          <w:rFonts w:ascii="Times New Roman" w:hAnsi="Times New Roman" w:cs="Times New Roman"/>
          <w:sz w:val="28"/>
          <w:szCs w:val="28"/>
        </w:rPr>
        <w:t xml:space="preserve">5. Численность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E7C26">
        <w:rPr>
          <w:rFonts w:ascii="Times New Roman" w:hAnsi="Times New Roman" w:cs="Times New Roman"/>
          <w:sz w:val="28"/>
          <w:szCs w:val="28"/>
        </w:rPr>
        <w:t>НФГО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C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C26">
        <w:rPr>
          <w:rFonts w:ascii="Times New Roman" w:hAnsi="Times New Roman" w:cs="Times New Roman"/>
          <w:sz w:val="28"/>
          <w:szCs w:val="28"/>
        </w:rPr>
        <w:t>определяется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C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C2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C26">
        <w:rPr>
          <w:rFonts w:ascii="Times New Roman" w:hAnsi="Times New Roman" w:cs="Times New Roman"/>
          <w:sz w:val="28"/>
          <w:szCs w:val="28"/>
        </w:rPr>
        <w:t xml:space="preserve"> учетом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E7C26">
        <w:rPr>
          <w:rFonts w:ascii="Times New Roman" w:hAnsi="Times New Roman" w:cs="Times New Roman"/>
          <w:sz w:val="28"/>
          <w:szCs w:val="28"/>
        </w:rPr>
        <w:t xml:space="preserve"> особенностей производственной деятельности, наличия людских ресурсов и специальной техники, запасов материально-технических, продовольственных, медицинских и иных средств, а также характера и объема задач.</w:t>
      </w:r>
    </w:p>
    <w:p w:rsidR="006D1645" w:rsidRPr="003B04B9" w:rsidRDefault="006D1645" w:rsidP="006D16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4B9">
        <w:rPr>
          <w:rFonts w:ascii="Times New Roman" w:hAnsi="Times New Roman" w:cs="Times New Roman"/>
          <w:sz w:val="28"/>
          <w:szCs w:val="28"/>
        </w:rPr>
        <w:t xml:space="preserve">6. </w:t>
      </w:r>
      <w:r w:rsidRPr="009E7C26">
        <w:rPr>
          <w:rFonts w:ascii="Times New Roman" w:hAnsi="Times New Roman" w:cs="Times New Roman"/>
          <w:sz w:val="28"/>
          <w:szCs w:val="28"/>
        </w:rPr>
        <w:t>Комплектование НФГО личным составом производится из числа мужчин в возрасте от 18 до 6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E7C26">
        <w:rPr>
          <w:rFonts w:ascii="Times New Roman" w:hAnsi="Times New Roman" w:cs="Times New Roman"/>
          <w:sz w:val="28"/>
          <w:szCs w:val="28"/>
        </w:rPr>
        <w:t xml:space="preserve"> лет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9E7C26">
        <w:rPr>
          <w:rFonts w:ascii="Times New Roman" w:hAnsi="Times New Roman" w:cs="Times New Roman"/>
          <w:sz w:val="28"/>
          <w:szCs w:val="28"/>
        </w:rPr>
        <w:t xml:space="preserve"> женщин - от 18 до 55 лет,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C26">
        <w:rPr>
          <w:rFonts w:ascii="Times New Roman" w:hAnsi="Times New Roman" w:cs="Times New Roman"/>
          <w:sz w:val="28"/>
          <w:szCs w:val="28"/>
        </w:rPr>
        <w:t>за исключением инвалидов, беременных женщин, женщин, имеющих детей</w:t>
      </w:r>
      <w:r w:rsidRPr="003B04B9">
        <w:rPr>
          <w:rFonts w:ascii="Times New Roman" w:hAnsi="Times New Roman" w:cs="Times New Roman"/>
          <w:sz w:val="28"/>
          <w:szCs w:val="28"/>
        </w:rPr>
        <w:t xml:space="preserve"> в возрасте до восьми лет, а женщины со средним или высшим медицинским образованием - имеющих детей в возрасте до трех лет.</w:t>
      </w:r>
    </w:p>
    <w:p w:rsidR="006D1645" w:rsidRPr="003B04B9" w:rsidRDefault="006D1645" w:rsidP="006D16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4B9">
        <w:rPr>
          <w:rFonts w:ascii="Times New Roman" w:hAnsi="Times New Roman" w:cs="Times New Roman"/>
          <w:sz w:val="28"/>
          <w:szCs w:val="28"/>
        </w:rPr>
        <w:t>7. Военнообязанные, имеющие мобилизационные предписания, могут включаться в состав НФГО на период до их призыва (мобилизации).</w:t>
      </w:r>
    </w:p>
    <w:p w:rsidR="006D1645" w:rsidRDefault="006D1645" w:rsidP="006D1645">
      <w:pPr>
        <w:pStyle w:val="ConsPlusNormal"/>
        <w:tabs>
          <w:tab w:val="left" w:pos="1134"/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4B9">
        <w:rPr>
          <w:rFonts w:ascii="Times New Roman" w:hAnsi="Times New Roman" w:cs="Times New Roman"/>
          <w:sz w:val="28"/>
          <w:szCs w:val="28"/>
        </w:rPr>
        <w:t xml:space="preserve">8. </w:t>
      </w:r>
      <w:r w:rsidR="00251C95">
        <w:rPr>
          <w:rFonts w:ascii="Times New Roman" w:hAnsi="Times New Roman" w:cs="Times New Roman"/>
          <w:sz w:val="28"/>
          <w:szCs w:val="28"/>
        </w:rPr>
        <w:t xml:space="preserve"> </w:t>
      </w:r>
      <w:r w:rsidRPr="003B04B9">
        <w:rPr>
          <w:rFonts w:ascii="Times New Roman" w:hAnsi="Times New Roman" w:cs="Times New Roman"/>
          <w:sz w:val="28"/>
          <w:szCs w:val="28"/>
        </w:rPr>
        <w:t>С момента объявления состояния войны, фактического начала военных действий НФГО доукомплектовываются невоеннообязанными.</w:t>
      </w:r>
    </w:p>
    <w:p w:rsidR="006D1645" w:rsidRPr="00172DDE" w:rsidRDefault="006D1645" w:rsidP="006D1645">
      <w:pPr>
        <w:pStyle w:val="ConsPlusNormal"/>
        <w:tabs>
          <w:tab w:val="left" w:pos="1134"/>
          <w:tab w:val="left" w:pos="1276"/>
        </w:tabs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B04B9">
        <w:rPr>
          <w:rFonts w:ascii="Times New Roman" w:hAnsi="Times New Roman" w:cs="Times New Roman"/>
          <w:sz w:val="28"/>
          <w:szCs w:val="28"/>
        </w:rPr>
        <w:t xml:space="preserve">9.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DDE">
        <w:rPr>
          <w:rFonts w:ascii="Times New Roman" w:eastAsiaTheme="minorHAnsi" w:hAnsi="Times New Roman" w:cs="Times New Roman"/>
          <w:sz w:val="28"/>
          <w:szCs w:val="28"/>
        </w:rPr>
        <w:t>Подготовка и обучение личного состава НФГО для решения задач в области гражданской обороны и защиты населения осуществляются в соответствии с законодательными и иными нормативными правовыми актами Российской Федерации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, </w:t>
      </w:r>
      <w:r w:rsidRPr="00172DDE">
        <w:rPr>
          <w:rFonts w:ascii="Times New Roman" w:eastAsiaTheme="minorHAnsi" w:hAnsi="Times New Roman" w:cs="Times New Roman"/>
          <w:sz w:val="28"/>
          <w:szCs w:val="28"/>
        </w:rPr>
        <w:t>в том числе Постановлением Правительств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а Российской Федерации от 02 ноября </w:t>
      </w:r>
      <w:r w:rsidRPr="00172DDE">
        <w:rPr>
          <w:rFonts w:ascii="Times New Roman" w:eastAsiaTheme="minorHAnsi" w:hAnsi="Times New Roman" w:cs="Times New Roman"/>
          <w:sz w:val="28"/>
          <w:szCs w:val="28"/>
        </w:rPr>
        <w:t>2000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года</w:t>
      </w:r>
      <w:r w:rsidR="00D87308">
        <w:rPr>
          <w:rFonts w:ascii="Times New Roman" w:eastAsiaTheme="minorHAnsi" w:hAnsi="Times New Roman" w:cs="Times New Roman"/>
          <w:sz w:val="28"/>
          <w:szCs w:val="28"/>
        </w:rPr>
        <w:t xml:space="preserve"> № 841 «</w:t>
      </w:r>
      <w:r w:rsidRPr="00172DDE">
        <w:rPr>
          <w:rFonts w:ascii="Times New Roman" w:eastAsiaTheme="minorHAnsi" w:hAnsi="Times New Roman" w:cs="Times New Roman"/>
          <w:sz w:val="28"/>
          <w:szCs w:val="28"/>
        </w:rPr>
        <w:t>Об утверждении Положения о подготовке населени</w:t>
      </w:r>
      <w:r w:rsidR="00D87308">
        <w:rPr>
          <w:rFonts w:ascii="Times New Roman" w:eastAsiaTheme="minorHAnsi" w:hAnsi="Times New Roman" w:cs="Times New Roman"/>
          <w:sz w:val="28"/>
          <w:szCs w:val="28"/>
        </w:rPr>
        <w:t>я в области гражданской обороны»</w:t>
      </w:r>
      <w:r w:rsidRPr="00172DDE">
        <w:rPr>
          <w:rFonts w:ascii="Times New Roman" w:eastAsiaTheme="minorHAnsi" w:hAnsi="Times New Roman" w:cs="Times New Roman"/>
          <w:sz w:val="28"/>
          <w:szCs w:val="28"/>
        </w:rPr>
        <w:t>, организационно-методическими указаниями МЧС России по подготовке органов управления, сил гражданской обороны.</w:t>
      </w:r>
    </w:p>
    <w:p w:rsidR="006D1645" w:rsidRPr="00172DDE" w:rsidRDefault="006D1645" w:rsidP="006D16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172DDE">
        <w:rPr>
          <w:rFonts w:ascii="Times New Roman" w:hAnsi="Times New Roman" w:cs="Times New Roman"/>
          <w:sz w:val="28"/>
          <w:szCs w:val="28"/>
        </w:rPr>
        <w:t xml:space="preserve">Содержание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72DDE">
        <w:rPr>
          <w:rFonts w:ascii="Times New Roman" w:hAnsi="Times New Roman" w:cs="Times New Roman"/>
          <w:sz w:val="28"/>
          <w:szCs w:val="28"/>
        </w:rPr>
        <w:t xml:space="preserve">НФГО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DDE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DDE">
        <w:rPr>
          <w:rFonts w:ascii="Times New Roman" w:hAnsi="Times New Roman" w:cs="Times New Roman"/>
          <w:sz w:val="28"/>
          <w:szCs w:val="28"/>
        </w:rPr>
        <w:t xml:space="preserve">обеспечению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72DDE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D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DDE">
        <w:rPr>
          <w:rFonts w:ascii="Times New Roman" w:hAnsi="Times New Roman" w:cs="Times New Roman"/>
          <w:sz w:val="28"/>
          <w:szCs w:val="28"/>
        </w:rPr>
        <w:t>мероприятия гражданской обороне осуществляется:</w:t>
      </w:r>
    </w:p>
    <w:p w:rsidR="006D1645" w:rsidRPr="00172DDE" w:rsidRDefault="006D1645" w:rsidP="006D16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DD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DDE">
        <w:rPr>
          <w:rFonts w:ascii="Times New Roman" w:hAnsi="Times New Roman" w:cs="Times New Roman"/>
          <w:sz w:val="28"/>
          <w:szCs w:val="28"/>
        </w:rPr>
        <w:t>при локальном характере - за счет средств бюджетов организаций;</w:t>
      </w:r>
    </w:p>
    <w:p w:rsidR="006D1645" w:rsidRPr="003B04B9" w:rsidRDefault="006D1645" w:rsidP="006D164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72DDE">
        <w:rPr>
          <w:rFonts w:ascii="Times New Roman" w:hAnsi="Times New Roman" w:cs="Times New Roman"/>
          <w:sz w:val="28"/>
          <w:szCs w:val="28"/>
        </w:rPr>
        <w:t xml:space="preserve">при муниципальном характере - за счет средств бюджетов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3B04B9">
        <w:rPr>
          <w:rFonts w:ascii="Times New Roman" w:hAnsi="Times New Roman" w:cs="Times New Roman"/>
          <w:sz w:val="28"/>
          <w:szCs w:val="28"/>
        </w:rPr>
        <w:t>.</w:t>
      </w:r>
    </w:p>
    <w:p w:rsidR="000447DE" w:rsidRDefault="006D1645" w:rsidP="000447DE">
      <w:pPr>
        <w:pStyle w:val="ConsPlusNormal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4B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B04B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04B9">
        <w:rPr>
          <w:rFonts w:ascii="Times New Roman" w:hAnsi="Times New Roman" w:cs="Times New Roman"/>
          <w:sz w:val="28"/>
          <w:szCs w:val="28"/>
        </w:rPr>
        <w:t xml:space="preserve">Деятельность </w:t>
      </w:r>
      <w:r w:rsidR="00D87308" w:rsidRPr="003B04B9">
        <w:rPr>
          <w:rFonts w:ascii="Times New Roman" w:hAnsi="Times New Roman" w:cs="Times New Roman"/>
          <w:sz w:val="28"/>
          <w:szCs w:val="28"/>
        </w:rPr>
        <w:t>НФГО</w:t>
      </w:r>
      <w:r w:rsidR="00D87308">
        <w:rPr>
          <w:rFonts w:ascii="Times New Roman" w:hAnsi="Times New Roman" w:cs="Times New Roman"/>
          <w:sz w:val="28"/>
          <w:szCs w:val="28"/>
        </w:rPr>
        <w:t xml:space="preserve">  </w:t>
      </w:r>
      <w:r w:rsidR="00D87308" w:rsidRPr="003B04B9">
        <w:rPr>
          <w:rFonts w:ascii="Times New Roman" w:hAnsi="Times New Roman" w:cs="Times New Roman"/>
          <w:sz w:val="28"/>
          <w:szCs w:val="28"/>
        </w:rPr>
        <w:t xml:space="preserve"> </w:t>
      </w:r>
      <w:r w:rsidR="00D87308">
        <w:rPr>
          <w:rFonts w:ascii="Times New Roman" w:hAnsi="Times New Roman" w:cs="Times New Roman"/>
          <w:sz w:val="28"/>
          <w:szCs w:val="28"/>
        </w:rPr>
        <w:t>по</w:t>
      </w:r>
      <w:r w:rsidR="00D87308" w:rsidRPr="003B04B9">
        <w:rPr>
          <w:rFonts w:ascii="Times New Roman" w:hAnsi="Times New Roman" w:cs="Times New Roman"/>
          <w:sz w:val="28"/>
          <w:szCs w:val="28"/>
        </w:rPr>
        <w:t xml:space="preserve"> </w:t>
      </w:r>
      <w:r w:rsidR="00D87308">
        <w:rPr>
          <w:rFonts w:ascii="Times New Roman" w:hAnsi="Times New Roman" w:cs="Times New Roman"/>
          <w:sz w:val="28"/>
          <w:szCs w:val="28"/>
        </w:rPr>
        <w:t xml:space="preserve">  </w:t>
      </w:r>
      <w:bookmarkStart w:id="1" w:name="_GoBack"/>
      <w:bookmarkEnd w:id="1"/>
      <w:r w:rsidR="00D87308">
        <w:rPr>
          <w:rFonts w:ascii="Times New Roman" w:hAnsi="Times New Roman" w:cs="Times New Roman"/>
          <w:sz w:val="28"/>
          <w:szCs w:val="28"/>
        </w:rPr>
        <w:t xml:space="preserve">обеспечению   </w:t>
      </w:r>
      <w:r w:rsidR="00D87308" w:rsidRPr="003B04B9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D87308">
        <w:rPr>
          <w:rFonts w:ascii="Times New Roman" w:hAnsi="Times New Roman" w:cs="Times New Roman"/>
          <w:sz w:val="28"/>
          <w:szCs w:val="28"/>
        </w:rPr>
        <w:t xml:space="preserve">  мероприятий</w:t>
      </w:r>
      <w:r w:rsidRPr="003B04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B04B9">
        <w:rPr>
          <w:rFonts w:ascii="Times New Roman" w:hAnsi="Times New Roman" w:cs="Times New Roman"/>
          <w:sz w:val="28"/>
          <w:szCs w:val="28"/>
        </w:rPr>
        <w:lastRenderedPageBreak/>
        <w:t>по гражданской обороне осуществляется по соответствующим планам гражданской обороны организаций и органов местного самоуправления, сроки приведения в готовность к применению по предназначению не должны превыш</w:t>
      </w:r>
      <w:r w:rsidR="000447DE">
        <w:rPr>
          <w:rFonts w:ascii="Times New Roman" w:hAnsi="Times New Roman" w:cs="Times New Roman"/>
          <w:sz w:val="28"/>
          <w:szCs w:val="28"/>
        </w:rPr>
        <w:t>ать</w:t>
      </w:r>
    </w:p>
    <w:p w:rsidR="006D1645" w:rsidRPr="003B04B9" w:rsidRDefault="006D1645" w:rsidP="000447DE">
      <w:pPr>
        <w:pStyle w:val="ConsPlusNormal"/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4B9">
        <w:rPr>
          <w:rFonts w:ascii="Times New Roman" w:hAnsi="Times New Roman" w:cs="Times New Roman"/>
          <w:sz w:val="28"/>
          <w:szCs w:val="28"/>
        </w:rPr>
        <w:t xml:space="preserve">- в мирное время -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3B04B9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B04B9">
        <w:rPr>
          <w:rFonts w:ascii="Times New Roman" w:hAnsi="Times New Roman" w:cs="Times New Roman"/>
          <w:sz w:val="28"/>
          <w:szCs w:val="28"/>
        </w:rPr>
        <w:t>;</w:t>
      </w:r>
    </w:p>
    <w:p w:rsidR="00B91F11" w:rsidRDefault="006D1645" w:rsidP="00EF08B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4B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B04B9">
        <w:rPr>
          <w:rFonts w:ascii="Times New Roman" w:hAnsi="Times New Roman" w:cs="Times New Roman"/>
          <w:sz w:val="28"/>
          <w:szCs w:val="28"/>
        </w:rPr>
        <w:t xml:space="preserve">военное время -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3B04B9">
        <w:rPr>
          <w:rFonts w:ascii="Times New Roman" w:hAnsi="Times New Roman" w:cs="Times New Roman"/>
          <w:sz w:val="28"/>
          <w:szCs w:val="28"/>
        </w:rPr>
        <w:t xml:space="preserve"> часа.</w:t>
      </w:r>
    </w:p>
    <w:p w:rsidR="000447DE" w:rsidRDefault="000447DE" w:rsidP="00EF08B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47DE" w:rsidRPr="00EF08B8" w:rsidRDefault="000447DE" w:rsidP="000447DE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sectPr w:rsidR="000447DE" w:rsidRPr="00EF08B8" w:rsidSect="000447D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86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>
    <w:nsid w:val="0A1A3371"/>
    <w:multiLevelType w:val="hybridMultilevel"/>
    <w:tmpl w:val="2E8ABAF8"/>
    <w:lvl w:ilvl="0" w:tplc="65F4CD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195658"/>
    <w:multiLevelType w:val="hybridMultilevel"/>
    <w:tmpl w:val="6D9EC82A"/>
    <w:lvl w:ilvl="0" w:tplc="944E0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A25724"/>
    <w:multiLevelType w:val="hybridMultilevel"/>
    <w:tmpl w:val="748E0EDC"/>
    <w:lvl w:ilvl="0" w:tplc="F53492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9831BB"/>
    <w:multiLevelType w:val="multilevel"/>
    <w:tmpl w:val="31B69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C57C53"/>
    <w:multiLevelType w:val="hybridMultilevel"/>
    <w:tmpl w:val="8FA4F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AF2E81"/>
    <w:multiLevelType w:val="hybridMultilevel"/>
    <w:tmpl w:val="BD0CFD5E"/>
    <w:lvl w:ilvl="0" w:tplc="04190001">
      <w:numFmt w:val="bullet"/>
      <w:lvlText w:val=""/>
      <w:lvlJc w:val="left"/>
      <w:pPr>
        <w:ind w:left="617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3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0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7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4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2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933" w:hanging="360"/>
      </w:pPr>
      <w:rPr>
        <w:rFonts w:ascii="Wingdings" w:hAnsi="Wingdings" w:hint="default"/>
      </w:rPr>
    </w:lvl>
  </w:abstractNum>
  <w:abstractNum w:abstractNumId="7">
    <w:nsid w:val="1EFF4797"/>
    <w:multiLevelType w:val="hybridMultilevel"/>
    <w:tmpl w:val="F49244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0C0FC3"/>
    <w:multiLevelType w:val="hybridMultilevel"/>
    <w:tmpl w:val="09402AE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88603E"/>
    <w:multiLevelType w:val="hybridMultilevel"/>
    <w:tmpl w:val="F9805C0A"/>
    <w:lvl w:ilvl="0" w:tplc="42EE3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D8399E"/>
    <w:multiLevelType w:val="multilevel"/>
    <w:tmpl w:val="3B6AAA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986CF3"/>
    <w:multiLevelType w:val="hybridMultilevel"/>
    <w:tmpl w:val="DB805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F52E1D"/>
    <w:multiLevelType w:val="multilevel"/>
    <w:tmpl w:val="7A101A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E74E0F"/>
    <w:multiLevelType w:val="hybridMultilevel"/>
    <w:tmpl w:val="3356C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5E11D8"/>
    <w:multiLevelType w:val="multilevel"/>
    <w:tmpl w:val="6EB447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C8F13FA"/>
    <w:multiLevelType w:val="hybridMultilevel"/>
    <w:tmpl w:val="B14C5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850F2C"/>
    <w:multiLevelType w:val="multilevel"/>
    <w:tmpl w:val="6B620CD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64A43E81"/>
    <w:multiLevelType w:val="hybridMultilevel"/>
    <w:tmpl w:val="8B7A37E8"/>
    <w:lvl w:ilvl="0" w:tplc="EDBCFEDA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7852EB7"/>
    <w:multiLevelType w:val="hybridMultilevel"/>
    <w:tmpl w:val="A2BCB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D265FA"/>
    <w:multiLevelType w:val="hybridMultilevel"/>
    <w:tmpl w:val="D99E07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4BF0B52"/>
    <w:multiLevelType w:val="hybridMultilevel"/>
    <w:tmpl w:val="C7E638F4"/>
    <w:lvl w:ilvl="0" w:tplc="AB4CEDA8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56D1910"/>
    <w:multiLevelType w:val="hybridMultilevel"/>
    <w:tmpl w:val="58C4E64E"/>
    <w:lvl w:ilvl="0" w:tplc="88AA6E5C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B402561"/>
    <w:multiLevelType w:val="hybridMultilevel"/>
    <w:tmpl w:val="34CA6FE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DA1D10"/>
    <w:multiLevelType w:val="multilevel"/>
    <w:tmpl w:val="4E3495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</w:num>
  <w:num w:numId="3">
    <w:abstractNumId w:val="21"/>
  </w:num>
  <w:num w:numId="4">
    <w:abstractNumId w:val="4"/>
  </w:num>
  <w:num w:numId="5">
    <w:abstractNumId w:val="23"/>
  </w:num>
  <w:num w:numId="6">
    <w:abstractNumId w:val="12"/>
  </w:num>
  <w:num w:numId="7">
    <w:abstractNumId w:val="10"/>
  </w:num>
  <w:num w:numId="8">
    <w:abstractNumId w:val="7"/>
  </w:num>
  <w:num w:numId="9">
    <w:abstractNumId w:val="8"/>
  </w:num>
  <w:num w:numId="10">
    <w:abstractNumId w:val="22"/>
  </w:num>
  <w:num w:numId="11">
    <w:abstractNumId w:val="5"/>
  </w:num>
  <w:num w:numId="12">
    <w:abstractNumId w:val="20"/>
  </w:num>
  <w:num w:numId="13">
    <w:abstractNumId w:val="1"/>
  </w:num>
  <w:num w:numId="14">
    <w:abstractNumId w:val="18"/>
  </w:num>
  <w:num w:numId="15">
    <w:abstractNumId w:val="15"/>
  </w:num>
  <w:num w:numId="16">
    <w:abstractNumId w:val="16"/>
  </w:num>
  <w:num w:numId="17">
    <w:abstractNumId w:val="14"/>
  </w:num>
  <w:num w:numId="18">
    <w:abstractNumId w:val="3"/>
  </w:num>
  <w:num w:numId="19">
    <w:abstractNumId w:val="19"/>
  </w:num>
  <w:num w:numId="20">
    <w:abstractNumId w:val="17"/>
  </w:num>
  <w:num w:numId="21">
    <w:abstractNumId w:val="13"/>
  </w:num>
  <w:num w:numId="22">
    <w:abstractNumId w:val="0"/>
  </w:num>
  <w:num w:numId="23">
    <w:abstractNumId w:val="6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B7245"/>
    <w:rsid w:val="000144C7"/>
    <w:rsid w:val="00035B8A"/>
    <w:rsid w:val="000447DE"/>
    <w:rsid w:val="0006550A"/>
    <w:rsid w:val="00081681"/>
    <w:rsid w:val="00132CAE"/>
    <w:rsid w:val="001F1F07"/>
    <w:rsid w:val="001F41C2"/>
    <w:rsid w:val="00251C95"/>
    <w:rsid w:val="00282B9B"/>
    <w:rsid w:val="00297CAE"/>
    <w:rsid w:val="002C6D71"/>
    <w:rsid w:val="0038660D"/>
    <w:rsid w:val="00391BEB"/>
    <w:rsid w:val="0039351D"/>
    <w:rsid w:val="003937FF"/>
    <w:rsid w:val="003B46B5"/>
    <w:rsid w:val="003B6A27"/>
    <w:rsid w:val="003C497C"/>
    <w:rsid w:val="003D775B"/>
    <w:rsid w:val="003F4CB0"/>
    <w:rsid w:val="00407A31"/>
    <w:rsid w:val="00456B29"/>
    <w:rsid w:val="004C7523"/>
    <w:rsid w:val="004E05D8"/>
    <w:rsid w:val="005530D2"/>
    <w:rsid w:val="005721F4"/>
    <w:rsid w:val="005B0D89"/>
    <w:rsid w:val="00620A49"/>
    <w:rsid w:val="006225BB"/>
    <w:rsid w:val="00695FF7"/>
    <w:rsid w:val="006D1645"/>
    <w:rsid w:val="00701592"/>
    <w:rsid w:val="007313EF"/>
    <w:rsid w:val="00767906"/>
    <w:rsid w:val="00830CCD"/>
    <w:rsid w:val="00870705"/>
    <w:rsid w:val="008C1043"/>
    <w:rsid w:val="008C29FC"/>
    <w:rsid w:val="008E73A8"/>
    <w:rsid w:val="00924326"/>
    <w:rsid w:val="00934D89"/>
    <w:rsid w:val="00962F1B"/>
    <w:rsid w:val="009E3F42"/>
    <w:rsid w:val="00A01A41"/>
    <w:rsid w:val="00A167BC"/>
    <w:rsid w:val="00A30915"/>
    <w:rsid w:val="00A64FF3"/>
    <w:rsid w:val="00A85FB4"/>
    <w:rsid w:val="00AD6EF1"/>
    <w:rsid w:val="00B41638"/>
    <w:rsid w:val="00B83E7B"/>
    <w:rsid w:val="00B91F11"/>
    <w:rsid w:val="00C21E35"/>
    <w:rsid w:val="00C33854"/>
    <w:rsid w:val="00C45699"/>
    <w:rsid w:val="00C6594E"/>
    <w:rsid w:val="00CD3D2C"/>
    <w:rsid w:val="00D15F96"/>
    <w:rsid w:val="00D40414"/>
    <w:rsid w:val="00D5343D"/>
    <w:rsid w:val="00D87308"/>
    <w:rsid w:val="00DA70AA"/>
    <w:rsid w:val="00DB2857"/>
    <w:rsid w:val="00DE1A09"/>
    <w:rsid w:val="00DF45DB"/>
    <w:rsid w:val="00E52AD8"/>
    <w:rsid w:val="00E6547B"/>
    <w:rsid w:val="00E66975"/>
    <w:rsid w:val="00E72CDB"/>
    <w:rsid w:val="00E74D02"/>
    <w:rsid w:val="00E94BAF"/>
    <w:rsid w:val="00EF08B8"/>
    <w:rsid w:val="00F64679"/>
    <w:rsid w:val="00FB7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975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30915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0915"/>
    <w:pPr>
      <w:spacing w:before="240" w:after="60"/>
      <w:jc w:val="both"/>
      <w:outlineLvl w:val="4"/>
    </w:pPr>
    <w:rPr>
      <w:rFonts w:ascii="Calibri" w:hAnsi="Calibri"/>
      <w:b/>
      <w:bCs/>
      <w:i/>
      <w:i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3091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3">
    <w:name w:val="Hyperlink"/>
    <w:unhideWhenUsed/>
    <w:rsid w:val="00E66975"/>
    <w:rPr>
      <w:color w:val="0000FF"/>
      <w:u w:val="single"/>
    </w:rPr>
  </w:style>
  <w:style w:type="character" w:customStyle="1" w:styleId="21">
    <w:name w:val="Основной текст (2)_"/>
    <w:basedOn w:val="a0"/>
    <w:link w:val="22"/>
    <w:rsid w:val="003F4C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F4CB0"/>
    <w:pPr>
      <w:widowControl w:val="0"/>
      <w:shd w:val="clear" w:color="auto" w:fill="FFFFFF"/>
      <w:spacing w:after="300" w:line="322" w:lineRule="exact"/>
      <w:jc w:val="center"/>
    </w:pPr>
    <w:rPr>
      <w:sz w:val="28"/>
      <w:szCs w:val="28"/>
      <w:lang w:eastAsia="en-US"/>
    </w:rPr>
  </w:style>
  <w:style w:type="paragraph" w:styleId="a4">
    <w:name w:val="Body Text"/>
    <w:basedOn w:val="a"/>
    <w:link w:val="a5"/>
    <w:uiPriority w:val="99"/>
    <w:semiHidden/>
    <w:unhideWhenUsed/>
    <w:rsid w:val="00DE1A0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DE1A0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List Paragraph"/>
    <w:basedOn w:val="a"/>
    <w:uiPriority w:val="34"/>
    <w:qFormat/>
    <w:rsid w:val="00DE1A09"/>
    <w:pPr>
      <w:overflowPunct w:val="0"/>
      <w:autoSpaceDE w:val="0"/>
      <w:autoSpaceDN w:val="0"/>
      <w:adjustRightInd w:val="0"/>
      <w:ind w:left="720"/>
      <w:contextualSpacing/>
    </w:pPr>
    <w:rPr>
      <w:sz w:val="20"/>
    </w:rPr>
  </w:style>
  <w:style w:type="paragraph" w:styleId="3">
    <w:name w:val="Body Text 3"/>
    <w:basedOn w:val="a"/>
    <w:link w:val="30"/>
    <w:rsid w:val="00DE1A09"/>
    <w:pPr>
      <w:overflowPunct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E1A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Title"/>
    <w:basedOn w:val="a"/>
    <w:link w:val="a8"/>
    <w:qFormat/>
    <w:rsid w:val="00297CAE"/>
    <w:pPr>
      <w:jc w:val="center"/>
    </w:pPr>
    <w:rPr>
      <w:b/>
      <w:bCs/>
      <w:szCs w:val="24"/>
    </w:rPr>
  </w:style>
  <w:style w:type="character" w:customStyle="1" w:styleId="a8">
    <w:name w:val="Название Знак"/>
    <w:basedOn w:val="a0"/>
    <w:link w:val="a7"/>
    <w:rsid w:val="00297CAE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23pt">
    <w:name w:val="Основной текст (2) + Интервал 3 pt"/>
    <w:basedOn w:val="21"/>
    <w:rsid w:val="005530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ConsPlusTitle">
    <w:name w:val="ConsPlusTitle"/>
    <w:rsid w:val="00132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1F41C2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8707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7070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Цветовое выделение"/>
    <w:uiPriority w:val="99"/>
    <w:rsid w:val="004C7523"/>
    <w:rPr>
      <w:b/>
      <w:bCs w:val="0"/>
      <w:color w:val="000000"/>
    </w:rPr>
  </w:style>
  <w:style w:type="paragraph" w:styleId="ab">
    <w:name w:val="Balloon Text"/>
    <w:basedOn w:val="a"/>
    <w:link w:val="ac"/>
    <w:uiPriority w:val="99"/>
    <w:semiHidden/>
    <w:unhideWhenUsed/>
    <w:rsid w:val="00B91F1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91F1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695F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6225BB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6225BB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3091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f">
    <w:name w:val="header"/>
    <w:basedOn w:val="a"/>
    <w:link w:val="af0"/>
    <w:uiPriority w:val="99"/>
    <w:rsid w:val="00A3091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3091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1">
    <w:name w:val="page number"/>
    <w:basedOn w:val="a0"/>
    <w:rsid w:val="00A30915"/>
  </w:style>
  <w:style w:type="paragraph" w:styleId="23">
    <w:name w:val="Body Text Indent 2"/>
    <w:basedOn w:val="a"/>
    <w:link w:val="24"/>
    <w:rsid w:val="00A30915"/>
    <w:pPr>
      <w:widowControl w:val="0"/>
      <w:ind w:firstLine="284"/>
      <w:jc w:val="both"/>
    </w:pPr>
    <w:rPr>
      <w:rFonts w:ascii="Arial" w:hAnsi="Arial"/>
      <w:sz w:val="24"/>
    </w:rPr>
  </w:style>
  <w:style w:type="character" w:customStyle="1" w:styleId="24">
    <w:name w:val="Основной текст с отступом 2 Знак"/>
    <w:basedOn w:val="a0"/>
    <w:link w:val="23"/>
    <w:rsid w:val="00A30915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">
    <w:name w:val="Основной текст (4)_"/>
    <w:link w:val="40"/>
    <w:rsid w:val="00A30915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30915"/>
    <w:pPr>
      <w:widowControl w:val="0"/>
      <w:shd w:val="clear" w:color="auto" w:fill="FFFFFF"/>
      <w:spacing w:before="660" w:after="780" w:line="322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af2">
    <w:name w:val="Нижний колонтитул Знак"/>
    <w:basedOn w:val="a0"/>
    <w:link w:val="af3"/>
    <w:uiPriority w:val="99"/>
    <w:semiHidden/>
    <w:rsid w:val="00A309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er"/>
    <w:basedOn w:val="a"/>
    <w:link w:val="af2"/>
    <w:uiPriority w:val="99"/>
    <w:semiHidden/>
    <w:unhideWhenUsed/>
    <w:rsid w:val="00A3091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616AFE8C44A816890A22A97D4167E7EA78CFF3EA196A02AE49B4DE741580333A3ECA42C11DA539849548E25DAB5CB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616AFE8C44A816890A22A97D4167E7EA789FB38A39CA02AE49B4DE741580333A3ECA42C11DA539849548E25DAB5CB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1255</Words>
  <Characters>7160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Мельник</cp:lastModifiedBy>
  <cp:revision>2</cp:revision>
  <cp:lastPrinted>2024-10-08T06:34:00Z</cp:lastPrinted>
  <dcterms:created xsi:type="dcterms:W3CDTF">2024-10-09T04:23:00Z</dcterms:created>
  <dcterms:modified xsi:type="dcterms:W3CDTF">2024-10-09T04:23:00Z</dcterms:modified>
</cp:coreProperties>
</file>