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71"/>
      </w:tblGrid>
      <w:tr w:rsidR="006F0F0E" w:rsidRPr="00AA6096" w14:paraId="6AE1E4DE" w14:textId="77777777" w:rsidTr="00B60087">
        <w:trPr>
          <w:trHeight w:val="1218"/>
        </w:trPr>
        <w:tc>
          <w:tcPr>
            <w:tcW w:w="9639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B60087">
        <w:tc>
          <w:tcPr>
            <w:tcW w:w="9639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B60087">
        <w:tc>
          <w:tcPr>
            <w:tcW w:w="9639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B60087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1786BE77"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2023 года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04648C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04648C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139EBD09" w:rsidR="006F0F0E" w:rsidRPr="00B60087" w:rsidRDefault="00B6008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00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1334-па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352BA051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2023-2025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3D9C627A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</w:t>
      </w:r>
      <w:r w:rsidR="000D5601" w:rsidRPr="000D5601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FF2F9C" w:rsidRPr="00FF2F9C">
        <w:rPr>
          <w:sz w:val="28"/>
          <w:szCs w:val="28"/>
        </w:rPr>
        <w:t>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19769DC8" w14:textId="77777777" w:rsidR="00D22D21" w:rsidRDefault="00D22D21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12628B3B" w:rsidR="004676A9" w:rsidRDefault="00AB55C8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2023-2025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1D94B2CE" w14:textId="187D6C10" w:rsidR="003E41C4" w:rsidRDefault="00D22D21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3E41C4" w:rsidRPr="003E41C4">
        <w:rPr>
          <w:sz w:val="28"/>
          <w:szCs w:val="28"/>
        </w:rPr>
        <w:t xml:space="preserve"> Программы</w:t>
      </w:r>
      <w:r w:rsidR="003E41C4" w:rsidRPr="003E41C4">
        <w:t xml:space="preserve"> </w:t>
      </w:r>
      <w:r w:rsidR="003E41C4" w:rsidRPr="003E41C4">
        <w:rPr>
          <w:sz w:val="28"/>
          <w:szCs w:val="28"/>
        </w:rPr>
        <w:t>изложить в новой редакции:</w:t>
      </w:r>
    </w:p>
    <w:p w14:paraId="1C608DF0" w14:textId="76F42864" w:rsidR="003E41C4" w:rsidRDefault="00D22D21" w:rsidP="000D5601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2D21">
        <w:rPr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родителей, в Пожарском муниципальном округе на 2023-202</w:t>
      </w:r>
      <w:r>
        <w:rPr>
          <w:sz w:val="28"/>
          <w:szCs w:val="28"/>
        </w:rPr>
        <w:t>6</w:t>
      </w:r>
      <w:r w:rsidRPr="00D22D21">
        <w:rPr>
          <w:sz w:val="28"/>
          <w:szCs w:val="28"/>
        </w:rPr>
        <w:t xml:space="preserve"> годы»</w:t>
      </w:r>
      <w:r w:rsidR="00F95B71">
        <w:rPr>
          <w:sz w:val="28"/>
          <w:szCs w:val="28"/>
        </w:rPr>
        <w:t>;</w:t>
      </w:r>
    </w:p>
    <w:p w14:paraId="55E4AFE1" w14:textId="347E4D57" w:rsidR="00477C5B" w:rsidRDefault="00D22D21" w:rsidP="000D5601">
      <w:pPr>
        <w:pStyle w:val="p1"/>
        <w:numPr>
          <w:ilvl w:val="1"/>
          <w:numId w:val="32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_Hlk146814783"/>
      <w:r>
        <w:rPr>
          <w:sz w:val="28"/>
          <w:szCs w:val="28"/>
        </w:rPr>
        <w:t>По тексту Программы слова «2023-2025 годы»</w:t>
      </w:r>
      <w:r w:rsidR="00477C5B" w:rsidRPr="00477C5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«2023-2026 годы»</w:t>
      </w:r>
      <w:r w:rsidR="00477C5B" w:rsidRPr="00477C5B">
        <w:rPr>
          <w:sz w:val="28"/>
          <w:szCs w:val="28"/>
        </w:rPr>
        <w:t>:</w:t>
      </w:r>
    </w:p>
    <w:p w14:paraId="3795AB58" w14:textId="236B7CE8" w:rsidR="001E6FCB" w:rsidRPr="004676A9" w:rsidRDefault="001E6FCB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4E1CE79E" w:rsidR="00DC0AEF" w:rsidRDefault="00203C6E" w:rsidP="000D5601">
      <w:pPr>
        <w:pStyle w:val="Bodytext3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2023-202</w:t>
      </w:r>
      <w:r w:rsidR="009F6ADA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краевого бюджетов составляет – 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119 953 362</w:t>
      </w:r>
      <w:r w:rsid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84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руб., в том числе по годам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243E8A" w:rsidRPr="007A6098" w14:paraId="1D2E1A6E" w14:textId="77777777" w:rsidTr="009F6ADA">
        <w:tc>
          <w:tcPr>
            <w:tcW w:w="2830" w:type="dxa"/>
            <w:shd w:val="clear" w:color="auto" w:fill="auto"/>
          </w:tcPr>
          <w:p w14:paraId="569A04FD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shd w:val="clear" w:color="auto" w:fill="auto"/>
          </w:tcPr>
          <w:p w14:paraId="6DBE34E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</w:tr>
      <w:tr w:rsidR="00243E8A" w:rsidRPr="00FE1972" w14:paraId="57B9335C" w14:textId="77777777" w:rsidTr="009F6ADA">
        <w:tc>
          <w:tcPr>
            <w:tcW w:w="2830" w:type="dxa"/>
            <w:shd w:val="clear" w:color="auto" w:fill="auto"/>
          </w:tcPr>
          <w:p w14:paraId="0CB8A350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04" w:type="dxa"/>
            <w:shd w:val="clear" w:color="auto" w:fill="auto"/>
          </w:tcPr>
          <w:p w14:paraId="225DF421" w14:textId="62354CEF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22 079 767,81</w:t>
            </w:r>
          </w:p>
        </w:tc>
      </w:tr>
      <w:tr w:rsidR="00243E8A" w:rsidRPr="00FE1972" w14:paraId="54F37407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76F4325A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13C900C" w14:textId="097A93EE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42 874 003,69</w:t>
            </w:r>
          </w:p>
        </w:tc>
      </w:tr>
      <w:tr w:rsidR="00243E8A" w:rsidRPr="00FE1972" w14:paraId="616F1C52" w14:textId="77777777" w:rsidTr="009F6ADA">
        <w:tc>
          <w:tcPr>
            <w:tcW w:w="2830" w:type="dxa"/>
            <w:shd w:val="clear" w:color="auto" w:fill="auto"/>
          </w:tcPr>
          <w:p w14:paraId="1AB72356" w14:textId="60AA3DA4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804" w:type="dxa"/>
            <w:shd w:val="clear" w:color="auto" w:fill="auto"/>
          </w:tcPr>
          <w:p w14:paraId="7ED35834" w14:textId="1F920711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27 095 462,49</w:t>
            </w:r>
          </w:p>
        </w:tc>
      </w:tr>
      <w:tr w:rsidR="00243E8A" w:rsidRPr="00FE1972" w14:paraId="215A2C10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5E4DBB2" w14:textId="1B5931FD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7CD12E1" w14:textId="1659C2A7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27 904 128,85</w:t>
            </w:r>
          </w:p>
        </w:tc>
      </w:tr>
    </w:tbl>
    <w:p w14:paraId="081C444F" w14:textId="2E58484D" w:rsidR="000951A6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42368437" w:rsidR="008F7FAC" w:rsidRDefault="008F7FAC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119 953 362,84 руб.</w:t>
      </w:r>
      <w:r w:rsidR="008275C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представлен в П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риложении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7BFCC423" w14:textId="1AE1DCB9" w:rsidR="00D22D21" w:rsidRPr="00D22D21" w:rsidRDefault="00D22D21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1.5. Изложить Приложение 1 к Программе в редакции Приложения 1 к настоящему постановлению</w:t>
      </w:r>
      <w:r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65DD5B14" w:rsidR="00203C6E" w:rsidRPr="007339F1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77C5B">
        <w:rPr>
          <w:rFonts w:ascii="Times New Roman" w:hAnsi="Times New Roman" w:cs="Times New Roman"/>
          <w:b w:val="0"/>
          <w:sz w:val="28"/>
          <w:szCs w:val="28"/>
        </w:rPr>
        <w:t>6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 w:rsidR="00D22D2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bookmarkEnd w:id="4"/>
    <w:p w14:paraId="02FB6E55" w14:textId="73B2FDF5" w:rsidR="002E12AC" w:rsidRDefault="002E12A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4900CB04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6D2B6" w14:textId="3D5D2FD8" w:rsidR="00B21CA3" w:rsidRPr="00075ECE" w:rsidRDefault="008275C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52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Новоселова</w:t>
      </w:r>
    </w:p>
    <w:p w14:paraId="635E32A8" w14:textId="77777777"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FFD4038" w14:textId="1250AE28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11959557" w14:textId="69336D11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328EDAC9" w14:textId="7A91377E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="00B60087"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="00B60087"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ноября</w:t>
      </w:r>
      <w:r w:rsidR="00B60087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2023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="00B60087"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1334-па</w:t>
      </w:r>
      <w:r w:rsidR="00B60087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2D6C22FE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887392D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3C35EF5A" w14:textId="77777777" w:rsid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годы»</w:t>
      </w:r>
      <w:r w:rsidR="00243E8A"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14:paraId="3F7AEF85" w14:textId="7C2C19B9" w:rsidR="00243E8A" w:rsidRPr="00243E8A" w:rsidRDefault="00243E8A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6A439502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 о целевых индикаторах, показателях муниципальной программы</w:t>
      </w:r>
    </w:p>
    <w:p w14:paraId="3DB869CF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6BFFC3E" w14:textId="45752992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</w:t>
      </w:r>
      <w:r w:rsidR="0027626E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6E3CD2C1" w14:textId="77777777" w:rsidR="00243E8A" w:rsidRPr="00243E8A" w:rsidRDefault="00243E8A" w:rsidP="00243E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51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3680"/>
        <w:gridCol w:w="1701"/>
        <w:gridCol w:w="2410"/>
        <w:gridCol w:w="2693"/>
        <w:gridCol w:w="1988"/>
        <w:gridCol w:w="1943"/>
      </w:tblGrid>
      <w:tr w:rsidR="00243E8A" w:rsidRPr="00243E8A" w14:paraId="4BEBCD5C" w14:textId="2DF439FE" w:rsidTr="00243E8A">
        <w:trPr>
          <w:trHeight w:val="276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61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п./п.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AC8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25C" w14:textId="77777777" w:rsidR="00243E8A" w:rsidRPr="00243E8A" w:rsidRDefault="00243E8A" w:rsidP="00243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45E2" w14:textId="77777777" w:rsidR="00243E8A" w:rsidRPr="00243E8A" w:rsidRDefault="00243E8A" w:rsidP="0024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243E8A" w:rsidRPr="00243E8A" w14:paraId="3566E2A4" w14:textId="702B665E" w:rsidTr="00243E8A">
        <w:trPr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F98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6A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C45" w14:textId="77777777" w:rsidR="00243E8A" w:rsidRPr="00243E8A" w:rsidRDefault="00243E8A" w:rsidP="00243E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53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399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0E4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FF8" w14:textId="044766F8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43E8A" w:rsidRPr="00243E8A" w14:paraId="2C930244" w14:textId="2C88859F" w:rsidTr="00243E8A">
        <w:trPr>
          <w:trHeight w:val="16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23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A47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5F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F1B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444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5EE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727" w14:textId="4245DF95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43E8A" w:rsidRPr="00243E8A" w14:paraId="10C8EB6C" w14:textId="62027418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64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E6A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детей, оставшихся без попечения родителей, под усыновление (удочерение)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13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866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01B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77C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E03" w14:textId="0D9F2668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3E8A" w:rsidRPr="00243E8A" w14:paraId="1E7B2A09" w14:textId="341C7525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CE1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186" w14:textId="3338C503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 родителям на воспитание, после восстановления родителей в родительских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47B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25E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843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38F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DEE" w14:textId="2D911E01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3E8A" w:rsidRPr="00243E8A" w14:paraId="325E5F30" w14:textId="5FD6F3DB" w:rsidTr="00243E8A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0E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7C3" w14:textId="00687224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жилыми помещениями лиц из числа детей-сирот и детей, оставшихся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попечения родителей нуждающихся в получении жилья в 2023-2025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D61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E67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8EE" w14:textId="15C50D07" w:rsidR="00243E8A" w:rsidRPr="00243E8A" w:rsidRDefault="00243E8A" w:rsidP="0000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ласно предоставленным Пожарскому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001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субвенциям из федерального и краевого бюджетов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4F0" w14:textId="77777777" w:rsidR="00243E8A" w:rsidRPr="00243E8A" w:rsidRDefault="00243E8A" w:rsidP="00243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F78915" w14:textId="4B806D6C" w:rsidR="00001205" w:rsidRPr="00001205" w:rsidRDefault="00CD0C91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</w:t>
      </w:r>
      <w:r w:rsidR="00001205"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 w:rsidR="00001205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552B78B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1158279D" w14:textId="56307211" w:rsidR="00001205" w:rsidRPr="00001205" w:rsidRDefault="00B60087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ноября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2023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B60087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1334-па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7DF47CE3" w14:textId="77777777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767FBEA" w14:textId="26358EBF" w:rsidR="00001205" w:rsidRP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bookmarkStart w:id="5" w:name="_GoBack"/>
      <w:bookmarkEnd w:id="5"/>
    </w:p>
    <w:p w14:paraId="5B3805C4" w14:textId="77777777" w:rsidR="00001205" w:rsidRDefault="00001205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2023-2026 годы»</w:t>
      </w: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14:paraId="5984C3EF" w14:textId="77777777" w:rsidR="002F176B" w:rsidRDefault="002F176B" w:rsidP="002F176B">
      <w:pPr>
        <w:autoSpaceDE w:val="0"/>
        <w:autoSpaceDN w:val="0"/>
        <w:adjustRightInd w:val="0"/>
        <w:jc w:val="center"/>
        <w:rPr>
          <w:rFonts w:eastAsia="Calibri"/>
          <w:szCs w:val="28"/>
          <w:lang w:eastAsia="ru-RU"/>
        </w:rPr>
      </w:pP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0"/>
        <w:gridCol w:w="4336"/>
        <w:gridCol w:w="2155"/>
        <w:gridCol w:w="4978"/>
      </w:tblGrid>
      <w:tr w:rsidR="002F176B" w:rsidRPr="002F176B" w14:paraId="217B0705" w14:textId="77777777" w:rsidTr="00001205">
        <w:trPr>
          <w:trHeight w:val="1211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4AF53E1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094D5CAE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Срок реализа</w:t>
            </w:r>
            <w:r w:rsidR="00B149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</w:p>
          <w:p w14:paraId="1B60BD28" w14:textId="145D2F20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мероприятий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95480D9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руб.</w:t>
            </w:r>
          </w:p>
        </w:tc>
      </w:tr>
      <w:tr w:rsidR="00B149CE" w:rsidRPr="002F176B" w14:paraId="7EE2B1B5" w14:textId="77777777" w:rsidTr="00001205">
        <w:trPr>
          <w:trHeight w:val="1067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39A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</w:p>
          <w:p w14:paraId="72A1E29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 т.ч.</w:t>
            </w:r>
          </w:p>
        </w:tc>
      </w:tr>
      <w:tr w:rsidR="00B149CE" w:rsidRPr="002F176B" w14:paraId="67BFE85D" w14:textId="77777777" w:rsidTr="00001205">
        <w:trPr>
          <w:trHeight w:val="30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</w:tr>
      <w:tr w:rsidR="00B149CE" w:rsidRPr="002F176B" w14:paraId="74F0C0CA" w14:textId="77777777" w:rsidTr="00001205">
        <w:trPr>
          <w:trHeight w:val="258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4B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06A" w14:textId="77777777" w:rsidR="00B149CE" w:rsidRPr="002F176B" w:rsidRDefault="00B149CE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E56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</w:p>
          <w:p w14:paraId="2D133338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13226CD0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</w:t>
            </w:r>
          </w:p>
          <w:p w14:paraId="54A0AC75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2E2541EA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</w:t>
            </w:r>
          </w:p>
          <w:p w14:paraId="3304D86D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65E6EAB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</w:t>
            </w:r>
          </w:p>
          <w:p w14:paraId="6F03DBD3" w14:textId="2AB5356A" w:rsidR="00B149CE" w:rsidRPr="002F176B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C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22 079 767,81</w:t>
            </w:r>
          </w:p>
          <w:p w14:paraId="5BEF91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4CEF2C9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42 874 003,69</w:t>
            </w:r>
          </w:p>
          <w:p w14:paraId="10BB6A9C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38437EC1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27 095 452,49</w:t>
            </w:r>
          </w:p>
          <w:p w14:paraId="00F5934E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2152C23" w14:textId="4BB65D4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27 904 128,85</w:t>
            </w:r>
          </w:p>
        </w:tc>
      </w:tr>
      <w:tr w:rsidR="00B149CE" w:rsidRPr="002F176B" w14:paraId="50B11242" w14:textId="77777777" w:rsidTr="00001205">
        <w:trPr>
          <w:trHeight w:val="403"/>
        </w:trPr>
        <w:tc>
          <w:tcPr>
            <w:tcW w:w="9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02818DA1" w:rsidR="00B149CE" w:rsidRPr="002F176B" w:rsidRDefault="00B149CE" w:rsidP="002F176B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B149CE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119 953 362,84</w:t>
            </w:r>
          </w:p>
        </w:tc>
      </w:tr>
    </w:tbl>
    <w:p w14:paraId="0892C205" w14:textId="77777777" w:rsidR="002F176B" w:rsidRDefault="002F176B" w:rsidP="0000120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2F176B" w:rsidSect="00001205">
      <w:headerReference w:type="even" r:id="rId9"/>
      <w:pgSz w:w="16838" w:h="11906" w:orient="landscape"/>
      <w:pgMar w:top="426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22F4E" w14:textId="77777777" w:rsidR="00196E59" w:rsidRDefault="00196E59" w:rsidP="00F111B6">
      <w:pPr>
        <w:spacing w:after="0" w:line="240" w:lineRule="auto"/>
      </w:pPr>
      <w:r>
        <w:separator/>
      </w:r>
    </w:p>
  </w:endnote>
  <w:endnote w:type="continuationSeparator" w:id="0">
    <w:p w14:paraId="199BFCA5" w14:textId="77777777" w:rsidR="00196E59" w:rsidRDefault="00196E59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2865" w14:textId="77777777" w:rsidR="00196E59" w:rsidRDefault="00196E59" w:rsidP="00F111B6">
      <w:pPr>
        <w:spacing w:after="0" w:line="240" w:lineRule="auto"/>
      </w:pPr>
      <w:r>
        <w:separator/>
      </w:r>
    </w:p>
  </w:footnote>
  <w:footnote w:type="continuationSeparator" w:id="0">
    <w:p w14:paraId="588F6630" w14:textId="77777777" w:rsidR="00196E59" w:rsidRDefault="00196E59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1205"/>
    <w:rsid w:val="00002C3F"/>
    <w:rsid w:val="000030C7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48C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01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2F62"/>
    <w:rsid w:val="0011485E"/>
    <w:rsid w:val="001152A6"/>
    <w:rsid w:val="001161AD"/>
    <w:rsid w:val="00116681"/>
    <w:rsid w:val="001205F5"/>
    <w:rsid w:val="00120905"/>
    <w:rsid w:val="00120B3F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48BE"/>
    <w:rsid w:val="00187114"/>
    <w:rsid w:val="001873EA"/>
    <w:rsid w:val="001920A2"/>
    <w:rsid w:val="001950F7"/>
    <w:rsid w:val="00196322"/>
    <w:rsid w:val="00196E59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3066B"/>
    <w:rsid w:val="0023313F"/>
    <w:rsid w:val="00237600"/>
    <w:rsid w:val="00237FE8"/>
    <w:rsid w:val="00240929"/>
    <w:rsid w:val="002425FF"/>
    <w:rsid w:val="00242FF6"/>
    <w:rsid w:val="00243E8A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AA5"/>
    <w:rsid w:val="00275C4F"/>
    <w:rsid w:val="0027626E"/>
    <w:rsid w:val="0027786B"/>
    <w:rsid w:val="00277F6F"/>
    <w:rsid w:val="002809CD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05C9"/>
    <w:rsid w:val="002C15EF"/>
    <w:rsid w:val="002C2EF7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2F7B3C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B3BED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580B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77C5B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2785C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2F06"/>
    <w:rsid w:val="005B3B21"/>
    <w:rsid w:val="005B47D8"/>
    <w:rsid w:val="005B4E42"/>
    <w:rsid w:val="005B7ACA"/>
    <w:rsid w:val="005C1FB5"/>
    <w:rsid w:val="005C3B3D"/>
    <w:rsid w:val="005C4087"/>
    <w:rsid w:val="005C4D17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D0A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06E4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275C1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9DA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B6E82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9F6ADA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18BA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9CE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0087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C91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2D21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1B68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5690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8619A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62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32E"/>
    <w:rsid w:val="00F56948"/>
    <w:rsid w:val="00F60339"/>
    <w:rsid w:val="00F60A41"/>
    <w:rsid w:val="00F60E05"/>
    <w:rsid w:val="00F729A2"/>
    <w:rsid w:val="00F760EF"/>
    <w:rsid w:val="00F76E50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9582-B65F-4569-A862-74B5DAE9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4</cp:revision>
  <cp:lastPrinted>2023-11-08T03:23:00Z</cp:lastPrinted>
  <dcterms:created xsi:type="dcterms:W3CDTF">2023-11-08T23:21:00Z</dcterms:created>
  <dcterms:modified xsi:type="dcterms:W3CDTF">2023-11-22T00:01:00Z</dcterms:modified>
</cp:coreProperties>
</file>