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F5133" w14:textId="0F279BB1" w:rsidR="004C3B53" w:rsidRDefault="004C3B53" w:rsidP="004C3B5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56B25">
        <w:rPr>
          <w:sz w:val="28"/>
          <w:szCs w:val="28"/>
        </w:rPr>
        <w:t xml:space="preserve"> № 3</w:t>
      </w:r>
    </w:p>
    <w:p w14:paraId="0CFE8815" w14:textId="77777777" w:rsidR="00380CAB" w:rsidRDefault="004C3B53" w:rsidP="004C3B5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14:paraId="5764AB19" w14:textId="15EECEDF" w:rsidR="00380CAB" w:rsidRDefault="004C3B53" w:rsidP="004C3B53">
      <w:pPr>
        <w:jc w:val="right"/>
        <w:rPr>
          <w:sz w:val="28"/>
          <w:szCs w:val="28"/>
        </w:rPr>
      </w:pPr>
      <w:r>
        <w:rPr>
          <w:sz w:val="28"/>
          <w:szCs w:val="28"/>
        </w:rPr>
        <w:t>Пожарского муниципального</w:t>
      </w:r>
      <w:r w:rsidR="00380C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</w:t>
      </w:r>
      <w:r w:rsidR="00256B25">
        <w:rPr>
          <w:sz w:val="28"/>
          <w:szCs w:val="28"/>
        </w:rPr>
        <w:t>Приморского края</w:t>
      </w:r>
    </w:p>
    <w:p w14:paraId="6E04D3E7" w14:textId="13843756" w:rsidR="00380CAB" w:rsidRDefault="004C3B53" w:rsidP="004C3B53">
      <w:pPr>
        <w:jc w:val="right"/>
        <w:rPr>
          <w:sz w:val="28"/>
          <w:szCs w:val="28"/>
        </w:rPr>
      </w:pPr>
      <w:r>
        <w:rPr>
          <w:sz w:val="28"/>
          <w:szCs w:val="28"/>
        </w:rPr>
        <w:t>от _</w:t>
      </w:r>
      <w:r w:rsidR="001A6B1E" w:rsidRPr="001A6B1E">
        <w:rPr>
          <w:sz w:val="28"/>
          <w:szCs w:val="28"/>
          <w:u w:val="single"/>
        </w:rPr>
        <w:t>14 февраля 2024 года</w:t>
      </w:r>
      <w:r w:rsidR="001A6B1E">
        <w:rPr>
          <w:sz w:val="28"/>
          <w:szCs w:val="28"/>
        </w:rPr>
        <w:t>_</w:t>
      </w:r>
      <w:r>
        <w:rPr>
          <w:sz w:val="28"/>
          <w:szCs w:val="28"/>
        </w:rPr>
        <w:t>№_</w:t>
      </w:r>
      <w:r w:rsidR="001A6B1E" w:rsidRPr="001A6B1E">
        <w:rPr>
          <w:sz w:val="28"/>
          <w:szCs w:val="28"/>
          <w:u w:val="single"/>
        </w:rPr>
        <w:t>139-па</w:t>
      </w:r>
      <w:r w:rsidR="001A6B1E">
        <w:rPr>
          <w:sz w:val="28"/>
          <w:szCs w:val="28"/>
        </w:rPr>
        <w:t>_</w:t>
      </w:r>
    </w:p>
    <w:p w14:paraId="7435BF46" w14:textId="77777777" w:rsidR="00380CAB" w:rsidRDefault="00380CAB" w:rsidP="00FC727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14:paraId="7038E039" w14:textId="77777777" w:rsidR="00FC7272" w:rsidRDefault="00FC7272" w:rsidP="00FC727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7F151B">
        <w:rPr>
          <w:b/>
          <w:sz w:val="28"/>
          <w:szCs w:val="28"/>
        </w:rPr>
        <w:t>ОДПРОГРАММА № 3</w:t>
      </w:r>
    </w:p>
    <w:p w14:paraId="50FECD63" w14:textId="77777777" w:rsidR="003C67C3" w:rsidRDefault="007F151B" w:rsidP="00FC727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E4150">
        <w:rPr>
          <w:b/>
          <w:sz w:val="28"/>
          <w:szCs w:val="28"/>
        </w:rPr>
        <w:t>«Ра</w:t>
      </w:r>
      <w:r w:rsidR="003410A3">
        <w:rPr>
          <w:b/>
          <w:sz w:val="28"/>
          <w:szCs w:val="28"/>
        </w:rPr>
        <w:t xml:space="preserve">звитие системы дополнительного </w:t>
      </w:r>
      <w:r w:rsidRPr="007E4150">
        <w:rPr>
          <w:b/>
          <w:sz w:val="28"/>
          <w:szCs w:val="28"/>
        </w:rPr>
        <w:t xml:space="preserve">образования детей </w:t>
      </w:r>
      <w:r w:rsidR="004130D9">
        <w:rPr>
          <w:b/>
          <w:sz w:val="28"/>
          <w:szCs w:val="28"/>
        </w:rPr>
        <w:t xml:space="preserve">в возрасте </w:t>
      </w:r>
    </w:p>
    <w:p w14:paraId="5A1A3158" w14:textId="77777777" w:rsidR="007F151B" w:rsidRPr="002F3F23" w:rsidRDefault="004130D9" w:rsidP="00FC727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5 до 18 лет на территории </w:t>
      </w:r>
      <w:r w:rsidR="007F151B">
        <w:rPr>
          <w:b/>
          <w:sz w:val="28"/>
          <w:szCs w:val="28"/>
        </w:rPr>
        <w:t>П</w:t>
      </w:r>
      <w:bookmarkStart w:id="0" w:name="_GoBack"/>
      <w:bookmarkEnd w:id="0"/>
      <w:r w:rsidR="007F151B">
        <w:rPr>
          <w:b/>
          <w:sz w:val="28"/>
          <w:szCs w:val="28"/>
        </w:rPr>
        <w:t xml:space="preserve">ожарского муниципального </w:t>
      </w:r>
      <w:r w:rsidR="004E56B7">
        <w:rPr>
          <w:b/>
          <w:sz w:val="28"/>
          <w:szCs w:val="28"/>
        </w:rPr>
        <w:t>округа</w:t>
      </w:r>
      <w:r w:rsidR="007F151B" w:rsidRPr="007E4150">
        <w:rPr>
          <w:b/>
          <w:sz w:val="28"/>
          <w:szCs w:val="28"/>
        </w:rPr>
        <w:t>»</w:t>
      </w:r>
    </w:p>
    <w:p w14:paraId="39E3E9C4" w14:textId="77777777" w:rsidR="007F151B" w:rsidRPr="00D42267" w:rsidRDefault="007F151B" w:rsidP="002F3F23">
      <w:pPr>
        <w:autoSpaceDE w:val="0"/>
        <w:autoSpaceDN w:val="0"/>
        <w:adjustRightInd w:val="0"/>
        <w:jc w:val="center"/>
        <w:outlineLvl w:val="1"/>
        <w:rPr>
          <w:b/>
          <w:color w:val="FF0000"/>
          <w:sz w:val="28"/>
          <w:szCs w:val="28"/>
        </w:rPr>
      </w:pPr>
      <w:r w:rsidRPr="002F3F23">
        <w:rPr>
          <w:b/>
          <w:sz w:val="28"/>
          <w:szCs w:val="28"/>
        </w:rPr>
        <w:t>на 20</w:t>
      </w:r>
      <w:r w:rsidR="006D4EA6">
        <w:rPr>
          <w:b/>
          <w:sz w:val="28"/>
          <w:szCs w:val="28"/>
        </w:rPr>
        <w:t>2</w:t>
      </w:r>
      <w:r w:rsidR="004E56B7">
        <w:rPr>
          <w:b/>
          <w:sz w:val="28"/>
          <w:szCs w:val="28"/>
        </w:rPr>
        <w:t>3</w:t>
      </w:r>
      <w:r w:rsidR="001B5A62">
        <w:rPr>
          <w:b/>
          <w:sz w:val="28"/>
          <w:szCs w:val="28"/>
        </w:rPr>
        <w:t>-202</w:t>
      </w:r>
      <w:r w:rsidR="00572DF6">
        <w:rPr>
          <w:b/>
          <w:sz w:val="28"/>
          <w:szCs w:val="28"/>
        </w:rPr>
        <w:t>6</w:t>
      </w:r>
      <w:r w:rsidRPr="002F3F23">
        <w:rPr>
          <w:b/>
          <w:sz w:val="28"/>
          <w:szCs w:val="28"/>
        </w:rPr>
        <w:t xml:space="preserve"> годы</w:t>
      </w:r>
      <w:r w:rsidR="00D42267">
        <w:rPr>
          <w:b/>
          <w:sz w:val="28"/>
          <w:szCs w:val="28"/>
        </w:rPr>
        <w:t xml:space="preserve"> </w:t>
      </w:r>
    </w:p>
    <w:p w14:paraId="778BD426" w14:textId="77777777" w:rsidR="007F151B" w:rsidRPr="002F3F23" w:rsidRDefault="007F151B" w:rsidP="000E0BB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14:paraId="4A56AEBD" w14:textId="77777777" w:rsidR="007F151B" w:rsidRPr="007E4150" w:rsidRDefault="007F151B" w:rsidP="002F3F2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E0BBB">
        <w:rPr>
          <w:b/>
          <w:sz w:val="28"/>
          <w:szCs w:val="28"/>
        </w:rPr>
        <w:t>ПАСПОРТ</w:t>
      </w:r>
      <w:r>
        <w:rPr>
          <w:b/>
          <w:sz w:val="28"/>
          <w:szCs w:val="28"/>
        </w:rPr>
        <w:t xml:space="preserve"> П</w:t>
      </w:r>
      <w:r w:rsidRPr="007E4150">
        <w:rPr>
          <w:b/>
          <w:sz w:val="28"/>
          <w:szCs w:val="28"/>
        </w:rPr>
        <w:t xml:space="preserve">ОДПРОГРАММЫ </w:t>
      </w:r>
    </w:p>
    <w:p w14:paraId="7A7A6917" w14:textId="77777777" w:rsidR="007F151B" w:rsidRPr="000E0BBB" w:rsidRDefault="007F151B" w:rsidP="000E0BB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1"/>
        <w:gridCol w:w="7395"/>
      </w:tblGrid>
      <w:tr w:rsidR="007F151B" w:rsidRPr="000E0BBB" w14:paraId="7DBEC5AC" w14:textId="77777777" w:rsidTr="00380CAB">
        <w:tc>
          <w:tcPr>
            <w:tcW w:w="2211" w:type="dxa"/>
          </w:tcPr>
          <w:p w14:paraId="451E8ECB" w14:textId="77777777" w:rsidR="007F151B" w:rsidRPr="002F3F23" w:rsidRDefault="007F151B" w:rsidP="00D61D68">
            <w:pPr>
              <w:jc w:val="both"/>
              <w:rPr>
                <w:sz w:val="28"/>
                <w:szCs w:val="28"/>
              </w:rPr>
            </w:pPr>
            <w:r w:rsidRPr="002F3F23">
              <w:rPr>
                <w:sz w:val="28"/>
                <w:szCs w:val="28"/>
              </w:rPr>
              <w:t xml:space="preserve">Наименование </w:t>
            </w:r>
          </w:p>
          <w:p w14:paraId="4058C9E7" w14:textId="77777777" w:rsidR="007F151B" w:rsidRPr="002F3F23" w:rsidRDefault="007F151B" w:rsidP="00D61D68">
            <w:pPr>
              <w:jc w:val="both"/>
              <w:rPr>
                <w:sz w:val="28"/>
                <w:szCs w:val="28"/>
              </w:rPr>
            </w:pPr>
            <w:r w:rsidRPr="002F3F23">
              <w:rPr>
                <w:sz w:val="28"/>
                <w:szCs w:val="28"/>
              </w:rPr>
              <w:t xml:space="preserve">подпрограммы </w:t>
            </w:r>
          </w:p>
          <w:p w14:paraId="294679B0" w14:textId="77777777" w:rsidR="007F151B" w:rsidRPr="002F3F23" w:rsidRDefault="007F151B" w:rsidP="00D61D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95" w:type="dxa"/>
          </w:tcPr>
          <w:p w14:paraId="0FB71574" w14:textId="77777777" w:rsidR="007F151B" w:rsidRPr="002F3F23" w:rsidRDefault="004130D9" w:rsidP="00380CA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4130D9">
              <w:rPr>
                <w:sz w:val="28"/>
                <w:szCs w:val="28"/>
              </w:rPr>
              <w:t xml:space="preserve">Развитие системы дополнительного образования детей в возрасте от 5 до 18 лет на территории Пожарского муниципального </w:t>
            </w:r>
            <w:r w:rsidR="004E56B7">
              <w:rPr>
                <w:sz w:val="28"/>
                <w:szCs w:val="28"/>
              </w:rPr>
              <w:t>округа</w:t>
            </w:r>
            <w:r w:rsidRPr="004130D9">
              <w:rPr>
                <w:sz w:val="28"/>
                <w:szCs w:val="28"/>
              </w:rPr>
              <w:t>»</w:t>
            </w:r>
            <w:r w:rsidR="00FB52BB">
              <w:rPr>
                <w:sz w:val="28"/>
                <w:szCs w:val="28"/>
              </w:rPr>
              <w:t xml:space="preserve"> </w:t>
            </w:r>
            <w:r w:rsidRPr="004130D9">
              <w:rPr>
                <w:sz w:val="28"/>
                <w:szCs w:val="28"/>
              </w:rPr>
              <w:t>на 202</w:t>
            </w:r>
            <w:r w:rsidR="004E56B7">
              <w:rPr>
                <w:sz w:val="28"/>
                <w:szCs w:val="28"/>
              </w:rPr>
              <w:t>3</w:t>
            </w:r>
            <w:r w:rsidRPr="004130D9">
              <w:rPr>
                <w:sz w:val="28"/>
                <w:szCs w:val="28"/>
              </w:rPr>
              <w:t>-202</w:t>
            </w:r>
            <w:r w:rsidR="00572DF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годы (далее – П</w:t>
            </w:r>
            <w:r w:rsidR="007F151B">
              <w:rPr>
                <w:sz w:val="28"/>
                <w:szCs w:val="28"/>
              </w:rPr>
              <w:t>одпрограмма)</w:t>
            </w:r>
          </w:p>
        </w:tc>
      </w:tr>
      <w:tr w:rsidR="007F151B" w:rsidRPr="000E0BBB" w14:paraId="19D07AC0" w14:textId="77777777" w:rsidTr="00380CAB">
        <w:tc>
          <w:tcPr>
            <w:tcW w:w="2211" w:type="dxa"/>
          </w:tcPr>
          <w:p w14:paraId="1AB26314" w14:textId="77777777" w:rsidR="007F151B" w:rsidRDefault="007F151B" w:rsidP="00D61D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 подпрограммы</w:t>
            </w:r>
          </w:p>
        </w:tc>
        <w:tc>
          <w:tcPr>
            <w:tcW w:w="7395" w:type="dxa"/>
          </w:tcPr>
          <w:p w14:paraId="488FB907" w14:textId="77777777" w:rsidR="007F151B" w:rsidRDefault="007F151B" w:rsidP="00380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Пожарского муниципального </w:t>
            </w:r>
            <w:r w:rsidR="004E56B7">
              <w:rPr>
                <w:sz w:val="28"/>
                <w:szCs w:val="28"/>
              </w:rPr>
              <w:t>округа</w:t>
            </w:r>
            <w:r w:rsidR="004F6D11">
              <w:rPr>
                <w:sz w:val="28"/>
                <w:szCs w:val="28"/>
              </w:rPr>
              <w:t xml:space="preserve"> Приморского края</w:t>
            </w:r>
          </w:p>
          <w:p w14:paraId="4CBA1550" w14:textId="77777777" w:rsidR="007F151B" w:rsidRPr="005B14F2" w:rsidRDefault="007F151B" w:rsidP="00380CAB">
            <w:pPr>
              <w:jc w:val="both"/>
              <w:rPr>
                <w:sz w:val="28"/>
                <w:szCs w:val="28"/>
              </w:rPr>
            </w:pPr>
          </w:p>
        </w:tc>
      </w:tr>
      <w:tr w:rsidR="007F151B" w:rsidRPr="000E0BBB" w14:paraId="59A4F2E4" w14:textId="77777777" w:rsidTr="00380CAB">
        <w:tc>
          <w:tcPr>
            <w:tcW w:w="2211" w:type="dxa"/>
          </w:tcPr>
          <w:p w14:paraId="6E01E5AC" w14:textId="77777777" w:rsidR="007F151B" w:rsidRDefault="007F151B" w:rsidP="00D61D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Разработчики подпрограммы</w:t>
            </w:r>
          </w:p>
        </w:tc>
        <w:tc>
          <w:tcPr>
            <w:tcW w:w="7395" w:type="dxa"/>
          </w:tcPr>
          <w:p w14:paraId="59D4F417" w14:textId="06B0C7BC" w:rsidR="007F151B" w:rsidRPr="000E0BBB" w:rsidRDefault="007F151B" w:rsidP="00380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</w:t>
            </w:r>
            <w:r w:rsidRPr="000E0BBB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администрации Пожарского муниципального </w:t>
            </w:r>
            <w:r w:rsidR="00387C1D">
              <w:rPr>
                <w:sz w:val="28"/>
                <w:szCs w:val="28"/>
              </w:rPr>
              <w:t>округа</w:t>
            </w:r>
            <w:r w:rsidR="00F32946">
              <w:rPr>
                <w:sz w:val="28"/>
                <w:szCs w:val="28"/>
              </w:rPr>
              <w:t xml:space="preserve"> Приморского края</w:t>
            </w:r>
            <w:r w:rsidR="004130D9">
              <w:rPr>
                <w:sz w:val="28"/>
                <w:szCs w:val="28"/>
              </w:rPr>
              <w:t xml:space="preserve">, муниципальный опорный центр Пожарского муниципального </w:t>
            </w:r>
            <w:r w:rsidR="004E56B7">
              <w:rPr>
                <w:sz w:val="28"/>
                <w:szCs w:val="28"/>
              </w:rPr>
              <w:t>округ</w:t>
            </w:r>
            <w:r w:rsidR="004130D9">
              <w:rPr>
                <w:sz w:val="28"/>
                <w:szCs w:val="28"/>
              </w:rPr>
              <w:t>а (далее МОЦ)</w:t>
            </w:r>
          </w:p>
        </w:tc>
      </w:tr>
      <w:tr w:rsidR="007F151B" w:rsidRPr="000E0BBB" w14:paraId="1DD073EE" w14:textId="77777777" w:rsidTr="00380CAB">
        <w:tc>
          <w:tcPr>
            <w:tcW w:w="2211" w:type="dxa"/>
          </w:tcPr>
          <w:p w14:paraId="2806FB2F" w14:textId="77777777" w:rsidR="007F151B" w:rsidRDefault="007F151B" w:rsidP="00FA7626">
            <w:pPr>
              <w:jc w:val="both"/>
              <w:rPr>
                <w:sz w:val="28"/>
                <w:szCs w:val="28"/>
              </w:rPr>
            </w:pPr>
            <w:r w:rsidRPr="000E0BBB">
              <w:rPr>
                <w:sz w:val="28"/>
                <w:szCs w:val="28"/>
              </w:rPr>
              <w:t xml:space="preserve">Ответственный </w:t>
            </w:r>
          </w:p>
          <w:p w14:paraId="2EDEF232" w14:textId="77777777" w:rsidR="007F151B" w:rsidRDefault="007F151B" w:rsidP="00FA76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0E0BBB">
              <w:rPr>
                <w:sz w:val="28"/>
                <w:szCs w:val="28"/>
              </w:rPr>
              <w:t>сполнитель</w:t>
            </w:r>
          </w:p>
          <w:p w14:paraId="39FE43E1" w14:textId="77777777" w:rsidR="007F151B" w:rsidRPr="000E0BBB" w:rsidRDefault="007F151B" w:rsidP="00FA7626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95" w:type="dxa"/>
          </w:tcPr>
          <w:p w14:paraId="6A7ECECD" w14:textId="46EB2EAB" w:rsidR="007F151B" w:rsidRPr="000E0BBB" w:rsidRDefault="007F151B" w:rsidP="00380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</w:t>
            </w:r>
            <w:r w:rsidRPr="000E0BBB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администрации Пожарского муниципального </w:t>
            </w:r>
            <w:r w:rsidR="00387C1D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, образовательные учреждения Пожарского муниципального </w:t>
            </w:r>
            <w:r w:rsidR="00387C1D">
              <w:rPr>
                <w:sz w:val="28"/>
                <w:szCs w:val="28"/>
              </w:rPr>
              <w:t>округа</w:t>
            </w:r>
            <w:r w:rsidR="004F6D11">
              <w:rPr>
                <w:sz w:val="28"/>
                <w:szCs w:val="28"/>
              </w:rPr>
              <w:t xml:space="preserve"> Приморского края</w:t>
            </w:r>
            <w:r w:rsidR="004130D9">
              <w:rPr>
                <w:sz w:val="28"/>
                <w:szCs w:val="28"/>
              </w:rPr>
              <w:t xml:space="preserve">, муниципальный опорный центр Пожарского муниципального </w:t>
            </w:r>
            <w:r w:rsidR="004E56B7">
              <w:rPr>
                <w:sz w:val="28"/>
                <w:szCs w:val="28"/>
              </w:rPr>
              <w:t>округа</w:t>
            </w:r>
            <w:r w:rsidR="004130D9">
              <w:rPr>
                <w:sz w:val="28"/>
                <w:szCs w:val="28"/>
              </w:rPr>
              <w:t xml:space="preserve"> (далее МОЦ)</w:t>
            </w:r>
          </w:p>
        </w:tc>
      </w:tr>
      <w:tr w:rsidR="00364E7D" w:rsidRPr="000E0BBB" w14:paraId="75E25497" w14:textId="77777777" w:rsidTr="00380CAB">
        <w:tc>
          <w:tcPr>
            <w:tcW w:w="2211" w:type="dxa"/>
          </w:tcPr>
          <w:p w14:paraId="60FC22B0" w14:textId="77777777" w:rsidR="00364E7D" w:rsidRPr="00720054" w:rsidRDefault="00364E7D" w:rsidP="004854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395" w:type="dxa"/>
          </w:tcPr>
          <w:p w14:paraId="43CBA0BD" w14:textId="77777777" w:rsidR="00364E7D" w:rsidRPr="002D38A9" w:rsidRDefault="00364E7D" w:rsidP="00380CA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Получение</w:t>
            </w:r>
            <w:r w:rsidRPr="003F3920">
              <w:rPr>
                <w:sz w:val="28"/>
                <w:szCs w:val="28"/>
              </w:rPr>
              <w:t xml:space="preserve"> дополнительного образования</w:t>
            </w:r>
            <w:r w:rsidRPr="00786704">
              <w:rPr>
                <w:sz w:val="28"/>
                <w:szCs w:val="28"/>
              </w:rPr>
              <w:t xml:space="preserve"> дет</w:t>
            </w:r>
            <w:r>
              <w:rPr>
                <w:sz w:val="28"/>
                <w:szCs w:val="28"/>
              </w:rPr>
              <w:t>ей и подростков</w:t>
            </w:r>
            <w:r w:rsidRPr="00786704">
              <w:rPr>
                <w:sz w:val="28"/>
                <w:szCs w:val="28"/>
              </w:rPr>
              <w:t>, в том числе имеющи</w:t>
            </w:r>
            <w:r>
              <w:rPr>
                <w:sz w:val="28"/>
                <w:szCs w:val="28"/>
              </w:rPr>
              <w:t>ми</w:t>
            </w:r>
            <w:r w:rsidRPr="00786704">
              <w:rPr>
                <w:sz w:val="28"/>
                <w:szCs w:val="28"/>
              </w:rPr>
              <w:t xml:space="preserve"> проблемы со здоровьем, детьми-инвалидами, одаренными школьниками</w:t>
            </w:r>
            <w:r w:rsidR="003C67C3">
              <w:rPr>
                <w:sz w:val="28"/>
                <w:szCs w:val="28"/>
              </w:rPr>
              <w:t xml:space="preserve"> </w:t>
            </w:r>
            <w:r w:rsidRPr="00786704">
              <w:rPr>
                <w:sz w:val="28"/>
                <w:szCs w:val="28"/>
              </w:rPr>
              <w:t xml:space="preserve">по всем направлениям </w:t>
            </w:r>
            <w:r>
              <w:rPr>
                <w:sz w:val="28"/>
                <w:szCs w:val="28"/>
              </w:rPr>
              <w:t>деятельности</w:t>
            </w:r>
            <w:r w:rsidR="004130D9">
              <w:rPr>
                <w:sz w:val="28"/>
                <w:szCs w:val="28"/>
              </w:rPr>
              <w:t>, внедрение инновационных технологий</w:t>
            </w:r>
            <w:r w:rsidR="00C27ADE">
              <w:rPr>
                <w:sz w:val="28"/>
                <w:szCs w:val="28"/>
              </w:rPr>
              <w:t xml:space="preserve"> работы с детьми.</w:t>
            </w:r>
          </w:p>
        </w:tc>
      </w:tr>
      <w:tr w:rsidR="00364E7D" w:rsidRPr="000E0BBB" w14:paraId="56464924" w14:textId="77777777" w:rsidTr="00380CAB">
        <w:tc>
          <w:tcPr>
            <w:tcW w:w="2211" w:type="dxa"/>
          </w:tcPr>
          <w:p w14:paraId="06D40E35" w14:textId="77777777" w:rsidR="00364E7D" w:rsidRPr="000E0BBB" w:rsidRDefault="00364E7D" w:rsidP="004854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395" w:type="dxa"/>
          </w:tcPr>
          <w:p w14:paraId="1031C9B8" w14:textId="77777777" w:rsidR="00364E7D" w:rsidRDefault="00364E7D" w:rsidP="00380CAB">
            <w:pPr>
              <w:pStyle w:val="ConsPlusNonformat"/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охвата детей и подростков дополнительным образованием. </w:t>
            </w:r>
          </w:p>
          <w:p w14:paraId="61144FBD" w14:textId="476A38E0" w:rsidR="00364E7D" w:rsidRPr="002656A0" w:rsidRDefault="00364E7D" w:rsidP="00380CAB">
            <w:pPr>
              <w:pStyle w:val="11"/>
              <w:tabs>
                <w:tab w:val="left" w:pos="0"/>
                <w:tab w:val="left" w:pos="633"/>
              </w:tabs>
              <w:spacing w:after="0"/>
              <w:ind w:left="-74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2656A0">
              <w:rPr>
                <w:sz w:val="28"/>
                <w:szCs w:val="28"/>
              </w:rPr>
              <w:t xml:space="preserve">оздание условий для успешной социализации и эффективной самореализации детей и </w:t>
            </w:r>
            <w:r>
              <w:rPr>
                <w:sz w:val="28"/>
                <w:szCs w:val="28"/>
              </w:rPr>
              <w:t>подростков</w:t>
            </w:r>
            <w:r w:rsidRPr="002656A0">
              <w:rPr>
                <w:sz w:val="28"/>
                <w:szCs w:val="28"/>
              </w:rPr>
              <w:t>;</w:t>
            </w:r>
          </w:p>
          <w:p w14:paraId="6343F2D4" w14:textId="5114D2A6" w:rsidR="00364E7D" w:rsidRPr="002656A0" w:rsidRDefault="00364E7D" w:rsidP="00380CAB">
            <w:pPr>
              <w:pStyle w:val="11"/>
              <w:tabs>
                <w:tab w:val="left" w:pos="0"/>
                <w:tab w:val="left" w:pos="633"/>
              </w:tabs>
              <w:spacing w:after="0"/>
              <w:ind w:left="-74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2656A0">
              <w:rPr>
                <w:sz w:val="28"/>
                <w:szCs w:val="28"/>
              </w:rPr>
              <w:t xml:space="preserve">оздание условий для развития детского творчества в области знаний по естественнонаучным и техническим </w:t>
            </w:r>
            <w:r w:rsidR="00AD00A1">
              <w:rPr>
                <w:sz w:val="28"/>
                <w:szCs w:val="28"/>
              </w:rPr>
              <w:t>областям</w:t>
            </w:r>
            <w:r w:rsidRPr="002656A0">
              <w:rPr>
                <w:sz w:val="28"/>
                <w:szCs w:val="28"/>
              </w:rPr>
              <w:t>;</w:t>
            </w:r>
          </w:p>
          <w:p w14:paraId="40C7A1CE" w14:textId="77777777" w:rsidR="00AD00A1" w:rsidRDefault="00364E7D" w:rsidP="00380CA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</w:t>
            </w:r>
            <w:r w:rsidRPr="00A40FBF">
              <w:rPr>
                <w:sz w:val="28"/>
                <w:szCs w:val="28"/>
              </w:rPr>
              <w:t xml:space="preserve"> условий для совершенствования патриотического воспитания</w:t>
            </w:r>
            <w:r>
              <w:rPr>
                <w:sz w:val="28"/>
                <w:szCs w:val="28"/>
              </w:rPr>
              <w:t>.</w:t>
            </w:r>
          </w:p>
          <w:p w14:paraId="4597402A" w14:textId="77777777" w:rsidR="00AD00A1" w:rsidRDefault="00AD00A1" w:rsidP="00380CA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Расширение спектра образовательных услуг через внедрение типовых моделей развития дополнительного образования;</w:t>
            </w:r>
          </w:p>
          <w:p w14:paraId="56856D6A" w14:textId="77777777" w:rsidR="00AD00A1" w:rsidRDefault="00AD00A1" w:rsidP="00380CAB">
            <w:pPr>
              <w:pStyle w:val="ConsPlusNonformat"/>
              <w:ind w:left="66"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Формирования осознанного отношения родительской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общественности к системе дополнительного образования, как к эффективному инструменту самоопределения ребёнка;</w:t>
            </w:r>
          </w:p>
          <w:p w14:paraId="57C35366" w14:textId="77777777" w:rsidR="00AD00A1" w:rsidRDefault="00AD00A1" w:rsidP="00380CAB">
            <w:pPr>
              <w:pStyle w:val="ConsPlusNonformat"/>
              <w:ind w:left="66"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О</w:t>
            </w:r>
            <w:r w:rsidRPr="00EF0C77">
              <w:rPr>
                <w:rFonts w:ascii="Times New Roman" w:hAnsi="Times New Roman" w:cs="Times New Roman"/>
                <w:sz w:val="28"/>
                <w:szCs w:val="28"/>
              </w:rPr>
              <w:t>бновление инфраструктуры дополнительного</w:t>
            </w:r>
            <w:r w:rsidR="005749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0C77">
              <w:rPr>
                <w:rFonts w:ascii="Times New Roman" w:hAnsi="Times New Roman" w:cs="Times New Roman"/>
                <w:sz w:val="28"/>
                <w:szCs w:val="28"/>
              </w:rPr>
              <w:t>образования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B634C5D" w14:textId="7164EAEA" w:rsidR="00AD00A1" w:rsidRDefault="00380CAB" w:rsidP="00380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82380" w:rsidRPr="00B82380">
              <w:rPr>
                <w:sz w:val="28"/>
                <w:szCs w:val="28"/>
              </w:rPr>
              <w:t>В соответствии с общими приоритетными направлениями совершенствования системы дополнительного образования в Российской Федерации, закрепленными, в частности, Концепцией развития дополнительного образования детей до 2030 года, утвержденной распоряжением Правительства Российской Федерации от 31</w:t>
            </w:r>
            <w:r>
              <w:rPr>
                <w:sz w:val="28"/>
                <w:szCs w:val="28"/>
              </w:rPr>
              <w:t xml:space="preserve"> марта </w:t>
            </w:r>
            <w:r w:rsidR="00B82380" w:rsidRPr="00B82380">
              <w:rPr>
                <w:sz w:val="28"/>
                <w:szCs w:val="28"/>
              </w:rPr>
              <w:t>2022 года №</w:t>
            </w:r>
            <w:r>
              <w:rPr>
                <w:sz w:val="28"/>
                <w:szCs w:val="28"/>
              </w:rPr>
              <w:t xml:space="preserve"> </w:t>
            </w:r>
            <w:r w:rsidR="00B82380" w:rsidRPr="00B82380">
              <w:rPr>
                <w:sz w:val="28"/>
                <w:szCs w:val="28"/>
              </w:rPr>
              <w:t>678-р, Федеральным проектом «Успех каждого ребенка» национального проекта «Образование», государственной программой Российской Федерации «Развитие образования», утвержденной постановлением Правительства Российской Федерации от 26</w:t>
            </w:r>
            <w:r>
              <w:rPr>
                <w:sz w:val="28"/>
                <w:szCs w:val="28"/>
              </w:rPr>
              <w:t xml:space="preserve"> декабря </w:t>
            </w:r>
            <w:r w:rsidR="00B82380" w:rsidRPr="00B82380">
              <w:rPr>
                <w:sz w:val="28"/>
                <w:szCs w:val="28"/>
              </w:rPr>
              <w:t xml:space="preserve">2017 </w:t>
            </w:r>
            <w:r>
              <w:rPr>
                <w:sz w:val="28"/>
                <w:szCs w:val="28"/>
              </w:rPr>
              <w:t xml:space="preserve">года </w:t>
            </w:r>
            <w:r w:rsidR="00B82380" w:rsidRPr="00B8238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B82380" w:rsidRPr="00B82380">
              <w:rPr>
                <w:sz w:val="28"/>
                <w:szCs w:val="28"/>
              </w:rPr>
              <w:t>1642, Указом Президента Российской Федерации от 01</w:t>
            </w:r>
            <w:r>
              <w:rPr>
                <w:sz w:val="28"/>
                <w:szCs w:val="28"/>
              </w:rPr>
              <w:t xml:space="preserve"> июня </w:t>
            </w:r>
            <w:r w:rsidR="00B82380" w:rsidRPr="00B82380">
              <w:rPr>
                <w:sz w:val="28"/>
                <w:szCs w:val="28"/>
              </w:rPr>
              <w:t>2012</w:t>
            </w:r>
            <w:r>
              <w:rPr>
                <w:sz w:val="28"/>
                <w:szCs w:val="28"/>
              </w:rPr>
              <w:t xml:space="preserve"> года</w:t>
            </w:r>
            <w:r w:rsidR="00B82380" w:rsidRPr="00B82380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B82380" w:rsidRPr="00B82380">
              <w:rPr>
                <w:sz w:val="28"/>
                <w:szCs w:val="28"/>
              </w:rPr>
              <w:t>761, Приказом Минпросвещения России от 03</w:t>
            </w:r>
            <w:r>
              <w:rPr>
                <w:sz w:val="28"/>
                <w:szCs w:val="28"/>
              </w:rPr>
              <w:t xml:space="preserve"> сентября </w:t>
            </w:r>
            <w:r w:rsidR="00B82380" w:rsidRPr="00B82380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года </w:t>
            </w:r>
            <w:r w:rsidR="00B82380" w:rsidRPr="00B82380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B82380" w:rsidRPr="00B82380">
              <w:rPr>
                <w:sz w:val="28"/>
                <w:szCs w:val="28"/>
              </w:rPr>
              <w:t xml:space="preserve">467 «Об утверждении Целевой модели развития региональных систем дополнительного образования детей», в целях обеспечения равной доступности качественного дополнительного образования для детей в </w:t>
            </w:r>
            <w:r w:rsidR="009F7B44">
              <w:rPr>
                <w:sz w:val="28"/>
                <w:szCs w:val="28"/>
              </w:rPr>
              <w:t>Пожарском муниципальном округе Приморского края</w:t>
            </w:r>
            <w:r w:rsidR="00B82380" w:rsidRPr="00B82380">
              <w:rPr>
                <w:sz w:val="28"/>
                <w:szCs w:val="28"/>
              </w:rPr>
              <w:t xml:space="preserve"> обеспечивается персонифицированный учет и персонифицированное финансирование дополнительного образования детей, реализуемые посредством предоставления детям сертификатов, используемых детьми для обучения по дополнительным общеобразовательным программам.  Финансовое обеспечение реализации дополнительных общеразвивающих программ для детей осуществляется в соответствии с положениями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№189-ФЗ), в том числе с применением предусмотренного пунктом </w:t>
            </w:r>
            <w:r>
              <w:rPr>
                <w:sz w:val="28"/>
                <w:szCs w:val="28"/>
              </w:rPr>
              <w:t xml:space="preserve">                 </w:t>
            </w:r>
            <w:r w:rsidR="00B82380" w:rsidRPr="00B82380">
              <w:rPr>
                <w:sz w:val="28"/>
                <w:szCs w:val="28"/>
              </w:rPr>
              <w:t xml:space="preserve">1 части 2 статьи 9 Федерального закона №189-ФЗ способа отбора исполнителей услуг в рамках персонифицированного финансирования дополнительного образования детей. Реализуемый финансово-экономический механизм позволяет всем организациям, в том числе не являющимся муниципальными учреждениями, имеющим лицензию на ведение образовательной деятельности, получить равный доступ к бюджетному финансированию. С целью обеспечения использования социальных сертификатов на получение муниципальных услуг в социальной сфере «наименование уполномоченного на реализацию программы органа ОМСУ» руководствуется требованиями к условиям и порядку оказания муниципальных услуг в социальной сфере по реализации дополнительных общеразвивающих программ и ежегодно принимает программу персонифицированного финансирования дополнительного образования детей в </w:t>
            </w:r>
            <w:r w:rsidR="009A623F">
              <w:rPr>
                <w:sz w:val="28"/>
                <w:szCs w:val="28"/>
              </w:rPr>
              <w:t>Пожарском муниципальном округе Приморского края.</w:t>
            </w:r>
          </w:p>
          <w:p w14:paraId="2B758399" w14:textId="2CA01D9D" w:rsidR="00AD00A1" w:rsidRPr="00AD00A1" w:rsidRDefault="00AD00A1" w:rsidP="000E1040">
            <w:pPr>
              <w:pStyle w:val="ConsPlusNonformat"/>
              <w:ind w:left="66"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О</w:t>
            </w:r>
            <w:r w:rsidRPr="00785EA1">
              <w:rPr>
                <w:rFonts w:ascii="Times New Roman" w:hAnsi="Times New Roman" w:cs="Times New Roman"/>
                <w:sz w:val="28"/>
                <w:szCs w:val="28"/>
              </w:rPr>
              <w:t>рганизация воспита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тельной деятельности на основе социокультурных,</w:t>
            </w:r>
            <w:r w:rsidR="005749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0168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150168">
              <w:rPr>
                <w:rFonts w:ascii="Times New Roman" w:hAnsi="Times New Roman" w:cs="Times New Roman"/>
                <w:sz w:val="28"/>
                <w:szCs w:val="28"/>
              </w:rPr>
              <w:t xml:space="preserve">уховно-нравственных </w:t>
            </w:r>
            <w:r w:rsidRPr="00785EA1">
              <w:rPr>
                <w:rFonts w:ascii="Times New Roman" w:hAnsi="Times New Roman" w:cs="Times New Roman"/>
                <w:sz w:val="28"/>
                <w:szCs w:val="28"/>
              </w:rPr>
              <w:t>ценностей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российского </w:t>
            </w:r>
            <w:r w:rsidRPr="00785EA1">
              <w:rPr>
                <w:rFonts w:ascii="Times New Roman" w:hAnsi="Times New Roman" w:cs="Times New Roman"/>
                <w:sz w:val="28"/>
                <w:szCs w:val="28"/>
              </w:rPr>
              <w:t>общества и государства, а также формирование у детей и молодежи общероссийской гражданской идентичности, патриотизма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гражданской</w:t>
            </w:r>
            <w:r w:rsidR="000E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5EA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ответственности;  </w:t>
            </w:r>
          </w:p>
        </w:tc>
      </w:tr>
      <w:tr w:rsidR="0072562E" w:rsidRPr="000E0BBB" w14:paraId="5880D4ED" w14:textId="77777777" w:rsidTr="00380CAB">
        <w:trPr>
          <w:trHeight w:val="2950"/>
        </w:trPr>
        <w:tc>
          <w:tcPr>
            <w:tcW w:w="2211" w:type="dxa"/>
          </w:tcPr>
          <w:p w14:paraId="6170CBA2" w14:textId="77777777" w:rsidR="0072562E" w:rsidRPr="002F3F23" w:rsidRDefault="0072562E" w:rsidP="003823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Нормативные документы </w:t>
            </w:r>
          </w:p>
        </w:tc>
        <w:tc>
          <w:tcPr>
            <w:tcW w:w="7395" w:type="dxa"/>
          </w:tcPr>
          <w:p w14:paraId="3F40F2B9" w14:textId="2D1A09EE" w:rsidR="005B3593" w:rsidRDefault="00380CAB" w:rsidP="00380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2562E" w:rsidRPr="000F13FA">
              <w:rPr>
                <w:sz w:val="28"/>
                <w:szCs w:val="28"/>
              </w:rPr>
              <w:t xml:space="preserve">Приказ министерства просвещения Российской Федерации от </w:t>
            </w:r>
            <w:r w:rsidR="009E4715">
              <w:rPr>
                <w:sz w:val="28"/>
                <w:szCs w:val="28"/>
              </w:rPr>
              <w:t>27 июля</w:t>
            </w:r>
            <w:r w:rsidR="003C67C3">
              <w:rPr>
                <w:sz w:val="28"/>
                <w:szCs w:val="28"/>
              </w:rPr>
              <w:t xml:space="preserve"> 20</w:t>
            </w:r>
            <w:r w:rsidR="009E4715">
              <w:rPr>
                <w:sz w:val="28"/>
                <w:szCs w:val="28"/>
              </w:rPr>
              <w:t>22</w:t>
            </w:r>
            <w:r w:rsidR="003C67C3">
              <w:rPr>
                <w:sz w:val="28"/>
                <w:szCs w:val="28"/>
              </w:rPr>
              <w:t xml:space="preserve"> года </w:t>
            </w:r>
            <w:r w:rsidR="0072562E" w:rsidRPr="000F13FA">
              <w:rPr>
                <w:sz w:val="28"/>
                <w:szCs w:val="28"/>
              </w:rPr>
              <w:t xml:space="preserve">№ </w:t>
            </w:r>
            <w:r w:rsidR="009E4715">
              <w:rPr>
                <w:sz w:val="28"/>
                <w:szCs w:val="28"/>
              </w:rPr>
              <w:t>629</w:t>
            </w:r>
            <w:r w:rsidR="0072562E" w:rsidRPr="000F13FA">
              <w:rPr>
                <w:sz w:val="28"/>
                <w:szCs w:val="28"/>
              </w:rPr>
              <w:t xml:space="preserve"> «Об утверждении Порядка организации и осуществления образовательной деятельности по дополнительным общеобразовательным программам»;</w:t>
            </w:r>
          </w:p>
          <w:p w14:paraId="39AC7A20" w14:textId="77777777" w:rsidR="00BF0694" w:rsidRDefault="005B3593" w:rsidP="00380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Приказ</w:t>
            </w:r>
            <w:r w:rsidR="0072562E">
              <w:rPr>
                <w:sz w:val="28"/>
                <w:szCs w:val="28"/>
              </w:rPr>
              <w:t xml:space="preserve"> министерства просвещения </w:t>
            </w:r>
            <w:r w:rsidR="0072562E" w:rsidRPr="000F13FA">
              <w:rPr>
                <w:sz w:val="28"/>
                <w:szCs w:val="28"/>
              </w:rPr>
              <w:t>Российской Федерации</w:t>
            </w:r>
            <w:r w:rsidR="0072562E">
              <w:rPr>
                <w:sz w:val="28"/>
                <w:szCs w:val="28"/>
              </w:rPr>
              <w:t xml:space="preserve"> от </w:t>
            </w:r>
            <w:r w:rsidR="003C67C3">
              <w:rPr>
                <w:sz w:val="28"/>
                <w:szCs w:val="28"/>
              </w:rPr>
              <w:t xml:space="preserve">03 сентября 2019 года </w:t>
            </w:r>
            <w:r w:rsidR="0072562E">
              <w:rPr>
                <w:sz w:val="28"/>
                <w:szCs w:val="28"/>
              </w:rPr>
              <w:t>№ 467 «Об утверждении Целевой модели развития региональных систем дополнительного образования детей»;</w:t>
            </w:r>
          </w:p>
          <w:p w14:paraId="28D5EC14" w14:textId="39FF5014" w:rsidR="0072562E" w:rsidRDefault="00380CAB" w:rsidP="00380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2562E" w:rsidRPr="00DE3DB8">
              <w:rPr>
                <w:sz w:val="28"/>
                <w:szCs w:val="28"/>
              </w:rPr>
              <w:t xml:space="preserve">Концепция развития дополнительного образования детей до 2030 года, утвержденная распоряжением Правительства Российской Федерации от </w:t>
            </w:r>
            <w:r w:rsidR="003C67C3">
              <w:rPr>
                <w:sz w:val="28"/>
                <w:szCs w:val="28"/>
              </w:rPr>
              <w:t xml:space="preserve">31 марта 2022 года </w:t>
            </w:r>
            <w:r w:rsidR="0072562E" w:rsidRPr="00DE3DB8">
              <w:rPr>
                <w:sz w:val="28"/>
                <w:szCs w:val="28"/>
              </w:rPr>
              <w:t>№ 678-р</w:t>
            </w:r>
            <w:r w:rsidR="003C67C3">
              <w:rPr>
                <w:sz w:val="28"/>
                <w:szCs w:val="28"/>
              </w:rPr>
              <w:t>а</w:t>
            </w:r>
            <w:r w:rsidR="0072562E" w:rsidRPr="000F13FA">
              <w:rPr>
                <w:sz w:val="28"/>
                <w:szCs w:val="28"/>
              </w:rPr>
              <w:t>;</w:t>
            </w:r>
          </w:p>
          <w:p w14:paraId="31CE7590" w14:textId="54E65973" w:rsidR="0072562E" w:rsidRPr="00DE3DB8" w:rsidRDefault="00380CAB" w:rsidP="00380CAB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2562E" w:rsidRPr="000F13FA">
              <w:rPr>
                <w:sz w:val="28"/>
                <w:szCs w:val="28"/>
              </w:rPr>
              <w:t xml:space="preserve">Постановление Правительства Приморского края от </w:t>
            </w:r>
            <w:r>
              <w:rPr>
                <w:sz w:val="28"/>
                <w:szCs w:val="28"/>
              </w:rPr>
              <w:t xml:space="preserve">    </w:t>
            </w:r>
            <w:r w:rsidR="0072562E" w:rsidRPr="000F13FA">
              <w:rPr>
                <w:sz w:val="28"/>
                <w:szCs w:val="28"/>
              </w:rPr>
              <w:t xml:space="preserve">15 апреля 2021 </w:t>
            </w:r>
            <w:r w:rsidR="003C67C3">
              <w:rPr>
                <w:sz w:val="28"/>
                <w:szCs w:val="28"/>
              </w:rPr>
              <w:t xml:space="preserve">года </w:t>
            </w:r>
            <w:r w:rsidR="0072562E" w:rsidRPr="000F13FA">
              <w:rPr>
                <w:sz w:val="28"/>
                <w:szCs w:val="28"/>
              </w:rPr>
              <w:t xml:space="preserve">№ 230-пп </w:t>
            </w:r>
            <w:r w:rsidR="0072562E">
              <w:rPr>
                <w:sz w:val="28"/>
                <w:szCs w:val="28"/>
              </w:rPr>
              <w:t>«</w:t>
            </w:r>
            <w:r w:rsidR="0072562E" w:rsidRPr="000F13FA">
              <w:rPr>
                <w:sz w:val="28"/>
                <w:szCs w:val="28"/>
              </w:rPr>
              <w:t>О внедрении системы персонифицированного финансирования дополнительного образования детей на территории Приморского края</w:t>
            </w:r>
            <w:r w:rsidR="0072562E">
              <w:rPr>
                <w:sz w:val="28"/>
                <w:szCs w:val="28"/>
              </w:rPr>
              <w:t>»</w:t>
            </w:r>
            <w:r w:rsidR="00150168">
              <w:rPr>
                <w:sz w:val="28"/>
                <w:szCs w:val="28"/>
              </w:rPr>
              <w:t>.</w:t>
            </w:r>
          </w:p>
        </w:tc>
      </w:tr>
      <w:tr w:rsidR="00364E7D" w:rsidRPr="000E0BBB" w14:paraId="31405AFC" w14:textId="77777777" w:rsidTr="00380CAB">
        <w:trPr>
          <w:trHeight w:val="2950"/>
        </w:trPr>
        <w:tc>
          <w:tcPr>
            <w:tcW w:w="2211" w:type="dxa"/>
          </w:tcPr>
          <w:p w14:paraId="61756A1A" w14:textId="77777777" w:rsidR="00364E7D" w:rsidRPr="00982051" w:rsidRDefault="00364E7D" w:rsidP="004854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C01DE2">
              <w:rPr>
                <w:sz w:val="28"/>
                <w:szCs w:val="28"/>
              </w:rPr>
              <w:t xml:space="preserve">бъемы и источники финансирования </w:t>
            </w:r>
            <w:r>
              <w:rPr>
                <w:sz w:val="28"/>
                <w:szCs w:val="28"/>
              </w:rPr>
              <w:t>(в текущих ценах каждого года)</w:t>
            </w:r>
          </w:p>
        </w:tc>
        <w:tc>
          <w:tcPr>
            <w:tcW w:w="7395" w:type="dxa"/>
          </w:tcPr>
          <w:p w14:paraId="707457C3" w14:textId="3FBC686F" w:rsidR="00364E7D" w:rsidRDefault="00364E7D" w:rsidP="00380CAB">
            <w:pPr>
              <w:pStyle w:val="11"/>
              <w:tabs>
                <w:tab w:val="left" w:pos="0"/>
                <w:tab w:val="left" w:pos="633"/>
              </w:tabs>
              <w:spacing w:after="0"/>
              <w:ind w:left="-74" w:right="57" w:firstLine="5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E1040">
              <w:rPr>
                <w:sz w:val="28"/>
                <w:szCs w:val="28"/>
              </w:rPr>
              <w:t xml:space="preserve">бщий объем </w:t>
            </w:r>
            <w:r>
              <w:rPr>
                <w:sz w:val="28"/>
                <w:szCs w:val="28"/>
              </w:rPr>
              <w:t>выплат на реализацию п</w:t>
            </w:r>
            <w:r w:rsidRPr="008D5F95">
              <w:rPr>
                <w:sz w:val="28"/>
                <w:szCs w:val="28"/>
              </w:rPr>
              <w:t>одпрограммы составит</w:t>
            </w:r>
            <w:r>
              <w:rPr>
                <w:sz w:val="28"/>
                <w:szCs w:val="28"/>
              </w:rPr>
              <w:t xml:space="preserve"> из средств бюджета Пожарского муниципального </w:t>
            </w:r>
            <w:r w:rsidR="004E56B7">
              <w:rPr>
                <w:sz w:val="28"/>
                <w:szCs w:val="28"/>
              </w:rPr>
              <w:t>округа</w:t>
            </w:r>
            <w:r w:rsidR="00C47EDF">
              <w:rPr>
                <w:sz w:val="28"/>
                <w:szCs w:val="28"/>
              </w:rPr>
              <w:t xml:space="preserve"> (с учетом персонифицированного финансирования)</w:t>
            </w:r>
            <w:r>
              <w:rPr>
                <w:sz w:val="28"/>
                <w:szCs w:val="28"/>
              </w:rPr>
              <w:t>:</w:t>
            </w:r>
          </w:p>
          <w:tbl>
            <w:tblPr>
              <w:tblW w:w="71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86"/>
              <w:gridCol w:w="1418"/>
              <w:gridCol w:w="1843"/>
              <w:gridCol w:w="1701"/>
              <w:gridCol w:w="992"/>
            </w:tblGrid>
            <w:tr w:rsidR="006514C4" w14:paraId="3C37F116" w14:textId="77777777" w:rsidTr="00380CAB">
              <w:trPr>
                <w:trHeight w:val="894"/>
              </w:trPr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57B865" w14:textId="77777777" w:rsidR="006514C4" w:rsidRPr="00380CAB" w:rsidRDefault="006514C4" w:rsidP="00380CAB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sz w:val="20"/>
                      <w:szCs w:val="20"/>
                    </w:rPr>
                  </w:pPr>
                  <w:r w:rsidRPr="00380CAB">
                    <w:rPr>
                      <w:sz w:val="20"/>
                      <w:szCs w:val="20"/>
                    </w:rPr>
                    <w:t>Годы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49CB8A" w14:textId="77777777" w:rsidR="006514C4" w:rsidRPr="00380CAB" w:rsidRDefault="006514C4" w:rsidP="00380CAB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sz w:val="20"/>
                      <w:szCs w:val="20"/>
                    </w:rPr>
                  </w:pPr>
                  <w:r w:rsidRPr="00380CAB">
                    <w:rPr>
                      <w:sz w:val="20"/>
                      <w:szCs w:val="20"/>
                    </w:rPr>
                    <w:t>Бюджет Приморского края, тыс.руб.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3B31A" w14:textId="77777777" w:rsidR="00380CAB" w:rsidRPr="00380CAB" w:rsidRDefault="006514C4" w:rsidP="00380CAB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sz w:val="20"/>
                      <w:szCs w:val="20"/>
                    </w:rPr>
                  </w:pPr>
                  <w:r w:rsidRPr="00380CAB">
                    <w:rPr>
                      <w:sz w:val="20"/>
                      <w:szCs w:val="20"/>
                    </w:rPr>
                    <w:t>Бюджет Пожарского муниципального</w:t>
                  </w:r>
                </w:p>
                <w:p w14:paraId="1FFB0A00" w14:textId="12AAAA45" w:rsidR="006514C4" w:rsidRPr="00380CAB" w:rsidRDefault="004E56B7" w:rsidP="00380CAB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sz w:val="20"/>
                      <w:szCs w:val="20"/>
                    </w:rPr>
                  </w:pPr>
                  <w:r w:rsidRPr="00380CAB">
                    <w:rPr>
                      <w:sz w:val="20"/>
                      <w:szCs w:val="20"/>
                    </w:rPr>
                    <w:t>округа</w:t>
                  </w:r>
                  <w:r w:rsidR="006514C4" w:rsidRPr="00380CAB">
                    <w:rPr>
                      <w:sz w:val="20"/>
                      <w:szCs w:val="20"/>
                    </w:rPr>
                    <w:t>,</w:t>
                  </w:r>
                  <w:r w:rsidR="00380CAB" w:rsidRPr="00380CAB">
                    <w:rPr>
                      <w:sz w:val="20"/>
                      <w:szCs w:val="20"/>
                    </w:rPr>
                    <w:t xml:space="preserve">  </w:t>
                  </w:r>
                  <w:r w:rsidR="006514C4" w:rsidRPr="00380CAB">
                    <w:rPr>
                      <w:sz w:val="20"/>
                      <w:szCs w:val="20"/>
                    </w:rPr>
                    <w:t>тыс.руб.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B7564" w14:textId="77777777" w:rsidR="006514C4" w:rsidRPr="00380CAB" w:rsidRDefault="006514C4" w:rsidP="00380CAB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sz w:val="20"/>
                      <w:szCs w:val="20"/>
                    </w:rPr>
                  </w:pPr>
                  <w:r w:rsidRPr="00380CAB">
                    <w:rPr>
                      <w:sz w:val="20"/>
                      <w:szCs w:val="20"/>
                    </w:rPr>
                    <w:t>Внебюджетные средства, тыс.руб.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383E6" w14:textId="77777777" w:rsidR="006514C4" w:rsidRPr="00380CAB" w:rsidRDefault="006514C4" w:rsidP="00380CAB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80CAB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</w:tr>
            <w:tr w:rsidR="00D42267" w14:paraId="77FDBBE5" w14:textId="77777777" w:rsidTr="00380CAB"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8AD5C" w14:textId="77777777" w:rsidR="00D42267" w:rsidRPr="00380CAB" w:rsidRDefault="00D42267" w:rsidP="00380CAB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sz w:val="18"/>
                      <w:szCs w:val="18"/>
                    </w:rPr>
                  </w:pPr>
                  <w:r w:rsidRPr="00380CAB">
                    <w:rPr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88F907E" w14:textId="77777777" w:rsidR="00D42267" w:rsidRPr="00380CAB" w:rsidRDefault="00D42267" w:rsidP="00380CAB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6A70517" w14:textId="41C3F67D" w:rsidR="00D42267" w:rsidRPr="00380CAB" w:rsidRDefault="007A73FA" w:rsidP="00380CAB">
                  <w:pPr>
                    <w:jc w:val="center"/>
                    <w:rPr>
                      <w:sz w:val="18"/>
                      <w:szCs w:val="18"/>
                    </w:rPr>
                  </w:pPr>
                  <w:r w:rsidRPr="00380CAB">
                    <w:rPr>
                      <w:sz w:val="18"/>
                      <w:szCs w:val="18"/>
                    </w:rPr>
                    <w:t>12464,59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07B42F6" w14:textId="7E9B800E" w:rsidR="00D42267" w:rsidRPr="00380CAB" w:rsidRDefault="007A73FA" w:rsidP="00380CAB">
                  <w:pPr>
                    <w:jc w:val="center"/>
                    <w:rPr>
                      <w:sz w:val="18"/>
                      <w:szCs w:val="18"/>
                    </w:rPr>
                  </w:pPr>
                  <w:r w:rsidRPr="00380CAB">
                    <w:rPr>
                      <w:sz w:val="18"/>
                      <w:szCs w:val="18"/>
                    </w:rPr>
                    <w:t>15,3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3C497BC" w14:textId="7C81CBA5" w:rsidR="00D42267" w:rsidRPr="00380CAB" w:rsidRDefault="007A73FA" w:rsidP="00380CA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80CAB">
                    <w:rPr>
                      <w:b/>
                      <w:sz w:val="18"/>
                      <w:szCs w:val="18"/>
                    </w:rPr>
                    <w:t>12479,72</w:t>
                  </w:r>
                </w:p>
              </w:tc>
            </w:tr>
            <w:tr w:rsidR="00F61D2A" w14:paraId="05B5A8F7" w14:textId="77777777" w:rsidTr="00380CAB"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E3929" w14:textId="77777777" w:rsidR="00F61D2A" w:rsidRPr="00380CAB" w:rsidRDefault="00F61D2A" w:rsidP="00380CAB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sz w:val="18"/>
                      <w:szCs w:val="18"/>
                    </w:rPr>
                  </w:pPr>
                  <w:r w:rsidRPr="00380CAB">
                    <w:rPr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E83D0F5" w14:textId="77777777" w:rsidR="00F61D2A" w:rsidRPr="00380CAB" w:rsidRDefault="00F61D2A" w:rsidP="00380CAB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1F41287" w14:textId="010A9A33" w:rsidR="00F61D2A" w:rsidRPr="00380CAB" w:rsidRDefault="007A73FA" w:rsidP="00380CAB">
                  <w:pPr>
                    <w:jc w:val="center"/>
                    <w:rPr>
                      <w:sz w:val="18"/>
                      <w:szCs w:val="18"/>
                    </w:rPr>
                  </w:pPr>
                  <w:r w:rsidRPr="00380CAB">
                    <w:rPr>
                      <w:sz w:val="18"/>
                      <w:szCs w:val="18"/>
                    </w:rPr>
                    <w:t>13157,16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B77C8D8" w14:textId="77777777" w:rsidR="00F61D2A" w:rsidRPr="00380CAB" w:rsidRDefault="00F61D2A" w:rsidP="00380CAB">
                  <w:pPr>
                    <w:jc w:val="center"/>
                    <w:rPr>
                      <w:sz w:val="18"/>
                      <w:szCs w:val="18"/>
                    </w:rPr>
                  </w:pPr>
                  <w:r w:rsidRPr="00380CAB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D60CD6C" w14:textId="1C07A828" w:rsidR="00F61D2A" w:rsidRPr="00380CAB" w:rsidRDefault="007A73FA" w:rsidP="00380CA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80CAB">
                    <w:rPr>
                      <w:b/>
                      <w:sz w:val="18"/>
                      <w:szCs w:val="18"/>
                    </w:rPr>
                    <w:t>13157,16</w:t>
                  </w:r>
                </w:p>
              </w:tc>
            </w:tr>
            <w:tr w:rsidR="00F61D2A" w14:paraId="03F94215" w14:textId="77777777" w:rsidTr="00380CAB"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1FC19B" w14:textId="77777777" w:rsidR="00F61D2A" w:rsidRPr="00380CAB" w:rsidRDefault="00F61D2A" w:rsidP="00380CAB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sz w:val="18"/>
                      <w:szCs w:val="18"/>
                    </w:rPr>
                  </w:pPr>
                  <w:r w:rsidRPr="00380CAB">
                    <w:rPr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E5321C9" w14:textId="77777777" w:rsidR="00F61D2A" w:rsidRPr="00380CAB" w:rsidRDefault="00F61D2A" w:rsidP="00380CAB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6440AFC" w14:textId="012F9DEC" w:rsidR="00F61D2A" w:rsidRPr="00380CAB" w:rsidRDefault="007A73FA" w:rsidP="00380CAB">
                  <w:pPr>
                    <w:jc w:val="center"/>
                    <w:rPr>
                      <w:sz w:val="18"/>
                      <w:szCs w:val="18"/>
                    </w:rPr>
                  </w:pPr>
                  <w:r w:rsidRPr="00380CAB">
                    <w:rPr>
                      <w:sz w:val="18"/>
                      <w:szCs w:val="18"/>
                    </w:rPr>
                    <w:t>11704,27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B66661F" w14:textId="77777777" w:rsidR="00F61D2A" w:rsidRPr="00380CAB" w:rsidRDefault="00F61D2A" w:rsidP="00380CAB">
                  <w:pPr>
                    <w:jc w:val="center"/>
                    <w:rPr>
                      <w:sz w:val="18"/>
                      <w:szCs w:val="18"/>
                    </w:rPr>
                  </w:pPr>
                  <w:r w:rsidRPr="00380CAB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268A7C7" w14:textId="3C6DA0F0" w:rsidR="00F61D2A" w:rsidRPr="00380CAB" w:rsidRDefault="007A73FA" w:rsidP="00380CA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80CAB">
                    <w:rPr>
                      <w:b/>
                      <w:sz w:val="18"/>
                      <w:szCs w:val="18"/>
                    </w:rPr>
                    <w:t>11704,27</w:t>
                  </w:r>
                </w:p>
              </w:tc>
            </w:tr>
            <w:tr w:rsidR="00F61D2A" w14:paraId="08B237C4" w14:textId="77777777" w:rsidTr="00380CAB"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68C95F" w14:textId="77777777" w:rsidR="00F61D2A" w:rsidRPr="00380CAB" w:rsidRDefault="00F61D2A" w:rsidP="00380CAB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sz w:val="18"/>
                      <w:szCs w:val="18"/>
                    </w:rPr>
                  </w:pPr>
                  <w:r w:rsidRPr="00380CAB">
                    <w:rPr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B01EC4A" w14:textId="77777777" w:rsidR="00F61D2A" w:rsidRPr="00380CAB" w:rsidRDefault="00F61D2A" w:rsidP="00380CAB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3D2929B" w14:textId="538C4BAF" w:rsidR="00F61D2A" w:rsidRPr="00380CAB" w:rsidRDefault="007A73FA" w:rsidP="00380CAB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380CAB">
                    <w:rPr>
                      <w:bCs/>
                      <w:sz w:val="18"/>
                      <w:szCs w:val="18"/>
                    </w:rPr>
                    <w:t>11904,27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04EE7FA" w14:textId="77777777" w:rsidR="00F61D2A" w:rsidRPr="00380CAB" w:rsidRDefault="00F61D2A" w:rsidP="00380CA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E2626FB" w14:textId="798447EC" w:rsidR="00F61D2A" w:rsidRPr="00380CAB" w:rsidRDefault="007A73FA" w:rsidP="00380CA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80CAB">
                    <w:rPr>
                      <w:b/>
                      <w:bCs/>
                      <w:sz w:val="18"/>
                      <w:szCs w:val="18"/>
                    </w:rPr>
                    <w:t>11904,27</w:t>
                  </w:r>
                </w:p>
              </w:tc>
            </w:tr>
            <w:tr w:rsidR="00D42267" w14:paraId="6815CA7E" w14:textId="77777777" w:rsidTr="00380CAB"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11FFBE" w14:textId="127B2110" w:rsidR="00D42267" w:rsidRPr="00380CAB" w:rsidRDefault="00D42267" w:rsidP="00380CAB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sz w:val="18"/>
                      <w:szCs w:val="18"/>
                    </w:rPr>
                  </w:pPr>
                  <w:r w:rsidRPr="00380CAB">
                    <w:rPr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58CF5F0" w14:textId="77777777" w:rsidR="00D42267" w:rsidRPr="00380CAB" w:rsidRDefault="00D42267" w:rsidP="00380CAB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BC3D0D4" w14:textId="6AA8B002" w:rsidR="00D42267" w:rsidRPr="00380CAB" w:rsidRDefault="007A73FA" w:rsidP="00380CA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80CAB">
                    <w:rPr>
                      <w:b/>
                      <w:bCs/>
                      <w:sz w:val="18"/>
                      <w:szCs w:val="18"/>
                    </w:rPr>
                    <w:t>49230,29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22F2A4A" w14:textId="621566BC" w:rsidR="00D42267" w:rsidRPr="00380CAB" w:rsidRDefault="007A73FA" w:rsidP="00380CA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80CAB">
                    <w:rPr>
                      <w:b/>
                      <w:bCs/>
                      <w:sz w:val="18"/>
                      <w:szCs w:val="18"/>
                    </w:rPr>
                    <w:t>15,3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676011F" w14:textId="32E5DBCC" w:rsidR="00D42267" w:rsidRPr="00380CAB" w:rsidRDefault="007A73FA" w:rsidP="00380CA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80CAB">
                    <w:rPr>
                      <w:b/>
                      <w:bCs/>
                      <w:sz w:val="18"/>
                      <w:szCs w:val="18"/>
                    </w:rPr>
                    <w:t>49245,42</w:t>
                  </w:r>
                </w:p>
              </w:tc>
            </w:tr>
          </w:tbl>
          <w:p w14:paraId="27062183" w14:textId="77777777" w:rsidR="00364E7D" w:rsidRPr="00720054" w:rsidRDefault="00364E7D" w:rsidP="00380CAB">
            <w:pPr>
              <w:pStyle w:val="ConsPlusNonformat"/>
              <w:ind w:left="66" w:right="57" w:firstLine="425"/>
              <w:contextualSpacing/>
              <w:jc w:val="both"/>
              <w:rPr>
                <w:color w:val="C0504D"/>
                <w:sz w:val="28"/>
                <w:szCs w:val="28"/>
              </w:rPr>
            </w:pPr>
          </w:p>
        </w:tc>
      </w:tr>
      <w:tr w:rsidR="007F151B" w:rsidRPr="000E0BBB" w14:paraId="551E6462" w14:textId="77777777" w:rsidTr="00380CAB">
        <w:trPr>
          <w:trHeight w:val="828"/>
        </w:trPr>
        <w:tc>
          <w:tcPr>
            <w:tcW w:w="2211" w:type="dxa"/>
          </w:tcPr>
          <w:p w14:paraId="0CEF3876" w14:textId="77777777" w:rsidR="007F151B" w:rsidRPr="00BB2A91" w:rsidRDefault="007F151B" w:rsidP="00983E57">
            <w:pPr>
              <w:jc w:val="both"/>
              <w:rPr>
                <w:sz w:val="28"/>
                <w:szCs w:val="28"/>
              </w:rPr>
            </w:pPr>
            <w:r w:rsidRPr="00BB2A91">
              <w:rPr>
                <w:sz w:val="28"/>
                <w:szCs w:val="28"/>
              </w:rPr>
              <w:t xml:space="preserve">Ожидаемые </w:t>
            </w:r>
            <w:r>
              <w:rPr>
                <w:sz w:val="28"/>
                <w:szCs w:val="28"/>
              </w:rPr>
              <w:t xml:space="preserve">конечные </w:t>
            </w:r>
            <w:r w:rsidRPr="00BB2A91">
              <w:rPr>
                <w:sz w:val="28"/>
                <w:szCs w:val="28"/>
              </w:rPr>
              <w:t xml:space="preserve">результаты реализации </w:t>
            </w:r>
            <w:r>
              <w:rPr>
                <w:sz w:val="28"/>
                <w:szCs w:val="28"/>
              </w:rPr>
              <w:t>п</w:t>
            </w:r>
            <w:r w:rsidRPr="00BB2A91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>,</w:t>
            </w:r>
          </w:p>
          <w:p w14:paraId="5055C236" w14:textId="77777777" w:rsidR="007F151B" w:rsidRPr="00BB2A91" w:rsidRDefault="007F151B" w:rsidP="00F94FD1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Pr="000E0BBB">
              <w:rPr>
                <w:sz w:val="28"/>
                <w:szCs w:val="28"/>
              </w:rPr>
              <w:t xml:space="preserve">елевые индикаторы </w:t>
            </w:r>
            <w:r>
              <w:rPr>
                <w:sz w:val="28"/>
                <w:szCs w:val="28"/>
              </w:rPr>
              <w:t>и показатели  подпрогра</w:t>
            </w:r>
            <w:r w:rsidR="00F94FD1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мы</w:t>
            </w:r>
          </w:p>
        </w:tc>
        <w:tc>
          <w:tcPr>
            <w:tcW w:w="7395" w:type="dxa"/>
          </w:tcPr>
          <w:p w14:paraId="05086611" w14:textId="77777777" w:rsidR="007F151B" w:rsidRDefault="007F151B" w:rsidP="00380CAB">
            <w:pPr>
              <w:pStyle w:val="11"/>
              <w:tabs>
                <w:tab w:val="left" w:pos="0"/>
                <w:tab w:val="left" w:pos="927"/>
              </w:tabs>
              <w:spacing w:after="0"/>
              <w:ind w:left="0" w:right="57"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результаты к концу реализации подпрограммы составят: </w:t>
            </w:r>
          </w:p>
          <w:p w14:paraId="2E40427D" w14:textId="77777777" w:rsidR="007F151B" w:rsidRPr="005B0176" w:rsidRDefault="007F151B" w:rsidP="00380CAB">
            <w:pPr>
              <w:pStyle w:val="11"/>
              <w:tabs>
                <w:tab w:val="left" w:pos="0"/>
                <w:tab w:val="left" w:pos="927"/>
              </w:tabs>
              <w:spacing w:after="0"/>
              <w:ind w:left="0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</w:t>
            </w:r>
            <w:r w:rsidRPr="005B0176">
              <w:rPr>
                <w:sz w:val="28"/>
                <w:szCs w:val="28"/>
              </w:rPr>
              <w:t>величение количества детских и молодежных военно-патриотических объединений</w:t>
            </w:r>
            <w:r w:rsidR="00F94FD1">
              <w:rPr>
                <w:sz w:val="28"/>
                <w:szCs w:val="28"/>
              </w:rPr>
              <w:t xml:space="preserve"> - </w:t>
            </w:r>
            <w:r w:rsidR="004E75FF">
              <w:rPr>
                <w:sz w:val="28"/>
                <w:szCs w:val="28"/>
              </w:rPr>
              <w:t>в каждом образовательном учреждении.</w:t>
            </w:r>
          </w:p>
          <w:p w14:paraId="7243849B" w14:textId="7FA5D876" w:rsidR="007F151B" w:rsidRPr="00B97EB8" w:rsidRDefault="00AD00A1" w:rsidP="00380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F151B">
              <w:rPr>
                <w:sz w:val="28"/>
                <w:szCs w:val="28"/>
              </w:rPr>
              <w:t>у</w:t>
            </w:r>
            <w:r w:rsidR="007F151B" w:rsidRPr="005B0176">
              <w:rPr>
                <w:sz w:val="28"/>
                <w:szCs w:val="28"/>
              </w:rPr>
              <w:t>дельный вес обучающихся, участ</w:t>
            </w:r>
            <w:r w:rsidR="007F151B">
              <w:rPr>
                <w:sz w:val="28"/>
                <w:szCs w:val="28"/>
              </w:rPr>
              <w:t>вующих в</w:t>
            </w:r>
            <w:r w:rsidR="007F151B" w:rsidRPr="005B0176">
              <w:rPr>
                <w:sz w:val="28"/>
                <w:szCs w:val="28"/>
              </w:rPr>
              <w:t xml:space="preserve"> конкурсных мероприяти</w:t>
            </w:r>
            <w:r w:rsidR="007F151B">
              <w:rPr>
                <w:sz w:val="28"/>
                <w:szCs w:val="28"/>
              </w:rPr>
              <w:t>ях</w:t>
            </w:r>
            <w:r w:rsidR="007F151B" w:rsidRPr="005B0176">
              <w:rPr>
                <w:sz w:val="28"/>
                <w:szCs w:val="28"/>
              </w:rPr>
              <w:t xml:space="preserve"> различного уровня</w:t>
            </w:r>
            <w:r w:rsidR="007F151B">
              <w:rPr>
                <w:sz w:val="28"/>
                <w:szCs w:val="28"/>
              </w:rPr>
              <w:t>,</w:t>
            </w:r>
            <w:r w:rsidR="007F151B" w:rsidRPr="005B0176">
              <w:rPr>
                <w:sz w:val="28"/>
                <w:szCs w:val="28"/>
              </w:rPr>
              <w:t xml:space="preserve"> в общем числе занимающихся в системе дополнительного образования детей</w:t>
            </w:r>
            <w:r w:rsidR="007F151B">
              <w:rPr>
                <w:sz w:val="28"/>
                <w:szCs w:val="28"/>
              </w:rPr>
              <w:t xml:space="preserve"> - </w:t>
            </w:r>
            <w:r w:rsidR="000E1040">
              <w:rPr>
                <w:sz w:val="28"/>
                <w:szCs w:val="28"/>
              </w:rPr>
              <w:t xml:space="preserve">  не менее 50% </w:t>
            </w:r>
            <w:r w:rsidR="007F151B" w:rsidRPr="005B0176">
              <w:rPr>
                <w:sz w:val="28"/>
                <w:szCs w:val="28"/>
              </w:rPr>
              <w:t xml:space="preserve">от общего числа обучающихся в </w:t>
            </w:r>
            <w:r w:rsidR="007F151B" w:rsidRPr="00B97EB8">
              <w:rPr>
                <w:sz w:val="28"/>
                <w:szCs w:val="28"/>
              </w:rPr>
              <w:t xml:space="preserve">организациях дополнительного образования; </w:t>
            </w:r>
          </w:p>
          <w:p w14:paraId="23432E4A" w14:textId="564D9EBB" w:rsidR="00364E7D" w:rsidRDefault="003F49AF" w:rsidP="00380CAB">
            <w:pPr>
              <w:pStyle w:val="11"/>
              <w:tabs>
                <w:tab w:val="left" w:pos="0"/>
                <w:tab w:val="left" w:pos="927"/>
              </w:tabs>
              <w:spacing w:after="0"/>
              <w:ind w:left="0" w:right="57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- п</w:t>
            </w:r>
            <w:r w:rsidR="00364E7D">
              <w:rPr>
                <w:rFonts w:eastAsia="SimSun"/>
                <w:sz w:val="28"/>
                <w:szCs w:val="28"/>
                <w:lang w:eastAsia="zh-CN"/>
              </w:rPr>
              <w:t>овышение заработной платы педагогичес</w:t>
            </w:r>
            <w:r w:rsidR="000E1040">
              <w:rPr>
                <w:rFonts w:eastAsia="SimSun"/>
                <w:sz w:val="28"/>
                <w:szCs w:val="28"/>
                <w:lang w:eastAsia="zh-CN"/>
              </w:rPr>
              <w:t xml:space="preserve">ким работникам дополнительного </w:t>
            </w:r>
            <w:r w:rsidR="00364E7D">
              <w:rPr>
                <w:rFonts w:eastAsia="SimSun"/>
                <w:sz w:val="28"/>
                <w:szCs w:val="28"/>
                <w:lang w:eastAsia="zh-CN"/>
              </w:rPr>
              <w:t>образования в соответствии с Указ</w:t>
            </w:r>
            <w:r w:rsidR="00AB18E0">
              <w:rPr>
                <w:rFonts w:eastAsia="SimSun"/>
                <w:sz w:val="28"/>
                <w:szCs w:val="28"/>
                <w:lang w:eastAsia="zh-CN"/>
              </w:rPr>
              <w:t xml:space="preserve">ом </w:t>
            </w:r>
            <w:r w:rsidR="00364E7D">
              <w:rPr>
                <w:rFonts w:eastAsia="SimSun"/>
                <w:sz w:val="28"/>
                <w:szCs w:val="28"/>
                <w:lang w:eastAsia="zh-CN"/>
              </w:rPr>
              <w:t xml:space="preserve">Президента Российской Федерации от </w:t>
            </w:r>
            <w:r w:rsidR="003C67C3">
              <w:rPr>
                <w:rFonts w:eastAsia="SimSun"/>
                <w:sz w:val="28"/>
                <w:szCs w:val="28"/>
                <w:lang w:eastAsia="zh-CN"/>
              </w:rPr>
              <w:t>07 мая 2012 года</w:t>
            </w:r>
            <w:r w:rsidR="00364E7D">
              <w:rPr>
                <w:rFonts w:eastAsia="SimSun"/>
                <w:sz w:val="28"/>
                <w:szCs w:val="28"/>
                <w:lang w:eastAsia="zh-CN"/>
              </w:rPr>
              <w:t xml:space="preserve"> № </w:t>
            </w:r>
            <w:r w:rsidR="00AB18E0">
              <w:rPr>
                <w:rFonts w:eastAsia="SimSun"/>
                <w:sz w:val="28"/>
                <w:szCs w:val="28"/>
                <w:lang w:eastAsia="zh-CN"/>
              </w:rPr>
              <w:t>597</w:t>
            </w:r>
            <w:r w:rsidR="00AD00A1">
              <w:rPr>
                <w:rFonts w:eastAsia="SimSun"/>
                <w:sz w:val="28"/>
                <w:szCs w:val="28"/>
                <w:lang w:eastAsia="zh-CN"/>
              </w:rPr>
              <w:t>.</w:t>
            </w:r>
          </w:p>
          <w:p w14:paraId="635389A6" w14:textId="24027063" w:rsidR="00AD00A1" w:rsidRDefault="00AD00A1" w:rsidP="00380CAB">
            <w:pPr>
              <w:pStyle w:val="ConsPlusNonformat"/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планомерное увеличение охвата детей от 5 до 18 лет дополнительными общеразвивающими программами в рамках персонифицированного финансирования на 0,5% ежегодно;</w:t>
            </w:r>
          </w:p>
          <w:p w14:paraId="16D48B0F" w14:textId="77777777" w:rsidR="00AD00A1" w:rsidRDefault="00AD00A1" w:rsidP="00380CAB">
            <w:pPr>
              <w:pStyle w:val="ConsPlusNonformat"/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профессиональных компетенций педагогических работников сферы дополнительного образования в вопросах реализации инновационных программ на 10% ежегодно;</w:t>
            </w:r>
          </w:p>
          <w:p w14:paraId="72E78B8C" w14:textId="77777777" w:rsidR="00AD00A1" w:rsidRDefault="00AD00A1" w:rsidP="00380CAB">
            <w:pPr>
              <w:pStyle w:val="ConsPlusNonformat"/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поддержание качества удовлетворенности потребителей дополнительного образования в полном объеме;</w:t>
            </w:r>
          </w:p>
          <w:p w14:paraId="37E1768A" w14:textId="77777777" w:rsidR="00AD00A1" w:rsidRDefault="00AD00A1" w:rsidP="00380CAB">
            <w:pPr>
              <w:pStyle w:val="ConsPlusNonformat"/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обновление материально-технической базы инновационных дополнительных общеобразовательных программ на 10%;</w:t>
            </w:r>
          </w:p>
          <w:p w14:paraId="5F8D6F90" w14:textId="0C9E571E" w:rsidR="00AD00A1" w:rsidRDefault="00AD00A1" w:rsidP="00380CAB">
            <w:pPr>
              <w:pStyle w:val="ConsPlusNonformat"/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80C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дополнительных общеобразовательных программ</w:t>
            </w:r>
            <w:r w:rsidR="00F94FD1">
              <w:rPr>
                <w:rFonts w:ascii="Times New Roman" w:hAnsi="Times New Roman" w:cs="Times New Roman"/>
                <w:sz w:val="28"/>
                <w:szCs w:val="28"/>
              </w:rPr>
              <w:t>, реализуемых в сетевой форме;</w:t>
            </w:r>
          </w:p>
          <w:p w14:paraId="4FFDC293" w14:textId="77777777" w:rsidR="00AD00A1" w:rsidRPr="005B0176" w:rsidRDefault="00AD00A1" w:rsidP="00380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</w:t>
            </w:r>
            <w:r w:rsidRPr="004F032B">
              <w:rPr>
                <w:sz w:val="28"/>
                <w:szCs w:val="28"/>
              </w:rPr>
              <w:t xml:space="preserve">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</w:t>
            </w:r>
            <w:r w:rsidRPr="00F94FD1">
              <w:rPr>
                <w:sz w:val="28"/>
                <w:szCs w:val="28"/>
              </w:rPr>
              <w:t>за счет бюджетных средств</w:t>
            </w:r>
            <w:r w:rsidR="003C67C3">
              <w:rPr>
                <w:sz w:val="28"/>
                <w:szCs w:val="28"/>
              </w:rPr>
              <w:t>.</w:t>
            </w:r>
          </w:p>
        </w:tc>
      </w:tr>
      <w:tr w:rsidR="00D326C1" w:rsidRPr="000E0BBB" w14:paraId="74EFBEE5" w14:textId="77777777" w:rsidTr="00380CAB">
        <w:trPr>
          <w:trHeight w:val="572"/>
        </w:trPr>
        <w:tc>
          <w:tcPr>
            <w:tcW w:w="2211" w:type="dxa"/>
          </w:tcPr>
          <w:p w14:paraId="09FDDB6C" w14:textId="77777777" w:rsidR="00D326C1" w:rsidRDefault="00D326C1" w:rsidP="00983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95" w:type="dxa"/>
          </w:tcPr>
          <w:tbl>
            <w:tblPr>
              <w:tblW w:w="72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15"/>
              <w:gridCol w:w="671"/>
              <w:gridCol w:w="670"/>
              <w:gridCol w:w="671"/>
              <w:gridCol w:w="671"/>
            </w:tblGrid>
            <w:tr w:rsidR="00572DF6" w:rsidRPr="005C7433" w14:paraId="7733A87D" w14:textId="77777777" w:rsidTr="00380CAB">
              <w:trPr>
                <w:trHeight w:val="367"/>
              </w:trPr>
              <w:tc>
                <w:tcPr>
                  <w:tcW w:w="4615" w:type="dxa"/>
                  <w:shd w:val="clear" w:color="auto" w:fill="auto"/>
                  <w:vAlign w:val="center"/>
                </w:tcPr>
                <w:p w14:paraId="6AD76D36" w14:textId="77777777" w:rsidR="00572DF6" w:rsidRPr="005C7433" w:rsidRDefault="00572DF6" w:rsidP="00380CAB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5C7433">
                    <w:rPr>
                      <w:sz w:val="16"/>
                      <w:szCs w:val="16"/>
                    </w:rPr>
                    <w:t>Наименование целевого показателя</w:t>
                  </w:r>
                </w:p>
              </w:tc>
              <w:tc>
                <w:tcPr>
                  <w:tcW w:w="671" w:type="dxa"/>
                  <w:shd w:val="clear" w:color="auto" w:fill="auto"/>
                  <w:vAlign w:val="center"/>
                </w:tcPr>
                <w:p w14:paraId="6585AC8C" w14:textId="77777777" w:rsidR="00572DF6" w:rsidRPr="00572DF6" w:rsidRDefault="00572DF6" w:rsidP="00380CAB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572DF6">
                    <w:rPr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670" w:type="dxa"/>
                  <w:shd w:val="clear" w:color="auto" w:fill="auto"/>
                  <w:vAlign w:val="center"/>
                </w:tcPr>
                <w:p w14:paraId="5439617B" w14:textId="77777777" w:rsidR="00572DF6" w:rsidRPr="00572DF6" w:rsidRDefault="00572DF6" w:rsidP="00380CAB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572DF6">
                    <w:rPr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671" w:type="dxa"/>
                  <w:shd w:val="clear" w:color="auto" w:fill="auto"/>
                  <w:vAlign w:val="center"/>
                </w:tcPr>
                <w:p w14:paraId="385D97BB" w14:textId="77777777" w:rsidR="00572DF6" w:rsidRPr="00572DF6" w:rsidRDefault="00572DF6" w:rsidP="00380CAB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572DF6">
                    <w:rPr>
                      <w:sz w:val="16"/>
                      <w:szCs w:val="16"/>
                    </w:rPr>
                    <w:t>2025</w:t>
                  </w:r>
                </w:p>
              </w:tc>
              <w:tc>
                <w:tcPr>
                  <w:tcW w:w="671" w:type="dxa"/>
                </w:tcPr>
                <w:p w14:paraId="7992B7EC" w14:textId="77777777" w:rsidR="00572DF6" w:rsidRPr="00572DF6" w:rsidRDefault="00572DF6" w:rsidP="00380CAB">
                  <w:pPr>
                    <w:jc w:val="both"/>
                    <w:rPr>
                      <w:sz w:val="16"/>
                      <w:szCs w:val="16"/>
                    </w:rPr>
                  </w:pPr>
                </w:p>
                <w:p w14:paraId="0CA6D485" w14:textId="77777777" w:rsidR="00572DF6" w:rsidRPr="00572DF6" w:rsidRDefault="00572DF6" w:rsidP="00380CAB">
                  <w:pPr>
                    <w:jc w:val="both"/>
                    <w:rPr>
                      <w:sz w:val="16"/>
                      <w:szCs w:val="16"/>
                    </w:rPr>
                  </w:pPr>
                  <w:r w:rsidRPr="00572DF6">
                    <w:rPr>
                      <w:sz w:val="16"/>
                      <w:szCs w:val="16"/>
                    </w:rPr>
                    <w:t>2026</w:t>
                  </w:r>
                </w:p>
              </w:tc>
            </w:tr>
            <w:tr w:rsidR="000F4D84" w:rsidRPr="005C7433" w14:paraId="0936DD5F" w14:textId="77777777" w:rsidTr="00380CAB">
              <w:trPr>
                <w:trHeight w:val="502"/>
              </w:trPr>
              <w:tc>
                <w:tcPr>
                  <w:tcW w:w="4615" w:type="dxa"/>
                  <w:shd w:val="clear" w:color="auto" w:fill="auto"/>
                </w:tcPr>
                <w:p w14:paraId="13D3A9C4" w14:textId="77777777" w:rsidR="000F4D84" w:rsidRPr="00CA11DA" w:rsidRDefault="000F4D84" w:rsidP="00380CAB">
                  <w:pPr>
                    <w:jc w:val="both"/>
                    <w:rPr>
                      <w:sz w:val="16"/>
                      <w:szCs w:val="16"/>
                    </w:rPr>
                  </w:pPr>
                  <w:r w:rsidRPr="00CA11DA">
                    <w:rPr>
                      <w:sz w:val="16"/>
                      <w:szCs w:val="16"/>
                    </w:rPr>
                    <w:t>Повышение профессиональных компетенций педагогических работников сферы дополнительного образования в вопросах реализации инновационных программ на 10% ежегодно</w:t>
                  </w:r>
                </w:p>
              </w:tc>
              <w:tc>
                <w:tcPr>
                  <w:tcW w:w="671" w:type="dxa"/>
                  <w:shd w:val="clear" w:color="auto" w:fill="auto"/>
                </w:tcPr>
                <w:p w14:paraId="3A247C7A" w14:textId="77777777" w:rsidR="000F4D84" w:rsidRPr="005C7433" w:rsidRDefault="000F4D8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670" w:type="dxa"/>
                  <w:shd w:val="clear" w:color="auto" w:fill="auto"/>
                </w:tcPr>
                <w:p w14:paraId="24C8179C" w14:textId="77777777" w:rsidR="000F4D84" w:rsidRPr="005C7433" w:rsidRDefault="000F4D8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671" w:type="dxa"/>
                  <w:shd w:val="clear" w:color="auto" w:fill="auto"/>
                </w:tcPr>
                <w:p w14:paraId="2B3E737F" w14:textId="77777777" w:rsidR="000F4D84" w:rsidRPr="005C7433" w:rsidRDefault="000F4D8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671" w:type="dxa"/>
                </w:tcPr>
                <w:p w14:paraId="15E18EFB" w14:textId="77777777" w:rsidR="000F4D84" w:rsidRPr="005C7433" w:rsidRDefault="000F4D8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</w:tr>
            <w:tr w:rsidR="000F4D84" w:rsidRPr="005C7433" w14:paraId="1158CB9A" w14:textId="77777777" w:rsidTr="00380CAB">
              <w:trPr>
                <w:trHeight w:val="386"/>
              </w:trPr>
              <w:tc>
                <w:tcPr>
                  <w:tcW w:w="4615" w:type="dxa"/>
                  <w:shd w:val="clear" w:color="auto" w:fill="auto"/>
                </w:tcPr>
                <w:p w14:paraId="18D7431B" w14:textId="77777777" w:rsidR="000F4D84" w:rsidRPr="00CA11DA" w:rsidRDefault="000F4D84" w:rsidP="00380CAB">
                  <w:pPr>
                    <w:jc w:val="both"/>
                    <w:rPr>
                      <w:sz w:val="16"/>
                      <w:szCs w:val="16"/>
                    </w:rPr>
                  </w:pPr>
                  <w:r w:rsidRPr="00CA11DA">
                    <w:rPr>
                      <w:sz w:val="16"/>
                      <w:szCs w:val="16"/>
                    </w:rPr>
                    <w:t xml:space="preserve">Поддержание качества удовлетворенности потребителей дополнительного образования </w:t>
                  </w:r>
                </w:p>
              </w:tc>
              <w:tc>
                <w:tcPr>
                  <w:tcW w:w="671" w:type="dxa"/>
                  <w:shd w:val="clear" w:color="auto" w:fill="auto"/>
                </w:tcPr>
                <w:p w14:paraId="15362220" w14:textId="77777777" w:rsidR="000F4D84" w:rsidRPr="005C7433" w:rsidRDefault="000F4D8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100%</w:t>
                  </w:r>
                </w:p>
              </w:tc>
              <w:tc>
                <w:tcPr>
                  <w:tcW w:w="670" w:type="dxa"/>
                  <w:shd w:val="clear" w:color="auto" w:fill="auto"/>
                </w:tcPr>
                <w:p w14:paraId="58C7EBC2" w14:textId="77777777" w:rsidR="000F4D84" w:rsidRPr="005C7433" w:rsidRDefault="000F4D8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100%</w:t>
                  </w:r>
                </w:p>
              </w:tc>
              <w:tc>
                <w:tcPr>
                  <w:tcW w:w="671" w:type="dxa"/>
                  <w:shd w:val="clear" w:color="auto" w:fill="auto"/>
                </w:tcPr>
                <w:p w14:paraId="08AC4BEB" w14:textId="77777777" w:rsidR="000F4D84" w:rsidRPr="005C7433" w:rsidRDefault="000F4D8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100%</w:t>
                  </w:r>
                </w:p>
              </w:tc>
              <w:tc>
                <w:tcPr>
                  <w:tcW w:w="671" w:type="dxa"/>
                </w:tcPr>
                <w:p w14:paraId="54E93310" w14:textId="77777777" w:rsidR="000F4D84" w:rsidRPr="005C7433" w:rsidRDefault="000F4D8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100%</w:t>
                  </w:r>
                </w:p>
              </w:tc>
            </w:tr>
            <w:tr w:rsidR="000F4D84" w:rsidRPr="005C7433" w14:paraId="0305889F" w14:textId="77777777" w:rsidTr="00380CAB">
              <w:trPr>
                <w:trHeight w:val="386"/>
              </w:trPr>
              <w:tc>
                <w:tcPr>
                  <w:tcW w:w="4615" w:type="dxa"/>
                  <w:shd w:val="clear" w:color="auto" w:fill="auto"/>
                </w:tcPr>
                <w:p w14:paraId="16877DCF" w14:textId="77777777" w:rsidR="000F4D84" w:rsidRPr="00CA11DA" w:rsidRDefault="000F4D84" w:rsidP="00380CAB">
                  <w:pPr>
                    <w:ind w:left="-56" w:firstLine="56"/>
                    <w:jc w:val="both"/>
                    <w:rPr>
                      <w:sz w:val="16"/>
                      <w:szCs w:val="16"/>
                    </w:rPr>
                  </w:pPr>
                  <w:r w:rsidRPr="00CA11DA">
                    <w:rPr>
                      <w:sz w:val="16"/>
                      <w:szCs w:val="16"/>
                    </w:rPr>
                    <w:t>Обновление материально-технической базы инновационных дополнительных общеобразовательных программ</w:t>
                  </w:r>
                </w:p>
              </w:tc>
              <w:tc>
                <w:tcPr>
                  <w:tcW w:w="671" w:type="dxa"/>
                  <w:shd w:val="clear" w:color="auto" w:fill="auto"/>
                </w:tcPr>
                <w:p w14:paraId="66F21DC7" w14:textId="77777777" w:rsidR="000F4D84" w:rsidRDefault="000F4D8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670" w:type="dxa"/>
                  <w:shd w:val="clear" w:color="auto" w:fill="auto"/>
                </w:tcPr>
                <w:p w14:paraId="716D423E" w14:textId="77777777" w:rsidR="000F4D84" w:rsidRDefault="000F4D8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671" w:type="dxa"/>
                  <w:shd w:val="clear" w:color="auto" w:fill="auto"/>
                </w:tcPr>
                <w:p w14:paraId="07933465" w14:textId="77777777" w:rsidR="000F4D84" w:rsidRDefault="000F4D8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671" w:type="dxa"/>
                </w:tcPr>
                <w:p w14:paraId="354DC183" w14:textId="77777777" w:rsidR="000F4D84" w:rsidRDefault="000F4D8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</w:tr>
            <w:tr w:rsidR="000F4D84" w:rsidRPr="005C7433" w14:paraId="6504270F" w14:textId="77777777" w:rsidTr="00380CAB">
              <w:trPr>
                <w:trHeight w:val="386"/>
              </w:trPr>
              <w:tc>
                <w:tcPr>
                  <w:tcW w:w="4615" w:type="dxa"/>
                  <w:shd w:val="clear" w:color="auto" w:fill="auto"/>
                </w:tcPr>
                <w:p w14:paraId="065700ED" w14:textId="77777777" w:rsidR="000F4D84" w:rsidRPr="00CA11DA" w:rsidRDefault="000F4D84" w:rsidP="00380CAB">
                  <w:pPr>
                    <w:jc w:val="both"/>
                    <w:rPr>
                      <w:sz w:val="16"/>
                      <w:szCs w:val="16"/>
                    </w:rPr>
                  </w:pPr>
                  <w:r w:rsidRPr="00CA11DA">
                    <w:rPr>
                      <w:sz w:val="16"/>
                      <w:szCs w:val="16"/>
                    </w:rPr>
                    <w:t>Увеличение количества дополнительных общеобразовательных программ, реализуемых в сетевой форме на 10 %</w:t>
                  </w:r>
                </w:p>
              </w:tc>
              <w:tc>
                <w:tcPr>
                  <w:tcW w:w="671" w:type="dxa"/>
                  <w:shd w:val="clear" w:color="auto" w:fill="auto"/>
                </w:tcPr>
                <w:p w14:paraId="52CB2A50" w14:textId="77777777" w:rsidR="000F4D84" w:rsidRDefault="000F4D8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670" w:type="dxa"/>
                  <w:shd w:val="clear" w:color="auto" w:fill="auto"/>
                </w:tcPr>
                <w:p w14:paraId="572321F5" w14:textId="77777777" w:rsidR="000F4D84" w:rsidRDefault="000F4D8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671" w:type="dxa"/>
                  <w:shd w:val="clear" w:color="auto" w:fill="auto"/>
                </w:tcPr>
                <w:p w14:paraId="79DA9BED" w14:textId="77777777" w:rsidR="000F4D84" w:rsidRDefault="000F4D8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671" w:type="dxa"/>
                </w:tcPr>
                <w:p w14:paraId="529CD0D4" w14:textId="77777777" w:rsidR="000F4D84" w:rsidRDefault="000F4D8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</w:tr>
            <w:tr w:rsidR="000F4D84" w:rsidRPr="005C7433" w14:paraId="4DF2CBC5" w14:textId="77777777" w:rsidTr="00380CAB">
              <w:trPr>
                <w:trHeight w:val="386"/>
              </w:trPr>
              <w:tc>
                <w:tcPr>
                  <w:tcW w:w="4615" w:type="dxa"/>
                  <w:shd w:val="clear" w:color="auto" w:fill="auto"/>
                </w:tcPr>
                <w:p w14:paraId="6B5B66AE" w14:textId="77777777" w:rsidR="000F4D84" w:rsidRPr="00CA11DA" w:rsidRDefault="000F4D84" w:rsidP="00380CAB">
                  <w:pPr>
                    <w:jc w:val="both"/>
                    <w:rPr>
                      <w:sz w:val="16"/>
                      <w:szCs w:val="16"/>
                    </w:rPr>
                  </w:pPr>
                  <w:r w:rsidRPr="004F19D1">
                    <w:rPr>
                      <w:sz w:val="16"/>
                      <w:szCs w:val="16"/>
                    </w:rPr>
                    <w:t>Создание новых мест для реализации дополнительных общеразвивающих программ</w:t>
                  </w:r>
                </w:p>
              </w:tc>
              <w:tc>
                <w:tcPr>
                  <w:tcW w:w="671" w:type="dxa"/>
                  <w:shd w:val="clear" w:color="auto" w:fill="auto"/>
                </w:tcPr>
                <w:p w14:paraId="2C7F0132" w14:textId="77777777" w:rsidR="000F4D84" w:rsidRDefault="000F4D8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60%</w:t>
                  </w:r>
                </w:p>
              </w:tc>
              <w:tc>
                <w:tcPr>
                  <w:tcW w:w="670" w:type="dxa"/>
                  <w:shd w:val="clear" w:color="auto" w:fill="auto"/>
                </w:tcPr>
                <w:p w14:paraId="1F5DA8DE" w14:textId="77777777" w:rsidR="000F4D84" w:rsidRDefault="000F4D8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30%</w:t>
                  </w:r>
                </w:p>
              </w:tc>
              <w:tc>
                <w:tcPr>
                  <w:tcW w:w="671" w:type="dxa"/>
                  <w:shd w:val="clear" w:color="auto" w:fill="auto"/>
                </w:tcPr>
                <w:p w14:paraId="67240DFC" w14:textId="77777777" w:rsidR="000F4D84" w:rsidRDefault="000F4D8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100%</w:t>
                  </w:r>
                </w:p>
              </w:tc>
              <w:tc>
                <w:tcPr>
                  <w:tcW w:w="671" w:type="dxa"/>
                </w:tcPr>
                <w:p w14:paraId="6D39655E" w14:textId="77777777" w:rsidR="000F4D84" w:rsidRDefault="000F4D8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100%</w:t>
                  </w:r>
                </w:p>
              </w:tc>
            </w:tr>
            <w:tr w:rsidR="000F4D84" w:rsidRPr="005C7433" w14:paraId="49710F5E" w14:textId="77777777" w:rsidTr="00380CAB">
              <w:trPr>
                <w:trHeight w:val="948"/>
              </w:trPr>
              <w:tc>
                <w:tcPr>
                  <w:tcW w:w="4615" w:type="dxa"/>
                  <w:shd w:val="clear" w:color="auto" w:fill="auto"/>
                </w:tcPr>
                <w:p w14:paraId="768031E2" w14:textId="77777777" w:rsidR="000F4D84" w:rsidRPr="005C7433" w:rsidRDefault="000F4D84" w:rsidP="00380CAB">
                  <w:pPr>
                    <w:jc w:val="both"/>
                    <w:rPr>
                      <w:sz w:val="16"/>
                      <w:szCs w:val="16"/>
                    </w:rPr>
                  </w:pPr>
                  <w:r w:rsidRPr="005C7433">
                    <w:rPr>
                      <w:sz w:val="16"/>
                      <w:szCs w:val="16"/>
                    </w:rPr>
                    <w:t xml:space="preserve">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детских школах искусств)</w:t>
                  </w:r>
                </w:p>
              </w:tc>
              <w:tc>
                <w:tcPr>
                  <w:tcW w:w="671" w:type="dxa"/>
                  <w:shd w:val="clear" w:color="auto" w:fill="auto"/>
                </w:tcPr>
                <w:p w14:paraId="2F06ABD4" w14:textId="77777777" w:rsidR="000F4D84" w:rsidRPr="005C7433" w:rsidRDefault="000F4D84" w:rsidP="00380CAB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62</w:t>
                  </w:r>
                  <w:r w:rsidRPr="005C7433">
                    <w:rPr>
                      <w:i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670" w:type="dxa"/>
                  <w:shd w:val="clear" w:color="auto" w:fill="auto"/>
                </w:tcPr>
                <w:p w14:paraId="2DFAC041" w14:textId="77777777" w:rsidR="000F4D84" w:rsidRPr="005C7433" w:rsidRDefault="000F4D8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63,5</w:t>
                  </w:r>
                  <w:r w:rsidRPr="005C7433">
                    <w:rPr>
                      <w:i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671" w:type="dxa"/>
                  <w:shd w:val="clear" w:color="auto" w:fill="auto"/>
                </w:tcPr>
                <w:p w14:paraId="07AE4819" w14:textId="77777777" w:rsidR="000F4D84" w:rsidRPr="005C7433" w:rsidRDefault="000F4D84" w:rsidP="00380CAB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64</w:t>
                  </w:r>
                  <w:r w:rsidRPr="005C7433">
                    <w:rPr>
                      <w:i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671" w:type="dxa"/>
                </w:tcPr>
                <w:p w14:paraId="44108953" w14:textId="77777777" w:rsidR="000F4D84" w:rsidRPr="005C7433" w:rsidRDefault="000F4D84" w:rsidP="00380CAB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64</w:t>
                  </w:r>
                  <w:r w:rsidRPr="005C7433">
                    <w:rPr>
                      <w:i/>
                      <w:sz w:val="16"/>
                      <w:szCs w:val="16"/>
                    </w:rPr>
                    <w:t>%</w:t>
                  </w:r>
                </w:p>
              </w:tc>
            </w:tr>
            <w:tr w:rsidR="000F4D84" w:rsidRPr="005C7433" w14:paraId="4D699FD2" w14:textId="77777777" w:rsidTr="00380CAB">
              <w:trPr>
                <w:trHeight w:val="576"/>
              </w:trPr>
              <w:tc>
                <w:tcPr>
                  <w:tcW w:w="4615" w:type="dxa"/>
                  <w:shd w:val="clear" w:color="auto" w:fill="auto"/>
                </w:tcPr>
                <w:p w14:paraId="1167574D" w14:textId="77777777" w:rsidR="000F4D84" w:rsidRPr="00787EDF" w:rsidRDefault="000F4D84" w:rsidP="00380CAB">
                  <w:pPr>
                    <w:jc w:val="both"/>
                    <w:rPr>
                      <w:sz w:val="16"/>
                      <w:szCs w:val="16"/>
                    </w:rPr>
                  </w:pPr>
                  <w:r w:rsidRPr="005C7433">
                    <w:rPr>
                      <w:sz w:val="16"/>
                      <w:szCs w:val="16"/>
                    </w:rPr>
      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      </w:r>
                </w:p>
              </w:tc>
              <w:tc>
                <w:tcPr>
                  <w:tcW w:w="671" w:type="dxa"/>
                  <w:shd w:val="clear" w:color="auto" w:fill="auto"/>
                </w:tcPr>
                <w:p w14:paraId="448CE9C2" w14:textId="77777777" w:rsidR="000F4D84" w:rsidRPr="005C7433" w:rsidRDefault="000F4D84" w:rsidP="00380CAB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5C7433">
                    <w:rPr>
                      <w:i/>
                      <w:sz w:val="16"/>
                      <w:szCs w:val="16"/>
                    </w:rPr>
                    <w:t>не менее 5%</w:t>
                  </w:r>
                </w:p>
              </w:tc>
              <w:tc>
                <w:tcPr>
                  <w:tcW w:w="670" w:type="dxa"/>
                  <w:shd w:val="clear" w:color="auto" w:fill="auto"/>
                </w:tcPr>
                <w:p w14:paraId="6CF08793" w14:textId="77777777" w:rsidR="000F4D84" w:rsidRPr="005C7433" w:rsidRDefault="000F4D8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 w:rsidRPr="005C7433">
                    <w:rPr>
                      <w:i/>
                      <w:sz w:val="16"/>
                      <w:szCs w:val="16"/>
                    </w:rPr>
                    <w:t>не менее 5%</w:t>
                  </w:r>
                </w:p>
              </w:tc>
              <w:tc>
                <w:tcPr>
                  <w:tcW w:w="671" w:type="dxa"/>
                  <w:shd w:val="clear" w:color="auto" w:fill="auto"/>
                </w:tcPr>
                <w:p w14:paraId="628DF2E8" w14:textId="77777777" w:rsidR="000F4D84" w:rsidRPr="005C7433" w:rsidRDefault="000F4D84" w:rsidP="00380CAB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5C7433">
                    <w:rPr>
                      <w:i/>
                      <w:sz w:val="16"/>
                      <w:szCs w:val="16"/>
                    </w:rPr>
                    <w:t>не менее 5%</w:t>
                  </w:r>
                </w:p>
              </w:tc>
              <w:tc>
                <w:tcPr>
                  <w:tcW w:w="671" w:type="dxa"/>
                </w:tcPr>
                <w:p w14:paraId="7AACACAF" w14:textId="77777777" w:rsidR="000F4D84" w:rsidRPr="005C7433" w:rsidRDefault="000F4D84" w:rsidP="00380CAB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5C7433">
                    <w:rPr>
                      <w:i/>
                      <w:sz w:val="16"/>
                      <w:szCs w:val="16"/>
                    </w:rPr>
                    <w:t>не менее 5%</w:t>
                  </w:r>
                </w:p>
              </w:tc>
            </w:tr>
          </w:tbl>
          <w:p w14:paraId="68252B01" w14:textId="77777777" w:rsidR="00D326C1" w:rsidRDefault="00D326C1" w:rsidP="00380CAB">
            <w:pPr>
              <w:jc w:val="both"/>
              <w:rPr>
                <w:sz w:val="28"/>
                <w:szCs w:val="28"/>
              </w:rPr>
            </w:pPr>
          </w:p>
        </w:tc>
      </w:tr>
      <w:tr w:rsidR="0072562E" w:rsidRPr="000E0BBB" w14:paraId="438D7B20" w14:textId="77777777" w:rsidTr="00380CAB">
        <w:trPr>
          <w:trHeight w:val="572"/>
        </w:trPr>
        <w:tc>
          <w:tcPr>
            <w:tcW w:w="2211" w:type="dxa"/>
          </w:tcPr>
          <w:p w14:paraId="2C7B48DC" w14:textId="77777777" w:rsidR="0072562E" w:rsidRDefault="0072562E" w:rsidP="003823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0E0BBB">
              <w:rPr>
                <w:sz w:val="28"/>
                <w:szCs w:val="28"/>
              </w:rPr>
              <w:t xml:space="preserve">роки </w:t>
            </w:r>
            <w:r>
              <w:rPr>
                <w:sz w:val="28"/>
                <w:szCs w:val="28"/>
              </w:rPr>
              <w:t xml:space="preserve">и этапы </w:t>
            </w:r>
            <w:r w:rsidRPr="000E0BBB">
              <w:rPr>
                <w:sz w:val="28"/>
                <w:szCs w:val="28"/>
              </w:rPr>
              <w:t>реализации</w:t>
            </w:r>
          </w:p>
          <w:p w14:paraId="10A6E888" w14:textId="77777777" w:rsidR="0072562E" w:rsidRPr="000E0BBB" w:rsidRDefault="0072562E" w:rsidP="003823FD">
            <w:pPr>
              <w:tabs>
                <w:tab w:val="left" w:pos="240"/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95" w:type="dxa"/>
          </w:tcPr>
          <w:p w14:paraId="6E55546D" w14:textId="66941BE0" w:rsidR="0072562E" w:rsidRPr="007A73FA" w:rsidRDefault="00380CAB" w:rsidP="00380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2562E" w:rsidRPr="007A73FA">
              <w:rPr>
                <w:sz w:val="28"/>
                <w:szCs w:val="28"/>
              </w:rPr>
              <w:t>Подпрограмма реализуется с 202</w:t>
            </w:r>
            <w:r w:rsidR="004E56B7" w:rsidRPr="007A73FA">
              <w:rPr>
                <w:sz w:val="28"/>
                <w:szCs w:val="28"/>
              </w:rPr>
              <w:t>3</w:t>
            </w:r>
            <w:r w:rsidR="0072562E" w:rsidRPr="007A73FA">
              <w:rPr>
                <w:sz w:val="28"/>
                <w:szCs w:val="28"/>
              </w:rPr>
              <w:t xml:space="preserve"> года по 202</w:t>
            </w:r>
            <w:r w:rsidR="00572DF6" w:rsidRPr="007A73FA">
              <w:rPr>
                <w:sz w:val="28"/>
                <w:szCs w:val="28"/>
              </w:rPr>
              <w:t>6</w:t>
            </w:r>
            <w:r w:rsidR="0072562E" w:rsidRPr="007A73FA">
              <w:rPr>
                <w:sz w:val="28"/>
                <w:szCs w:val="28"/>
              </w:rPr>
              <w:t xml:space="preserve"> год в один этап.</w:t>
            </w:r>
          </w:p>
          <w:p w14:paraId="4E47ACAF" w14:textId="167DAAE3" w:rsidR="00074B71" w:rsidRPr="007A73FA" w:rsidRDefault="00380CAB" w:rsidP="00380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A73FA" w:rsidRPr="007A73FA">
              <w:rPr>
                <w:sz w:val="28"/>
                <w:szCs w:val="28"/>
              </w:rPr>
              <w:t xml:space="preserve">Мероприятие </w:t>
            </w:r>
            <w:r w:rsidR="00074B71" w:rsidRPr="007A73FA">
              <w:rPr>
                <w:sz w:val="28"/>
                <w:szCs w:val="28"/>
              </w:rPr>
              <w:t>«Обеспечение персонифицированного финансирования дополнительного образования детей».</w:t>
            </w:r>
          </w:p>
          <w:p w14:paraId="2EB89389" w14:textId="77777777" w:rsidR="00074B71" w:rsidRPr="007A73FA" w:rsidRDefault="00074B71" w:rsidP="00380CAB">
            <w:pPr>
              <w:jc w:val="both"/>
              <w:rPr>
                <w:sz w:val="28"/>
                <w:szCs w:val="28"/>
              </w:rPr>
            </w:pPr>
            <w:r w:rsidRPr="007A73FA">
              <w:rPr>
                <w:sz w:val="28"/>
                <w:szCs w:val="28"/>
              </w:rPr>
              <w:t>Предполагает:</w:t>
            </w:r>
          </w:p>
          <w:p w14:paraId="7A00C010" w14:textId="77777777" w:rsidR="00074B71" w:rsidRPr="007A73FA" w:rsidRDefault="00074B71" w:rsidP="00380CAB">
            <w:pPr>
              <w:jc w:val="both"/>
              <w:rPr>
                <w:sz w:val="28"/>
                <w:szCs w:val="28"/>
              </w:rPr>
            </w:pPr>
            <w:r w:rsidRPr="007A73FA">
              <w:rPr>
                <w:sz w:val="28"/>
                <w:szCs w:val="28"/>
              </w:rPr>
              <w:t>- введение и обеспечение функционирования системы персонифицированного дополнительного образования детей, подразумевающей предоставление детям именных сертификатов персонифицированного финансирования дополнительного образования с возможностью использования в рамках механизмов персонифицированного финансирования.</w:t>
            </w:r>
          </w:p>
          <w:p w14:paraId="6E335D41" w14:textId="3C6ADA01" w:rsidR="00074B71" w:rsidRPr="007A73FA" w:rsidRDefault="00074B71" w:rsidP="00380CAB">
            <w:pPr>
              <w:widowControl w:val="0"/>
              <w:jc w:val="both"/>
              <w:rPr>
                <w:sz w:val="28"/>
                <w:szCs w:val="28"/>
              </w:rPr>
            </w:pPr>
            <w:r w:rsidRPr="007A73FA">
              <w:rPr>
                <w:sz w:val="28"/>
                <w:szCs w:val="28"/>
              </w:rPr>
              <w:t>- методическое и информационное сопровождение исполнителей услуг дополнительного образования, независимо от их формы собственности, семей и иных участников системы персонифицированного дополнительного образования.</w:t>
            </w:r>
          </w:p>
        </w:tc>
      </w:tr>
      <w:tr w:rsidR="007A73FA" w:rsidRPr="007A73FA" w14:paraId="3DF96024" w14:textId="77777777" w:rsidTr="00380CAB">
        <w:trPr>
          <w:trHeight w:val="572"/>
        </w:trPr>
        <w:tc>
          <w:tcPr>
            <w:tcW w:w="2211" w:type="dxa"/>
          </w:tcPr>
          <w:p w14:paraId="25B965D9" w14:textId="77777777" w:rsidR="008D48FF" w:rsidRPr="007A73FA" w:rsidRDefault="008D48FF" w:rsidP="003823FD">
            <w:pPr>
              <w:jc w:val="both"/>
              <w:rPr>
                <w:sz w:val="28"/>
                <w:szCs w:val="28"/>
              </w:rPr>
            </w:pPr>
            <w:r w:rsidRPr="007A73FA">
              <w:rPr>
                <w:sz w:val="28"/>
                <w:szCs w:val="28"/>
              </w:rPr>
              <w:t>Целевые показатели (индикаторы)</w:t>
            </w:r>
          </w:p>
        </w:tc>
        <w:tc>
          <w:tcPr>
            <w:tcW w:w="7395" w:type="dxa"/>
          </w:tcPr>
          <w:p w14:paraId="54850CE6" w14:textId="06B84CDB" w:rsidR="008D48FF" w:rsidRPr="007A73FA" w:rsidRDefault="008D48FF" w:rsidP="00380CAB">
            <w:pPr>
              <w:ind w:firstLine="540"/>
              <w:jc w:val="both"/>
              <w:rPr>
                <w:sz w:val="28"/>
                <w:szCs w:val="28"/>
              </w:rPr>
            </w:pPr>
            <w:commentRangeStart w:id="1"/>
            <w:r w:rsidRPr="007A73FA">
              <w:rPr>
                <w:sz w:val="28"/>
                <w:szCs w:val="28"/>
              </w:rPr>
              <w:t>Доля</w:t>
            </w:r>
            <w:commentRangeEnd w:id="1"/>
            <w:r w:rsidRPr="007A73FA">
              <w:rPr>
                <w:rStyle w:val="afffff5"/>
                <w:sz w:val="28"/>
                <w:szCs w:val="28"/>
              </w:rPr>
              <w:commentReference w:id="1"/>
            </w:r>
            <w:r w:rsidR="006F11AE">
              <w:rPr>
                <w:sz w:val="28"/>
                <w:szCs w:val="28"/>
              </w:rPr>
              <w:t xml:space="preserve"> </w:t>
            </w:r>
            <w:r w:rsidRPr="007A73FA">
              <w:rPr>
                <w:sz w:val="28"/>
                <w:szCs w:val="28"/>
              </w:rPr>
              <w:t xml:space="preserve">детей в возрасте от 5 до 18 лет, получающих дополнительное образование с использованием сертификата персонифицированного финансирования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</w:t>
            </w:r>
            <w:r w:rsidR="00380CAB">
              <w:rPr>
                <w:sz w:val="28"/>
                <w:szCs w:val="28"/>
              </w:rPr>
              <w:t>«</w:t>
            </w:r>
            <w:r w:rsidRPr="007A73FA">
              <w:rPr>
                <w:sz w:val="28"/>
                <w:szCs w:val="28"/>
              </w:rPr>
              <w:t>детская школа искусств</w:t>
            </w:r>
            <w:r w:rsidR="00380CAB">
              <w:rPr>
                <w:sz w:val="28"/>
                <w:szCs w:val="28"/>
              </w:rPr>
              <w:t>»</w:t>
            </w:r>
            <w:r w:rsidRPr="007A73FA">
              <w:rPr>
                <w:sz w:val="28"/>
                <w:szCs w:val="28"/>
              </w:rPr>
              <w:t xml:space="preserve">, </w:t>
            </w:r>
            <w:r w:rsidR="00380CAB">
              <w:rPr>
                <w:sz w:val="28"/>
                <w:szCs w:val="28"/>
              </w:rPr>
              <w:t>«</w:t>
            </w:r>
            <w:r w:rsidRPr="007A73FA">
              <w:rPr>
                <w:sz w:val="28"/>
                <w:szCs w:val="28"/>
              </w:rPr>
              <w:t>детская музыкальная школа</w:t>
            </w:r>
            <w:r w:rsidR="00380CAB">
              <w:rPr>
                <w:sz w:val="28"/>
                <w:szCs w:val="28"/>
              </w:rPr>
              <w:t>»</w:t>
            </w:r>
            <w:r w:rsidRPr="007A73FA">
              <w:rPr>
                <w:sz w:val="28"/>
                <w:szCs w:val="28"/>
              </w:rPr>
              <w:t xml:space="preserve">, </w:t>
            </w:r>
            <w:r w:rsidR="00380CAB">
              <w:rPr>
                <w:sz w:val="28"/>
                <w:szCs w:val="28"/>
              </w:rPr>
              <w:t>«</w:t>
            </w:r>
            <w:r w:rsidRPr="007A73FA">
              <w:rPr>
                <w:sz w:val="28"/>
                <w:szCs w:val="28"/>
              </w:rPr>
              <w:t>детская хоровая школа</w:t>
            </w:r>
            <w:r w:rsidR="00380CAB">
              <w:rPr>
                <w:sz w:val="28"/>
                <w:szCs w:val="28"/>
              </w:rPr>
              <w:t>»</w:t>
            </w:r>
            <w:r w:rsidRPr="007A73FA">
              <w:rPr>
                <w:sz w:val="28"/>
                <w:szCs w:val="28"/>
              </w:rPr>
              <w:t xml:space="preserve">, </w:t>
            </w:r>
            <w:r w:rsidR="00380CAB">
              <w:rPr>
                <w:sz w:val="28"/>
                <w:szCs w:val="28"/>
              </w:rPr>
              <w:t>«</w:t>
            </w:r>
            <w:r w:rsidRPr="007A73FA">
              <w:rPr>
                <w:sz w:val="28"/>
                <w:szCs w:val="28"/>
              </w:rPr>
              <w:t>детская художественная школа</w:t>
            </w:r>
            <w:r w:rsidR="00380CAB">
              <w:rPr>
                <w:sz w:val="28"/>
                <w:szCs w:val="28"/>
              </w:rPr>
              <w:t>»</w:t>
            </w:r>
            <w:r w:rsidRPr="007A73FA">
              <w:rPr>
                <w:sz w:val="28"/>
                <w:szCs w:val="28"/>
              </w:rPr>
              <w:t xml:space="preserve">, </w:t>
            </w:r>
            <w:r w:rsidR="00380CAB">
              <w:rPr>
                <w:sz w:val="28"/>
                <w:szCs w:val="28"/>
              </w:rPr>
              <w:t>«</w:t>
            </w:r>
            <w:r w:rsidRPr="007A73FA">
              <w:rPr>
                <w:sz w:val="28"/>
                <w:szCs w:val="28"/>
              </w:rPr>
              <w:t>детская хореографическая школа</w:t>
            </w:r>
            <w:r w:rsidR="00380CAB">
              <w:rPr>
                <w:sz w:val="28"/>
                <w:szCs w:val="28"/>
              </w:rPr>
              <w:t>»</w:t>
            </w:r>
            <w:r w:rsidRPr="007A73FA">
              <w:rPr>
                <w:sz w:val="28"/>
                <w:szCs w:val="28"/>
              </w:rPr>
              <w:t xml:space="preserve">, </w:t>
            </w:r>
            <w:r w:rsidR="00380CAB">
              <w:rPr>
                <w:sz w:val="28"/>
                <w:szCs w:val="28"/>
              </w:rPr>
              <w:t>«</w:t>
            </w:r>
            <w:r w:rsidRPr="007A73FA">
              <w:rPr>
                <w:sz w:val="28"/>
                <w:szCs w:val="28"/>
              </w:rPr>
              <w:t>детская театральная школа</w:t>
            </w:r>
            <w:r w:rsidR="00380CAB">
              <w:rPr>
                <w:sz w:val="28"/>
                <w:szCs w:val="28"/>
              </w:rPr>
              <w:t>»</w:t>
            </w:r>
            <w:r w:rsidRPr="007A73FA">
              <w:rPr>
                <w:sz w:val="28"/>
                <w:szCs w:val="28"/>
              </w:rPr>
              <w:t xml:space="preserve">, </w:t>
            </w:r>
            <w:r w:rsidR="00380CAB">
              <w:rPr>
                <w:sz w:val="28"/>
                <w:szCs w:val="28"/>
              </w:rPr>
              <w:t>«</w:t>
            </w:r>
            <w:r w:rsidRPr="007A73FA">
              <w:rPr>
                <w:sz w:val="28"/>
                <w:szCs w:val="28"/>
              </w:rPr>
              <w:t>детская цирковая школа</w:t>
            </w:r>
            <w:r w:rsidR="00335824">
              <w:rPr>
                <w:sz w:val="28"/>
                <w:szCs w:val="28"/>
              </w:rPr>
              <w:t>»</w:t>
            </w:r>
            <w:r w:rsidRPr="007A73FA">
              <w:rPr>
                <w:sz w:val="28"/>
                <w:szCs w:val="28"/>
              </w:rPr>
              <w:t xml:space="preserve">, </w:t>
            </w:r>
            <w:r w:rsidR="00335824">
              <w:rPr>
                <w:sz w:val="28"/>
                <w:szCs w:val="28"/>
              </w:rPr>
              <w:t>«</w:t>
            </w:r>
            <w:r w:rsidRPr="007A73FA">
              <w:rPr>
                <w:sz w:val="28"/>
                <w:szCs w:val="28"/>
              </w:rPr>
              <w:t>детская школа художественных ремесел</w:t>
            </w:r>
            <w:r w:rsidR="00335824">
              <w:rPr>
                <w:sz w:val="28"/>
                <w:szCs w:val="28"/>
              </w:rPr>
              <w:t>»</w:t>
            </w:r>
            <w:r w:rsidRPr="007A73FA">
              <w:rPr>
                <w:sz w:val="28"/>
                <w:szCs w:val="28"/>
              </w:rPr>
              <w:t xml:space="preserve"> (далее - детские школы искусств).</w:t>
            </w:r>
          </w:p>
          <w:p w14:paraId="0F4CAFF2" w14:textId="2FBEA53C" w:rsidR="008D48FF" w:rsidRPr="007A73FA" w:rsidRDefault="00335824" w:rsidP="00380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8D48FF" w:rsidRPr="007A73FA">
              <w:rPr>
                <w:sz w:val="28"/>
                <w:szCs w:val="28"/>
              </w:rPr>
              <w:t>Характеризует степень внедрения механизма персонифицированного учета дополнительного образования детей.</w:t>
            </w:r>
          </w:p>
          <w:p w14:paraId="0C0688F8" w14:textId="13E656B9" w:rsidR="008D48FF" w:rsidRPr="007A73FA" w:rsidRDefault="00335824" w:rsidP="00380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8D48FF" w:rsidRPr="007A73FA">
              <w:rPr>
                <w:sz w:val="28"/>
                <w:szCs w:val="28"/>
              </w:rPr>
              <w:t>Определяется отношением числа детей в возрасте от 5 до 18 лет, использующих для получения дополнительного образования сертификаты персонифицированного финансирования дополнительного образования, к общей численности детей в возрасте от 5 до 18 лет, получающих дополнительное образование за счет бюджетных средств (за исключением обучающихся в детских школах искусств).</w:t>
            </w:r>
          </w:p>
          <w:p w14:paraId="20852D78" w14:textId="7F81E0A6" w:rsidR="008D48FF" w:rsidRPr="007A73FA" w:rsidRDefault="00335824" w:rsidP="00335824">
            <w:pPr>
              <w:tabs>
                <w:tab w:val="center" w:pos="53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8D48FF" w:rsidRPr="007A73FA">
              <w:rPr>
                <w:sz w:val="28"/>
                <w:szCs w:val="28"/>
              </w:rPr>
              <w:t>Рассчитывается по формуле: Спдо= (Чспдо / Чобуч5-18)*100%, где:</w:t>
            </w:r>
            <w:r>
              <w:rPr>
                <w:sz w:val="28"/>
                <w:szCs w:val="28"/>
              </w:rPr>
              <w:t xml:space="preserve"> </w:t>
            </w:r>
            <w:r w:rsidR="008D48FF" w:rsidRPr="007A73FA">
              <w:rPr>
                <w:sz w:val="28"/>
                <w:szCs w:val="28"/>
              </w:rPr>
              <w:t>Чспдо – численность детей в возрасте от 5 до 18 лет, использующих для получения дополнительного образования сертификаты персонифицированного финансирования дополнительного образования;</w:t>
            </w:r>
          </w:p>
          <w:p w14:paraId="73EF4A11" w14:textId="7E5CEB29" w:rsidR="008D48FF" w:rsidRPr="007A73FA" w:rsidRDefault="00335824" w:rsidP="00335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8D48FF" w:rsidRPr="007A73FA">
              <w:rPr>
                <w:sz w:val="28"/>
                <w:szCs w:val="28"/>
              </w:rPr>
              <w:t>Чобуч5-18 – общая численность детей в возрасте от 5 до 18 лет получающих дополнительное образование по программам, финансовое обеспечение которых осуществляется за счет бюджетных средств (за исключением обучающих в детских школах искусств) (пообъектный мониторинг).</w:t>
            </w:r>
          </w:p>
        </w:tc>
      </w:tr>
      <w:tr w:rsidR="00B82380" w:rsidRPr="007A73FA" w14:paraId="17483B00" w14:textId="77777777" w:rsidTr="00380CAB">
        <w:trPr>
          <w:trHeight w:val="572"/>
        </w:trPr>
        <w:tc>
          <w:tcPr>
            <w:tcW w:w="2211" w:type="dxa"/>
          </w:tcPr>
          <w:p w14:paraId="3B015517" w14:textId="746AB345" w:rsidR="00B82380" w:rsidRPr="007A73FA" w:rsidRDefault="00B82380" w:rsidP="003823FD">
            <w:pPr>
              <w:jc w:val="both"/>
              <w:rPr>
                <w:sz w:val="28"/>
                <w:szCs w:val="28"/>
              </w:rPr>
            </w:pPr>
            <w:r w:rsidRPr="007A73FA">
              <w:rPr>
                <w:sz w:val="28"/>
                <w:szCs w:val="28"/>
              </w:rPr>
              <w:t>Показатель, характеризующий персонифицированное финансирование</w:t>
            </w:r>
          </w:p>
        </w:tc>
        <w:tc>
          <w:tcPr>
            <w:tcW w:w="7395" w:type="dxa"/>
          </w:tcPr>
          <w:p w14:paraId="47EBF72B" w14:textId="2F155849" w:rsidR="00B82380" w:rsidRPr="007A73FA" w:rsidRDefault="00335824" w:rsidP="00380CAB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  </w:t>
            </w:r>
            <w:r w:rsidR="00B82380" w:rsidRPr="007A73FA">
              <w:rPr>
                <w:iCs/>
                <w:sz w:val="28"/>
                <w:szCs w:val="28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  <w:r>
              <w:rPr>
                <w:iCs/>
                <w:sz w:val="28"/>
                <w:szCs w:val="28"/>
              </w:rPr>
              <w:t xml:space="preserve"> х</w:t>
            </w:r>
            <w:r w:rsidR="00B82380" w:rsidRPr="007A73FA">
              <w:rPr>
                <w:iCs/>
                <w:sz w:val="28"/>
                <w:szCs w:val="28"/>
              </w:rPr>
              <w:t>арактеризует степень внедрения механизма персонифицированного финансирования и доступность дополнительного образования.</w:t>
            </w:r>
          </w:p>
          <w:p w14:paraId="42760D0E" w14:textId="0FEF5020" w:rsidR="00B82380" w:rsidRPr="007A73FA" w:rsidRDefault="00335824" w:rsidP="00380CAB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  </w:t>
            </w:r>
            <w:r w:rsidR="00B82380" w:rsidRPr="007A73FA">
              <w:rPr>
                <w:iCs/>
                <w:sz w:val="28"/>
                <w:szCs w:val="28"/>
              </w:rPr>
              <w:t xml:space="preserve">Определяется отношением числа детей в возрасте от </w:t>
            </w:r>
            <w:r>
              <w:rPr>
                <w:iCs/>
                <w:sz w:val="28"/>
                <w:szCs w:val="28"/>
              </w:rPr>
              <w:t xml:space="preserve">           </w:t>
            </w:r>
            <w:r w:rsidR="00B82380" w:rsidRPr="007A73FA">
              <w:rPr>
                <w:iCs/>
                <w:sz w:val="28"/>
                <w:szCs w:val="28"/>
              </w:rPr>
              <w:t>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сфере, к общей численности детей в возрасте от 5 до 18 лет, проживающих на территории муниципалитета.</w:t>
            </w:r>
          </w:p>
          <w:p w14:paraId="45DFA329" w14:textId="5060120B" w:rsidR="00B82380" w:rsidRPr="00335824" w:rsidRDefault="00335824" w:rsidP="00380CAB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 </w:t>
            </w:r>
            <w:r w:rsidR="00B82380" w:rsidRPr="007A73FA">
              <w:rPr>
                <w:iCs/>
                <w:sz w:val="28"/>
                <w:szCs w:val="28"/>
              </w:rPr>
              <w:t>Рассчитывается по формуле</w:t>
            </w:r>
            <w:r w:rsidR="00B82380" w:rsidRPr="00335824">
              <w:rPr>
                <w:iCs/>
                <w:sz w:val="28"/>
                <w:szCs w:val="28"/>
              </w:rPr>
              <w:t>: Спф=(Чдспф/ Ч5-18)*100%, где:</w:t>
            </w:r>
          </w:p>
          <w:p w14:paraId="3D2A3536" w14:textId="71708A4D" w:rsidR="00B82380" w:rsidRPr="007A73FA" w:rsidRDefault="00335824" w:rsidP="00335824"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  </w:t>
            </w:r>
            <w:r w:rsidR="00B82380" w:rsidRPr="007A73FA">
              <w:rPr>
                <w:iCs/>
                <w:sz w:val="28"/>
                <w:szCs w:val="28"/>
              </w:rPr>
              <w:t>Чдспф – общая численность детей,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  <w:r>
              <w:rPr>
                <w:iCs/>
                <w:sz w:val="28"/>
                <w:szCs w:val="28"/>
              </w:rPr>
              <w:t xml:space="preserve"> </w:t>
            </w:r>
            <w:r w:rsidR="00B82380" w:rsidRPr="007A73FA">
              <w:rPr>
                <w:iCs/>
                <w:sz w:val="28"/>
                <w:szCs w:val="28"/>
              </w:rPr>
              <w:t>Ч5-18 - численность детей в возрасте от 5 до 18 лет, проживающих на территории муниципалитета.</w:t>
            </w:r>
          </w:p>
        </w:tc>
      </w:tr>
    </w:tbl>
    <w:p w14:paraId="0C491CAF" w14:textId="77777777" w:rsidR="007F151B" w:rsidRPr="007A73FA" w:rsidRDefault="007F151B" w:rsidP="0048548B">
      <w:pPr>
        <w:autoSpaceDE w:val="0"/>
        <w:autoSpaceDN w:val="0"/>
        <w:adjustRightInd w:val="0"/>
        <w:ind w:left="1080"/>
        <w:jc w:val="center"/>
        <w:rPr>
          <w:b/>
          <w:sz w:val="28"/>
          <w:szCs w:val="28"/>
        </w:rPr>
      </w:pPr>
      <w:r w:rsidRPr="007A73FA">
        <w:rPr>
          <w:b/>
          <w:sz w:val="28"/>
          <w:szCs w:val="28"/>
        </w:rPr>
        <w:t xml:space="preserve">1. Общая характеристика сферы реализации подпрограммы </w:t>
      </w:r>
    </w:p>
    <w:p w14:paraId="6BDE0EDB" w14:textId="77777777" w:rsidR="007F151B" w:rsidRPr="007A73FA" w:rsidRDefault="007F151B" w:rsidP="000B409D">
      <w:pPr>
        <w:autoSpaceDE w:val="0"/>
        <w:autoSpaceDN w:val="0"/>
        <w:adjustRightInd w:val="0"/>
        <w:ind w:left="1080"/>
        <w:jc w:val="center"/>
        <w:rPr>
          <w:b/>
          <w:sz w:val="28"/>
          <w:szCs w:val="28"/>
        </w:rPr>
      </w:pPr>
      <w:r w:rsidRPr="007A73FA">
        <w:rPr>
          <w:b/>
          <w:sz w:val="28"/>
          <w:szCs w:val="28"/>
        </w:rPr>
        <w:t>(в том числе  основных проблем)</w:t>
      </w:r>
    </w:p>
    <w:p w14:paraId="40ECEAFC" w14:textId="77777777" w:rsidR="000B409D" w:rsidRPr="007A73FA" w:rsidRDefault="000B409D" w:rsidP="000B409D">
      <w:pPr>
        <w:autoSpaceDE w:val="0"/>
        <w:autoSpaceDN w:val="0"/>
        <w:adjustRightInd w:val="0"/>
        <w:ind w:left="1080"/>
        <w:jc w:val="center"/>
        <w:rPr>
          <w:b/>
          <w:spacing w:val="-6"/>
          <w:sz w:val="28"/>
          <w:szCs w:val="28"/>
        </w:rPr>
      </w:pPr>
    </w:p>
    <w:p w14:paraId="5BFF9019" w14:textId="77777777" w:rsidR="00AD4637" w:rsidRPr="007A73FA" w:rsidRDefault="009F362E" w:rsidP="009F362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A73FA">
        <w:rPr>
          <w:sz w:val="28"/>
          <w:szCs w:val="28"/>
        </w:rPr>
        <w:t>В Пожарском муниципальном районе дополнительное образование, реализуется</w:t>
      </w:r>
      <w:r w:rsidR="00AD4637" w:rsidRPr="007A73FA">
        <w:rPr>
          <w:sz w:val="28"/>
          <w:szCs w:val="28"/>
        </w:rPr>
        <w:t xml:space="preserve"> в муниципальном бюджетном образовательном учреждении</w:t>
      </w:r>
      <w:r w:rsidRPr="007A73FA">
        <w:rPr>
          <w:sz w:val="28"/>
          <w:szCs w:val="28"/>
        </w:rPr>
        <w:t xml:space="preserve"> дополнительного образования «Центр внешкольной работы» Пожарского муниципального </w:t>
      </w:r>
      <w:r w:rsidR="004E56B7" w:rsidRPr="007A73FA">
        <w:rPr>
          <w:sz w:val="28"/>
          <w:szCs w:val="28"/>
        </w:rPr>
        <w:t>округа</w:t>
      </w:r>
      <w:r w:rsidRPr="007A73FA">
        <w:rPr>
          <w:sz w:val="28"/>
          <w:szCs w:val="28"/>
        </w:rPr>
        <w:t xml:space="preserve"> (далее </w:t>
      </w:r>
      <w:r w:rsidR="003C67C3" w:rsidRPr="007A73FA">
        <w:rPr>
          <w:sz w:val="28"/>
          <w:szCs w:val="28"/>
        </w:rPr>
        <w:t>–</w:t>
      </w:r>
      <w:r w:rsidRPr="007A73FA">
        <w:rPr>
          <w:sz w:val="28"/>
          <w:szCs w:val="28"/>
        </w:rPr>
        <w:t xml:space="preserve"> МБОУ ДО ЦВР), муниципальн</w:t>
      </w:r>
      <w:r w:rsidR="00AD4637" w:rsidRPr="007A73FA">
        <w:rPr>
          <w:sz w:val="28"/>
          <w:szCs w:val="28"/>
        </w:rPr>
        <w:t>ом</w:t>
      </w:r>
      <w:r w:rsidRPr="007A73FA">
        <w:rPr>
          <w:sz w:val="28"/>
          <w:szCs w:val="28"/>
        </w:rPr>
        <w:t xml:space="preserve"> бюджетн</w:t>
      </w:r>
      <w:r w:rsidR="00AD4637" w:rsidRPr="007A73FA">
        <w:rPr>
          <w:sz w:val="28"/>
          <w:szCs w:val="28"/>
        </w:rPr>
        <w:t>ом</w:t>
      </w:r>
      <w:r w:rsidRPr="007A73FA">
        <w:rPr>
          <w:sz w:val="28"/>
          <w:szCs w:val="28"/>
        </w:rPr>
        <w:t xml:space="preserve"> учреждением дополнительного образования «Детско-юношеская спортивная школа» Пожарского муниципального </w:t>
      </w:r>
      <w:r w:rsidR="004E56B7" w:rsidRPr="007A73FA">
        <w:rPr>
          <w:sz w:val="28"/>
          <w:szCs w:val="28"/>
        </w:rPr>
        <w:t>округа</w:t>
      </w:r>
      <w:r w:rsidRPr="007A73FA">
        <w:rPr>
          <w:sz w:val="28"/>
          <w:szCs w:val="28"/>
        </w:rPr>
        <w:t xml:space="preserve"> (дал</w:t>
      </w:r>
      <w:r w:rsidR="001144EF" w:rsidRPr="007A73FA">
        <w:rPr>
          <w:sz w:val="28"/>
          <w:szCs w:val="28"/>
        </w:rPr>
        <w:t>ее – МБУ ДО ДЮСШ Пожарского М</w:t>
      </w:r>
      <w:r w:rsidR="009E4715" w:rsidRPr="007A73FA">
        <w:rPr>
          <w:sz w:val="28"/>
          <w:szCs w:val="28"/>
        </w:rPr>
        <w:t>О</w:t>
      </w:r>
      <w:r w:rsidR="001144EF" w:rsidRPr="007A73FA">
        <w:rPr>
          <w:sz w:val="28"/>
          <w:szCs w:val="28"/>
        </w:rPr>
        <w:t xml:space="preserve">), образовательных учреждений Пожарского муниципального </w:t>
      </w:r>
      <w:r w:rsidR="004E56B7" w:rsidRPr="007A73FA">
        <w:rPr>
          <w:sz w:val="28"/>
          <w:szCs w:val="28"/>
        </w:rPr>
        <w:t>округа</w:t>
      </w:r>
      <w:r w:rsidR="001144EF" w:rsidRPr="007A73FA">
        <w:rPr>
          <w:sz w:val="28"/>
          <w:szCs w:val="28"/>
        </w:rPr>
        <w:t>.</w:t>
      </w:r>
    </w:p>
    <w:p w14:paraId="76480504" w14:textId="77777777" w:rsidR="009F362E" w:rsidRPr="00AD4637" w:rsidRDefault="009F362E" w:rsidP="003C67C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A73FA">
        <w:rPr>
          <w:sz w:val="28"/>
          <w:szCs w:val="28"/>
        </w:rPr>
        <w:t>Учреждения охватывают различные сферы деятельности и интерес</w:t>
      </w:r>
      <w:r w:rsidR="00AD4637" w:rsidRPr="007A73FA">
        <w:rPr>
          <w:sz w:val="28"/>
          <w:szCs w:val="28"/>
        </w:rPr>
        <w:t>ы</w:t>
      </w:r>
      <w:r w:rsidRPr="007A73FA">
        <w:rPr>
          <w:sz w:val="28"/>
          <w:szCs w:val="28"/>
        </w:rPr>
        <w:t xml:space="preserve"> детей от 5 до 18 лет проживающи</w:t>
      </w:r>
      <w:r w:rsidR="00AD4637" w:rsidRPr="007A73FA">
        <w:rPr>
          <w:sz w:val="28"/>
          <w:szCs w:val="28"/>
        </w:rPr>
        <w:t>х</w:t>
      </w:r>
      <w:r w:rsidRPr="007A73FA">
        <w:rPr>
          <w:sz w:val="28"/>
          <w:szCs w:val="28"/>
        </w:rPr>
        <w:t xml:space="preserve"> в Пожарском муниципальном </w:t>
      </w:r>
      <w:r w:rsidR="004E56B7" w:rsidRPr="007A73FA">
        <w:rPr>
          <w:sz w:val="28"/>
          <w:szCs w:val="28"/>
        </w:rPr>
        <w:t>округе</w:t>
      </w:r>
      <w:r w:rsidRPr="007A73FA">
        <w:rPr>
          <w:sz w:val="28"/>
          <w:szCs w:val="28"/>
        </w:rPr>
        <w:t xml:space="preserve"> –</w:t>
      </w:r>
      <w:r w:rsidRPr="00AD4637">
        <w:rPr>
          <w:sz w:val="28"/>
          <w:szCs w:val="28"/>
        </w:rPr>
        <w:t xml:space="preserve"> образование, культуру и искусство, физическую культуру и спорт.</w:t>
      </w:r>
    </w:p>
    <w:p w14:paraId="43F566E9" w14:textId="77777777" w:rsidR="00AD4637" w:rsidRDefault="009F362E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AD4637">
        <w:rPr>
          <w:sz w:val="28"/>
          <w:szCs w:val="28"/>
        </w:rPr>
        <w:t xml:space="preserve">В МБОУ ДО ЦВР реализуется 19 дополнительных </w:t>
      </w:r>
      <w:r w:rsidR="00AD4637">
        <w:rPr>
          <w:sz w:val="28"/>
          <w:szCs w:val="28"/>
        </w:rPr>
        <w:t>обще</w:t>
      </w:r>
      <w:r w:rsidRPr="00AD4637">
        <w:rPr>
          <w:sz w:val="28"/>
          <w:szCs w:val="28"/>
        </w:rPr>
        <w:t>образовательных программ п</w:t>
      </w:r>
      <w:r w:rsidR="00AD4637">
        <w:rPr>
          <w:sz w:val="28"/>
          <w:szCs w:val="28"/>
        </w:rPr>
        <w:t>о пяти направленностям, являющих</w:t>
      </w:r>
      <w:r w:rsidRPr="00AD4637">
        <w:rPr>
          <w:sz w:val="28"/>
          <w:szCs w:val="28"/>
        </w:rPr>
        <w:t>ся стабильными и популярн</w:t>
      </w:r>
      <w:r w:rsidR="00AD4637">
        <w:rPr>
          <w:sz w:val="28"/>
          <w:szCs w:val="28"/>
        </w:rPr>
        <w:t>ыми на протяжении последних лет:</w:t>
      </w:r>
    </w:p>
    <w:p w14:paraId="3879C73F" w14:textId="77777777" w:rsidR="009F362E" w:rsidRPr="00AD4637" w:rsidRDefault="009F362E" w:rsidP="003C67C3">
      <w:pPr>
        <w:pStyle w:val="af2"/>
        <w:spacing w:after="0" w:line="360" w:lineRule="auto"/>
        <w:ind w:firstLine="709"/>
        <w:jc w:val="both"/>
        <w:rPr>
          <w:sz w:val="28"/>
          <w:szCs w:val="28"/>
        </w:rPr>
      </w:pPr>
      <w:r w:rsidRPr="00AD4637">
        <w:rPr>
          <w:sz w:val="28"/>
          <w:szCs w:val="28"/>
        </w:rPr>
        <w:t>- художественная;</w:t>
      </w:r>
    </w:p>
    <w:p w14:paraId="32DD841E" w14:textId="77777777" w:rsidR="009F362E" w:rsidRPr="00AD4637" w:rsidRDefault="009F362E" w:rsidP="003C67C3">
      <w:pPr>
        <w:spacing w:line="360" w:lineRule="auto"/>
        <w:ind w:firstLine="709"/>
        <w:jc w:val="both"/>
        <w:rPr>
          <w:sz w:val="28"/>
          <w:szCs w:val="28"/>
        </w:rPr>
      </w:pPr>
      <w:r w:rsidRPr="00AD4637">
        <w:rPr>
          <w:sz w:val="28"/>
          <w:szCs w:val="28"/>
        </w:rPr>
        <w:t>- социально-гуманитарная;</w:t>
      </w:r>
    </w:p>
    <w:p w14:paraId="772250A1" w14:textId="77777777" w:rsidR="009F362E" w:rsidRPr="00AD4637" w:rsidRDefault="009F362E" w:rsidP="003C67C3">
      <w:pPr>
        <w:spacing w:line="360" w:lineRule="auto"/>
        <w:ind w:firstLine="709"/>
        <w:jc w:val="both"/>
        <w:rPr>
          <w:sz w:val="28"/>
          <w:szCs w:val="28"/>
        </w:rPr>
      </w:pPr>
      <w:r w:rsidRPr="00AD4637">
        <w:rPr>
          <w:sz w:val="28"/>
          <w:szCs w:val="28"/>
        </w:rPr>
        <w:t>- туристско-краеведческая;</w:t>
      </w:r>
    </w:p>
    <w:p w14:paraId="7A7C399B" w14:textId="77777777" w:rsidR="009F362E" w:rsidRPr="00AD4637" w:rsidRDefault="009F362E" w:rsidP="003C67C3">
      <w:pPr>
        <w:spacing w:line="360" w:lineRule="auto"/>
        <w:ind w:firstLine="709"/>
        <w:jc w:val="both"/>
        <w:rPr>
          <w:sz w:val="28"/>
          <w:szCs w:val="28"/>
        </w:rPr>
      </w:pPr>
      <w:r w:rsidRPr="00AD4637">
        <w:rPr>
          <w:sz w:val="28"/>
          <w:szCs w:val="28"/>
        </w:rPr>
        <w:t>- естественно-научная;</w:t>
      </w:r>
    </w:p>
    <w:p w14:paraId="0ABAD8BC" w14:textId="77777777" w:rsidR="009F362E" w:rsidRPr="00AD4637" w:rsidRDefault="009F362E" w:rsidP="003C67C3">
      <w:pPr>
        <w:spacing w:line="360" w:lineRule="auto"/>
        <w:ind w:firstLine="709"/>
        <w:jc w:val="both"/>
        <w:rPr>
          <w:sz w:val="28"/>
          <w:szCs w:val="28"/>
        </w:rPr>
      </w:pPr>
      <w:r w:rsidRPr="00AD4637">
        <w:rPr>
          <w:sz w:val="28"/>
          <w:szCs w:val="28"/>
        </w:rPr>
        <w:t>- техническая.</w:t>
      </w:r>
    </w:p>
    <w:p w14:paraId="3D196DA7" w14:textId="77777777" w:rsidR="009F362E" w:rsidRPr="00151197" w:rsidRDefault="009F362E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Структура МБОУ ДО ЦВР состоит из трёх отделов:</w:t>
      </w:r>
    </w:p>
    <w:p w14:paraId="139072D7" w14:textId="77777777" w:rsidR="001144EF" w:rsidRPr="00151197" w:rsidRDefault="001144EF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1. о</w:t>
      </w:r>
      <w:r w:rsidR="009F362E" w:rsidRPr="00151197">
        <w:rPr>
          <w:sz w:val="28"/>
          <w:szCs w:val="28"/>
        </w:rPr>
        <w:t>тдел детского худ</w:t>
      </w:r>
      <w:r w:rsidRPr="00151197">
        <w:rPr>
          <w:sz w:val="28"/>
          <w:szCs w:val="28"/>
        </w:rPr>
        <w:t>ожественного творчества, состоящего из 5 объединений:</w:t>
      </w:r>
    </w:p>
    <w:p w14:paraId="27926D69" w14:textId="77777777" w:rsidR="009F362E" w:rsidRPr="00151197" w:rsidRDefault="001144EF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в</w:t>
      </w:r>
      <w:r w:rsidR="009F362E" w:rsidRPr="00151197">
        <w:rPr>
          <w:sz w:val="28"/>
          <w:szCs w:val="28"/>
        </w:rPr>
        <w:t>окальная студия «Улыбка-</w:t>
      </w:r>
      <w:r w:rsidR="009F362E" w:rsidRPr="00151197">
        <w:rPr>
          <w:sz w:val="28"/>
          <w:szCs w:val="28"/>
          <w:lang w:val="en-US"/>
        </w:rPr>
        <w:t>Stars</w:t>
      </w:r>
      <w:r w:rsidR="00BB6B54">
        <w:rPr>
          <w:sz w:val="28"/>
          <w:szCs w:val="28"/>
        </w:rPr>
        <w:t>»;</w:t>
      </w:r>
    </w:p>
    <w:p w14:paraId="377C1DAD" w14:textId="77777777" w:rsidR="009F362E" w:rsidRPr="00151197" w:rsidRDefault="001144EF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х</w:t>
      </w:r>
      <w:r w:rsidR="009F362E" w:rsidRPr="00151197">
        <w:rPr>
          <w:sz w:val="28"/>
          <w:szCs w:val="28"/>
        </w:rPr>
        <w:t>ореографическое объединение «Мозаика»</w:t>
      </w:r>
      <w:r w:rsidR="00BB6B54">
        <w:rPr>
          <w:sz w:val="28"/>
          <w:szCs w:val="28"/>
        </w:rPr>
        <w:t>;</w:t>
      </w:r>
    </w:p>
    <w:p w14:paraId="2F8B4918" w14:textId="77777777" w:rsidR="009F362E" w:rsidRPr="00151197" w:rsidRDefault="009F362E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ИЗО-студия «Радуга»</w:t>
      </w:r>
      <w:r w:rsidR="00BB6B54">
        <w:rPr>
          <w:sz w:val="28"/>
          <w:szCs w:val="28"/>
        </w:rPr>
        <w:t>;</w:t>
      </w:r>
    </w:p>
    <w:p w14:paraId="0D7FEFFE" w14:textId="77777777" w:rsidR="009F362E" w:rsidRPr="00151197" w:rsidRDefault="001144EF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д</w:t>
      </w:r>
      <w:r w:rsidR="009F362E" w:rsidRPr="00151197">
        <w:rPr>
          <w:sz w:val="28"/>
          <w:szCs w:val="28"/>
        </w:rPr>
        <w:t>екоративно-прикладное творчество «Рукоделие»</w:t>
      </w:r>
      <w:r w:rsidR="00BB6B54">
        <w:rPr>
          <w:sz w:val="28"/>
          <w:szCs w:val="28"/>
        </w:rPr>
        <w:t>;</w:t>
      </w:r>
    </w:p>
    <w:p w14:paraId="0026A7B0" w14:textId="77777777" w:rsidR="009F362E" w:rsidRPr="00151197" w:rsidRDefault="001144EF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д</w:t>
      </w:r>
      <w:r w:rsidR="009F362E" w:rsidRPr="00151197">
        <w:rPr>
          <w:sz w:val="28"/>
          <w:szCs w:val="28"/>
        </w:rPr>
        <w:t>екоративно-прикладное творчество «Юные мастера»</w:t>
      </w:r>
      <w:r w:rsidR="00BB6B54">
        <w:rPr>
          <w:sz w:val="28"/>
          <w:szCs w:val="28"/>
        </w:rPr>
        <w:t>.</w:t>
      </w:r>
    </w:p>
    <w:p w14:paraId="65FBB831" w14:textId="77777777" w:rsidR="001144EF" w:rsidRPr="00151197" w:rsidRDefault="009F362E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2. отдел экологического туризма и информационных технологий состоит из 10 объединений</w:t>
      </w:r>
      <w:r w:rsidR="001144EF" w:rsidRPr="00151197">
        <w:rPr>
          <w:sz w:val="28"/>
          <w:szCs w:val="28"/>
        </w:rPr>
        <w:t>:</w:t>
      </w:r>
    </w:p>
    <w:p w14:paraId="04D624EB" w14:textId="77777777" w:rsidR="009F362E" w:rsidRPr="00151197" w:rsidRDefault="001144EF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т</w:t>
      </w:r>
      <w:r w:rsidR="009F362E" w:rsidRPr="00151197">
        <w:rPr>
          <w:sz w:val="28"/>
          <w:szCs w:val="28"/>
        </w:rPr>
        <w:t>уристический клуб «Горы по колено»;</w:t>
      </w:r>
    </w:p>
    <w:p w14:paraId="26530990" w14:textId="77777777" w:rsidR="009F362E" w:rsidRPr="00151197" w:rsidRDefault="001144EF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э</w:t>
      </w:r>
      <w:r w:rsidR="009F362E" w:rsidRPr="00151197">
        <w:rPr>
          <w:sz w:val="28"/>
          <w:szCs w:val="28"/>
        </w:rPr>
        <w:t>кологический театр и актерское мастерство «ШИПучки»;</w:t>
      </w:r>
    </w:p>
    <w:p w14:paraId="5AA2AA02" w14:textId="77777777" w:rsidR="00572DF6" w:rsidRDefault="001144EF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к</w:t>
      </w:r>
      <w:r w:rsidR="009F362E" w:rsidRPr="00151197">
        <w:rPr>
          <w:sz w:val="28"/>
          <w:szCs w:val="28"/>
        </w:rPr>
        <w:t>иноклуб «Нескучный урок»;</w:t>
      </w:r>
    </w:p>
    <w:p w14:paraId="2D61009E" w14:textId="77777777" w:rsidR="009E4715" w:rsidRDefault="009E4715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английский клуб (</w:t>
      </w:r>
      <w:r w:rsidR="00387C1D">
        <w:rPr>
          <w:sz w:val="28"/>
          <w:szCs w:val="28"/>
        </w:rPr>
        <w:t>формирование навыков общения на английском языке);</w:t>
      </w:r>
    </w:p>
    <w:p w14:paraId="7D618AD5" w14:textId="77777777" w:rsidR="009F362E" w:rsidRPr="00151197" w:rsidRDefault="003D5160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 xml:space="preserve">- </w:t>
      </w:r>
      <w:r w:rsidR="001144EF" w:rsidRPr="00151197">
        <w:rPr>
          <w:sz w:val="28"/>
          <w:szCs w:val="28"/>
        </w:rPr>
        <w:t>э</w:t>
      </w:r>
      <w:r w:rsidR="009F362E" w:rsidRPr="00151197">
        <w:rPr>
          <w:sz w:val="28"/>
          <w:szCs w:val="28"/>
        </w:rPr>
        <w:t>кологическая группа «Веснянка»</w:t>
      </w:r>
      <w:r w:rsidR="009F362E" w:rsidRPr="00151197">
        <w:rPr>
          <w:bCs/>
          <w:iCs/>
          <w:sz w:val="28"/>
          <w:szCs w:val="28"/>
        </w:rPr>
        <w:t xml:space="preserve"> (изучение экологии, работа по проектной деятельности, подготовка презентаций, а также проведение экологических уроков в общеобразовательных учреждениях, подготовка, проведение и участие в районно</w:t>
      </w:r>
      <w:r w:rsidR="001144EF" w:rsidRPr="00151197">
        <w:rPr>
          <w:bCs/>
          <w:iCs/>
          <w:sz w:val="28"/>
          <w:szCs w:val="28"/>
        </w:rPr>
        <w:t>й экологической акции</w:t>
      </w:r>
      <w:r w:rsidR="009F362E" w:rsidRPr="00151197">
        <w:rPr>
          <w:bCs/>
          <w:iCs/>
          <w:sz w:val="28"/>
          <w:szCs w:val="28"/>
        </w:rPr>
        <w:t xml:space="preserve"> «День тигра»,</w:t>
      </w:r>
      <w:r w:rsidR="001144EF" w:rsidRPr="00151197">
        <w:rPr>
          <w:bCs/>
          <w:iCs/>
          <w:sz w:val="28"/>
          <w:szCs w:val="28"/>
        </w:rPr>
        <w:t xml:space="preserve"> районной</w:t>
      </w:r>
      <w:r w:rsidR="009F362E" w:rsidRPr="00151197">
        <w:rPr>
          <w:bCs/>
          <w:iCs/>
          <w:sz w:val="28"/>
          <w:szCs w:val="28"/>
        </w:rPr>
        <w:t xml:space="preserve"> экологическ</w:t>
      </w:r>
      <w:r w:rsidR="001144EF" w:rsidRPr="00151197">
        <w:rPr>
          <w:bCs/>
          <w:iCs/>
          <w:sz w:val="28"/>
          <w:szCs w:val="28"/>
        </w:rPr>
        <w:t>ой конференции</w:t>
      </w:r>
      <w:r w:rsidR="009F362E" w:rsidRPr="00151197">
        <w:rPr>
          <w:bCs/>
          <w:iCs/>
          <w:sz w:val="28"/>
          <w:szCs w:val="28"/>
        </w:rPr>
        <w:t xml:space="preserve"> «Живи, Планета!».</w:t>
      </w:r>
      <w:r w:rsidR="000F4D84">
        <w:rPr>
          <w:bCs/>
          <w:iCs/>
          <w:sz w:val="28"/>
          <w:szCs w:val="28"/>
        </w:rPr>
        <w:t xml:space="preserve"> </w:t>
      </w:r>
      <w:r w:rsidR="009F362E" w:rsidRPr="00151197">
        <w:rPr>
          <w:bCs/>
          <w:iCs/>
          <w:sz w:val="28"/>
          <w:szCs w:val="28"/>
        </w:rPr>
        <w:t xml:space="preserve">Проведение биомониторинга пресных водоемов, исследование пресноводной фауны Пожарского </w:t>
      </w:r>
      <w:r w:rsidR="004E56B7">
        <w:rPr>
          <w:bCs/>
          <w:iCs/>
          <w:sz w:val="28"/>
          <w:szCs w:val="28"/>
        </w:rPr>
        <w:t>округа</w:t>
      </w:r>
      <w:r w:rsidR="009F362E" w:rsidRPr="00151197">
        <w:rPr>
          <w:bCs/>
          <w:iCs/>
          <w:sz w:val="28"/>
          <w:szCs w:val="28"/>
        </w:rPr>
        <w:t xml:space="preserve"> по оценке экологического состояния водоемов, водотоков и окружающих территорий, оценка чистоты воздуха методом лихеноиндикации, организация и проведение </w:t>
      </w:r>
      <w:r w:rsidRPr="00151197">
        <w:rPr>
          <w:bCs/>
          <w:iCs/>
          <w:sz w:val="28"/>
          <w:szCs w:val="28"/>
        </w:rPr>
        <w:t xml:space="preserve">экологической </w:t>
      </w:r>
      <w:r w:rsidR="009F362E" w:rsidRPr="00151197">
        <w:rPr>
          <w:bCs/>
          <w:iCs/>
          <w:sz w:val="28"/>
          <w:szCs w:val="28"/>
        </w:rPr>
        <w:t>акций по уборке мусора, посадке деревьев и саженцев кедра, охране лотоса Комарова и прочее);</w:t>
      </w:r>
    </w:p>
    <w:p w14:paraId="2217FAA0" w14:textId="77777777" w:rsidR="009F362E" w:rsidRPr="00151197" w:rsidRDefault="009F362E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 xml:space="preserve">- </w:t>
      </w:r>
      <w:r w:rsidR="00EB7C6F">
        <w:rPr>
          <w:sz w:val="28"/>
          <w:szCs w:val="28"/>
        </w:rPr>
        <w:t>о</w:t>
      </w:r>
      <w:r w:rsidRPr="00151197">
        <w:rPr>
          <w:sz w:val="28"/>
          <w:szCs w:val="28"/>
        </w:rPr>
        <w:t>сновы мультипликации «ЭКОмульт»;</w:t>
      </w:r>
    </w:p>
    <w:p w14:paraId="0CF69FAC" w14:textId="77777777" w:rsidR="009F362E" w:rsidRPr="00151197" w:rsidRDefault="009F362E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 xml:space="preserve">- </w:t>
      </w:r>
      <w:r w:rsidR="003D5160" w:rsidRPr="00151197">
        <w:rPr>
          <w:sz w:val="28"/>
          <w:szCs w:val="28"/>
        </w:rPr>
        <w:t>м</w:t>
      </w:r>
      <w:r w:rsidRPr="00151197">
        <w:rPr>
          <w:sz w:val="28"/>
          <w:szCs w:val="28"/>
        </w:rPr>
        <w:t>ультстудия «ШИПитошка»;</w:t>
      </w:r>
    </w:p>
    <w:p w14:paraId="6C585143" w14:textId="77777777" w:rsidR="009F362E" w:rsidRPr="00151197" w:rsidRDefault="009F362E" w:rsidP="003C67C3">
      <w:pPr>
        <w:spacing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 xml:space="preserve">- </w:t>
      </w:r>
      <w:r w:rsidR="003D5160" w:rsidRPr="00151197">
        <w:rPr>
          <w:sz w:val="28"/>
          <w:szCs w:val="28"/>
        </w:rPr>
        <w:t>д</w:t>
      </w:r>
      <w:r w:rsidRPr="00151197">
        <w:rPr>
          <w:sz w:val="28"/>
          <w:szCs w:val="28"/>
        </w:rPr>
        <w:t>етская телестудия «ШИП» (</w:t>
      </w:r>
      <w:r w:rsidRPr="00151197">
        <w:rPr>
          <w:bCs/>
          <w:iCs/>
          <w:sz w:val="28"/>
          <w:szCs w:val="28"/>
        </w:rPr>
        <w:t>обучение основам журналистики и телевидения, новым компьютерным технологиям, подготовка публикаций для газеты «ШИПовник» и других печатных изданий, участие в районных мероприятиях,</w:t>
      </w:r>
      <w:r w:rsidR="003D5160" w:rsidRPr="00151197">
        <w:rPr>
          <w:bCs/>
          <w:iCs/>
          <w:sz w:val="28"/>
          <w:szCs w:val="28"/>
        </w:rPr>
        <w:t xml:space="preserve"> краевых и муниципальных </w:t>
      </w:r>
      <w:r w:rsidRPr="00151197">
        <w:rPr>
          <w:bCs/>
          <w:iCs/>
          <w:sz w:val="28"/>
          <w:szCs w:val="28"/>
        </w:rPr>
        <w:t>конкурсах СМИ).</w:t>
      </w:r>
    </w:p>
    <w:p w14:paraId="133277FF" w14:textId="77777777" w:rsidR="003D5160" w:rsidRPr="00151197" w:rsidRDefault="009F362E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 xml:space="preserve">3. </w:t>
      </w:r>
      <w:r w:rsidR="00387C1D">
        <w:rPr>
          <w:sz w:val="28"/>
          <w:szCs w:val="28"/>
        </w:rPr>
        <w:t>Ц</w:t>
      </w:r>
      <w:r w:rsidRPr="00151197">
        <w:rPr>
          <w:sz w:val="28"/>
          <w:szCs w:val="28"/>
        </w:rPr>
        <w:t xml:space="preserve">ентр по профилактике детского дорожно-транспортного травматизма </w:t>
      </w:r>
      <w:r w:rsidRPr="00151197">
        <w:rPr>
          <w:rFonts w:eastAsia="Calibri"/>
          <w:sz w:val="28"/>
          <w:szCs w:val="28"/>
          <w:lang w:eastAsia="en-US"/>
        </w:rPr>
        <w:t>«Лаборатория безопасности» - это комплексная программа, направленная на снижение числа аварий с участием детей и предотвращение ключевых факторов риска в области детской безопасности на дорогах, а также на формирование культуры поведения и воспитания личности, соблюдающей правил дорожного движения</w:t>
      </w:r>
      <w:r w:rsidR="003D5160" w:rsidRPr="00151197">
        <w:rPr>
          <w:sz w:val="28"/>
          <w:szCs w:val="28"/>
        </w:rPr>
        <w:t>.</w:t>
      </w:r>
    </w:p>
    <w:p w14:paraId="12322078" w14:textId="77777777" w:rsidR="003D5160" w:rsidRDefault="003D5160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 xml:space="preserve">На базе ЦВР создан муниципальный опорный центр (далее МОЦ), деятельность которого направлена на оказание консультативной помощи и организации эффективного межведомственного взаимодействия в сфере дополнительного образования Пожарского муниципального </w:t>
      </w:r>
      <w:r w:rsidR="004E56B7">
        <w:rPr>
          <w:sz w:val="28"/>
          <w:szCs w:val="28"/>
        </w:rPr>
        <w:t>округа</w:t>
      </w:r>
      <w:r w:rsidRPr="00151197">
        <w:rPr>
          <w:sz w:val="28"/>
          <w:szCs w:val="28"/>
        </w:rPr>
        <w:t xml:space="preserve">. </w:t>
      </w:r>
    </w:p>
    <w:p w14:paraId="2814633A" w14:textId="77777777" w:rsidR="00C038BD" w:rsidRPr="00151197" w:rsidRDefault="00C038BD" w:rsidP="008B0E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Также дополнительное образование реализуется в общеобразовательных учреждениях Пожарского муниципального района через кружки и секции различной</w:t>
      </w:r>
      <w:r w:rsidR="00BF0694">
        <w:rPr>
          <w:sz w:val="28"/>
          <w:szCs w:val="28"/>
        </w:rPr>
        <w:t xml:space="preserve"> направленности. Всего дополнительным образованием охвачено 67,9%, в том числе спортивной направленности.</w:t>
      </w:r>
    </w:p>
    <w:p w14:paraId="312F746C" w14:textId="77777777" w:rsidR="00151197" w:rsidRDefault="00151197" w:rsidP="00BB6B54">
      <w:pPr>
        <w:pStyle w:val="af2"/>
        <w:spacing w:after="0" w:line="360" w:lineRule="auto"/>
        <w:ind w:firstLine="709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В МБОУ ДО ЦВР д</w:t>
      </w:r>
      <w:r w:rsidR="009F362E" w:rsidRPr="00151197">
        <w:rPr>
          <w:sz w:val="28"/>
          <w:szCs w:val="28"/>
        </w:rPr>
        <w:t>остаточно высокие пока</w:t>
      </w:r>
      <w:r w:rsidRPr="00151197">
        <w:rPr>
          <w:sz w:val="28"/>
          <w:szCs w:val="28"/>
        </w:rPr>
        <w:t>затели посещаемости достигаются</w:t>
      </w:r>
      <w:r w:rsidR="000F4D84">
        <w:rPr>
          <w:sz w:val="28"/>
          <w:szCs w:val="28"/>
        </w:rPr>
        <w:t xml:space="preserve"> </w:t>
      </w:r>
      <w:r>
        <w:rPr>
          <w:sz w:val="28"/>
          <w:szCs w:val="28"/>
        </w:rPr>
        <w:t>за счёт детей</w:t>
      </w:r>
      <w:r w:rsidR="009F362E" w:rsidRPr="00151197">
        <w:rPr>
          <w:sz w:val="28"/>
          <w:szCs w:val="28"/>
        </w:rPr>
        <w:t xml:space="preserve"> посещающих два, а то и три объединения. Однако, с внедрением персонифицированного дополнительного образования</w:t>
      </w:r>
      <w:r w:rsidRPr="00151197">
        <w:rPr>
          <w:sz w:val="28"/>
          <w:szCs w:val="28"/>
        </w:rPr>
        <w:t>,</w:t>
      </w:r>
      <w:r w:rsidR="000F4D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существуют </w:t>
      </w:r>
      <w:r w:rsidR="009F362E" w:rsidRPr="00151197">
        <w:rPr>
          <w:sz w:val="28"/>
          <w:szCs w:val="28"/>
        </w:rPr>
        <w:t>риски снижения охвата детей в возрасте от 5 до 18 лет дополнительным об</w:t>
      </w:r>
      <w:r>
        <w:rPr>
          <w:sz w:val="28"/>
          <w:szCs w:val="28"/>
        </w:rPr>
        <w:t xml:space="preserve">разованием. </w:t>
      </w:r>
    </w:p>
    <w:p w14:paraId="04923099" w14:textId="77777777" w:rsidR="009F362E" w:rsidRPr="00151197" w:rsidRDefault="009F362E" w:rsidP="00BB6B54">
      <w:pPr>
        <w:pStyle w:val="af2"/>
        <w:spacing w:after="0" w:line="360" w:lineRule="auto"/>
        <w:ind w:firstLine="709"/>
        <w:jc w:val="both"/>
        <w:rPr>
          <w:sz w:val="28"/>
          <w:szCs w:val="28"/>
        </w:rPr>
      </w:pPr>
      <w:r w:rsidRPr="00151197">
        <w:rPr>
          <w:sz w:val="28"/>
          <w:szCs w:val="28"/>
        </w:rPr>
        <w:t xml:space="preserve">Решение задачи повышения охвата дополнительным образованием в новых условиях на территории Пожарского муниципального </w:t>
      </w:r>
      <w:r w:rsidR="004E56B7">
        <w:rPr>
          <w:sz w:val="28"/>
          <w:szCs w:val="28"/>
        </w:rPr>
        <w:t>округа</w:t>
      </w:r>
      <w:r w:rsidRPr="00151197">
        <w:rPr>
          <w:sz w:val="28"/>
          <w:szCs w:val="28"/>
        </w:rPr>
        <w:t xml:space="preserve">: </w:t>
      </w:r>
    </w:p>
    <w:p w14:paraId="775F1D7E" w14:textId="77777777" w:rsidR="009F362E" w:rsidRPr="00151197" w:rsidRDefault="00FC7272" w:rsidP="00BB6B54">
      <w:pPr>
        <w:pStyle w:val="af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362E" w:rsidRPr="00151197">
        <w:rPr>
          <w:sz w:val="28"/>
          <w:szCs w:val="28"/>
        </w:rPr>
        <w:t>расширение спектра и количества инновационных дополнительных общеразвивающих программ;</w:t>
      </w:r>
    </w:p>
    <w:p w14:paraId="16FB68A8" w14:textId="77777777" w:rsidR="009F362E" w:rsidRPr="00151197" w:rsidRDefault="009F362E" w:rsidP="00BB6B54">
      <w:pPr>
        <w:pStyle w:val="af2"/>
        <w:spacing w:after="0" w:line="360" w:lineRule="auto"/>
        <w:ind w:firstLine="709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внедрение новейших методов и средств обучения, отвечающих требованиям современного научно-технологического прогресса;</w:t>
      </w:r>
    </w:p>
    <w:p w14:paraId="45EAAE80" w14:textId="77777777" w:rsidR="009F362E" w:rsidRDefault="009F362E" w:rsidP="00BB6B54">
      <w:pPr>
        <w:pStyle w:val="af2"/>
        <w:spacing w:after="0" w:line="360" w:lineRule="auto"/>
        <w:ind w:firstLine="709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разработки и внедрения в практику новых форм предоставления образовательных услуг.</w:t>
      </w:r>
    </w:p>
    <w:p w14:paraId="57354A8D" w14:textId="77777777" w:rsidR="007F151B" w:rsidRDefault="007F151B" w:rsidP="00BB6B54">
      <w:pPr>
        <w:spacing w:line="360" w:lineRule="auto"/>
        <w:ind w:firstLine="709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Педагогическим</w:t>
      </w:r>
      <w:r w:rsidR="00574973">
        <w:rPr>
          <w:sz w:val="28"/>
          <w:szCs w:val="28"/>
        </w:rPr>
        <w:t xml:space="preserve"> </w:t>
      </w:r>
      <w:r w:rsidRPr="00926D62">
        <w:rPr>
          <w:sz w:val="28"/>
          <w:szCs w:val="28"/>
        </w:rPr>
        <w:t>коллектив</w:t>
      </w:r>
      <w:r>
        <w:rPr>
          <w:sz w:val="28"/>
          <w:szCs w:val="28"/>
        </w:rPr>
        <w:t>ом</w:t>
      </w:r>
      <w:r w:rsidRPr="00926D62">
        <w:rPr>
          <w:sz w:val="28"/>
          <w:szCs w:val="28"/>
        </w:rPr>
        <w:t xml:space="preserve"> реализует</w:t>
      </w:r>
      <w:r>
        <w:rPr>
          <w:sz w:val="28"/>
          <w:szCs w:val="28"/>
        </w:rPr>
        <w:t>ся</w:t>
      </w:r>
      <w:r w:rsidR="00492788">
        <w:rPr>
          <w:sz w:val="28"/>
          <w:szCs w:val="28"/>
        </w:rPr>
        <w:t xml:space="preserve"> П</w:t>
      </w:r>
      <w:r w:rsidRPr="00926D62">
        <w:rPr>
          <w:sz w:val="28"/>
          <w:szCs w:val="28"/>
        </w:rPr>
        <w:t>рограмм</w:t>
      </w:r>
      <w:r>
        <w:rPr>
          <w:sz w:val="28"/>
          <w:szCs w:val="28"/>
        </w:rPr>
        <w:t>а</w:t>
      </w:r>
      <w:r w:rsidRPr="00926D62">
        <w:rPr>
          <w:sz w:val="28"/>
          <w:szCs w:val="28"/>
        </w:rPr>
        <w:t xml:space="preserve"> развития МБОУ ДО ЦВР. </w:t>
      </w:r>
      <w:r>
        <w:rPr>
          <w:sz w:val="28"/>
          <w:szCs w:val="28"/>
        </w:rPr>
        <w:t>О</w:t>
      </w:r>
      <w:r w:rsidRPr="00926D62">
        <w:rPr>
          <w:sz w:val="28"/>
          <w:szCs w:val="28"/>
        </w:rPr>
        <w:t>тлажена и развивается связь МБОУ ДО ЦВР с СМИ, образовательными учреждениями, организациями и службами, учреждениями культуры и спорта.</w:t>
      </w:r>
    </w:p>
    <w:p w14:paraId="3279EC33" w14:textId="77777777" w:rsidR="007F151B" w:rsidRPr="00926D62" w:rsidRDefault="007F151B" w:rsidP="005A4202">
      <w:pPr>
        <w:spacing w:line="360" w:lineRule="auto"/>
        <w:ind w:firstLine="708"/>
        <w:jc w:val="both"/>
        <w:rPr>
          <w:sz w:val="28"/>
          <w:szCs w:val="28"/>
        </w:rPr>
      </w:pPr>
      <w:r w:rsidRPr="00926D62">
        <w:rPr>
          <w:sz w:val="28"/>
          <w:szCs w:val="28"/>
        </w:rPr>
        <w:t xml:space="preserve">Педагоги </w:t>
      </w:r>
      <w:r>
        <w:rPr>
          <w:sz w:val="28"/>
          <w:szCs w:val="28"/>
        </w:rPr>
        <w:t>ЦВР</w:t>
      </w:r>
      <w:r w:rsidRPr="00926D62">
        <w:rPr>
          <w:sz w:val="28"/>
          <w:szCs w:val="28"/>
        </w:rPr>
        <w:t xml:space="preserve"> постоянно работают  над поиском новых образовательных технологий, форм и методов в целях повышения творческого потенциала обучающихся и улучшения качества образовательного процесса.</w:t>
      </w:r>
    </w:p>
    <w:p w14:paraId="0A67265D" w14:textId="77777777" w:rsidR="007F151B" w:rsidRDefault="007F151B" w:rsidP="005A42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дополнительного образования функционирует стабильно. Кружки </w:t>
      </w:r>
      <w:r w:rsidR="00151197">
        <w:rPr>
          <w:sz w:val="28"/>
          <w:szCs w:val="28"/>
        </w:rPr>
        <w:t xml:space="preserve">МБОУ ДО </w:t>
      </w:r>
      <w:r>
        <w:rPr>
          <w:sz w:val="28"/>
          <w:szCs w:val="28"/>
        </w:rPr>
        <w:t>ЦВР используются для внеурочной деятельно</w:t>
      </w:r>
      <w:r w:rsidR="009F362E">
        <w:rPr>
          <w:sz w:val="28"/>
          <w:szCs w:val="28"/>
        </w:rPr>
        <w:t>сти с целью реализации ФГОС НОО, ФГО ООО.</w:t>
      </w:r>
    </w:p>
    <w:p w14:paraId="32377C5A" w14:textId="77777777" w:rsidR="007F151B" w:rsidRPr="003A51DD" w:rsidRDefault="00585B58" w:rsidP="001C2309">
      <w:pPr>
        <w:spacing w:line="360" w:lineRule="auto"/>
        <w:ind w:firstLine="708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В</w:t>
      </w:r>
      <w:r w:rsidR="007F151B" w:rsidRPr="003A51DD">
        <w:rPr>
          <w:rFonts w:eastAsia="SimSun"/>
          <w:sz w:val="28"/>
          <w:szCs w:val="28"/>
          <w:lang w:eastAsia="zh-CN"/>
        </w:rPr>
        <w:t xml:space="preserve"> системе дополнительного образования  сконцентрирована  работа по выявлению, поддерж</w:t>
      </w:r>
      <w:r>
        <w:rPr>
          <w:rFonts w:eastAsia="SimSun"/>
          <w:sz w:val="28"/>
          <w:szCs w:val="28"/>
          <w:lang w:eastAsia="zh-CN"/>
        </w:rPr>
        <w:t>ке и развитию одаренных детей в</w:t>
      </w:r>
      <w:r w:rsidR="007F151B" w:rsidRPr="003A51DD">
        <w:rPr>
          <w:rFonts w:eastAsia="SimSun"/>
          <w:sz w:val="28"/>
          <w:szCs w:val="28"/>
          <w:lang w:eastAsia="zh-CN"/>
        </w:rPr>
        <w:t xml:space="preserve"> творческой и социальной сферах деятельности.</w:t>
      </w:r>
    </w:p>
    <w:p w14:paraId="15AA55E0" w14:textId="77777777" w:rsidR="00151197" w:rsidRDefault="007F151B" w:rsidP="005A4202">
      <w:pPr>
        <w:spacing w:line="360" w:lineRule="auto"/>
        <w:ind w:firstLine="709"/>
        <w:jc w:val="both"/>
        <w:rPr>
          <w:sz w:val="28"/>
          <w:szCs w:val="28"/>
        </w:rPr>
      </w:pPr>
      <w:r w:rsidRPr="003A51DD">
        <w:rPr>
          <w:sz w:val="28"/>
          <w:szCs w:val="28"/>
        </w:rPr>
        <w:t>Одним из факторов, определяющи</w:t>
      </w:r>
      <w:r>
        <w:rPr>
          <w:sz w:val="28"/>
          <w:szCs w:val="28"/>
        </w:rPr>
        <w:t>м</w:t>
      </w:r>
      <w:r w:rsidRPr="003A51DD">
        <w:rPr>
          <w:sz w:val="28"/>
          <w:szCs w:val="28"/>
        </w:rPr>
        <w:t xml:space="preserve"> инновационный опыт интеграции базового </w:t>
      </w:r>
      <w:r w:rsidR="00585B58">
        <w:rPr>
          <w:sz w:val="28"/>
          <w:szCs w:val="28"/>
        </w:rPr>
        <w:t xml:space="preserve">и дополнительного образования, </w:t>
      </w:r>
      <w:r w:rsidRPr="003A51DD">
        <w:rPr>
          <w:sz w:val="28"/>
          <w:szCs w:val="28"/>
        </w:rPr>
        <w:t>является то, что школ</w:t>
      </w:r>
      <w:r>
        <w:rPr>
          <w:sz w:val="28"/>
          <w:szCs w:val="28"/>
        </w:rPr>
        <w:t>ы Лучегорска</w:t>
      </w:r>
      <w:r w:rsidRPr="003A51DD">
        <w:rPr>
          <w:sz w:val="28"/>
          <w:szCs w:val="28"/>
        </w:rPr>
        <w:t xml:space="preserve"> активно сотрудничают с  организациями дополнительного образования детей по различным нап</w:t>
      </w:r>
      <w:r w:rsidR="00151197">
        <w:rPr>
          <w:sz w:val="28"/>
          <w:szCs w:val="28"/>
        </w:rPr>
        <w:t>равлениям деятельности.</w:t>
      </w:r>
    </w:p>
    <w:p w14:paraId="42AD294C" w14:textId="77777777" w:rsidR="007F151B" w:rsidRDefault="007F151B" w:rsidP="005A4202">
      <w:pPr>
        <w:spacing w:line="360" w:lineRule="auto"/>
        <w:ind w:firstLine="709"/>
        <w:jc w:val="both"/>
        <w:rPr>
          <w:sz w:val="28"/>
          <w:szCs w:val="28"/>
        </w:rPr>
      </w:pPr>
      <w:r w:rsidRPr="003A51DD">
        <w:rPr>
          <w:sz w:val="28"/>
          <w:szCs w:val="28"/>
        </w:rPr>
        <w:t xml:space="preserve"> Традиционным направлением деятельности учреждений дополнительного образования является </w:t>
      </w:r>
      <w:r w:rsidRPr="003A51DD">
        <w:rPr>
          <w:bCs/>
          <w:sz w:val="28"/>
          <w:szCs w:val="28"/>
        </w:rPr>
        <w:t>реализация каник</w:t>
      </w:r>
      <w:r w:rsidR="00FC7272">
        <w:rPr>
          <w:bCs/>
          <w:sz w:val="28"/>
          <w:szCs w:val="28"/>
        </w:rPr>
        <w:t>улярных образовательных проектов</w:t>
      </w:r>
      <w:r w:rsidR="00151197">
        <w:rPr>
          <w:sz w:val="28"/>
          <w:szCs w:val="28"/>
        </w:rPr>
        <w:t>. Н</w:t>
      </w:r>
      <w:r w:rsidRPr="003A51DD">
        <w:rPr>
          <w:sz w:val="28"/>
          <w:szCs w:val="28"/>
        </w:rPr>
        <w:t xml:space="preserve">а базе </w:t>
      </w:r>
      <w:r>
        <w:rPr>
          <w:sz w:val="28"/>
          <w:szCs w:val="28"/>
        </w:rPr>
        <w:t>МБОУ ДО</w:t>
      </w:r>
      <w:r w:rsidR="00387C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ЦВР </w:t>
      </w:r>
      <w:r w:rsidRPr="003A51DD">
        <w:rPr>
          <w:sz w:val="28"/>
          <w:szCs w:val="28"/>
        </w:rPr>
        <w:t>работают детские досуговые площадки</w:t>
      </w:r>
      <w:r>
        <w:rPr>
          <w:sz w:val="28"/>
          <w:szCs w:val="28"/>
        </w:rPr>
        <w:t>,</w:t>
      </w:r>
      <w:r w:rsidRPr="003A51DD">
        <w:rPr>
          <w:sz w:val="28"/>
          <w:szCs w:val="28"/>
        </w:rPr>
        <w:t xml:space="preserve"> проводится значительная часть информационно-пропагандистских акций.</w:t>
      </w:r>
    </w:p>
    <w:p w14:paraId="081627EC" w14:textId="77777777" w:rsidR="00FC7272" w:rsidRDefault="00FC7272" w:rsidP="00FC7272">
      <w:pPr>
        <w:spacing w:line="360" w:lineRule="auto"/>
        <w:ind w:right="-18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тем, инфраструктура дополнительного образования, в условиях постоянного изменения и обновления является недостаточной и требует значительных финансовых ресурсов, в том числе и развитие материально-технической базы. </w:t>
      </w:r>
    </w:p>
    <w:p w14:paraId="55063E02" w14:textId="77777777" w:rsidR="007F151B" w:rsidRDefault="007F151B" w:rsidP="008B0EC3">
      <w:pPr>
        <w:spacing w:line="480" w:lineRule="auto"/>
        <w:ind w:firstLine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Цели и задачи подпрограммы</w:t>
      </w:r>
    </w:p>
    <w:p w14:paraId="6B85B22F" w14:textId="77777777" w:rsidR="007F151B" w:rsidRPr="003F3920" w:rsidRDefault="007F151B" w:rsidP="00BB6B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Основная ц</w:t>
      </w:r>
      <w:r w:rsidRPr="003F3920">
        <w:rPr>
          <w:sz w:val="28"/>
          <w:szCs w:val="28"/>
        </w:rPr>
        <w:t>ель подпрограммы</w:t>
      </w:r>
      <w:r>
        <w:rPr>
          <w:sz w:val="28"/>
          <w:szCs w:val="28"/>
        </w:rPr>
        <w:t>:</w:t>
      </w:r>
      <w:r w:rsidR="000F4D84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получение</w:t>
      </w:r>
      <w:r w:rsidRPr="003F3920">
        <w:rPr>
          <w:sz w:val="28"/>
          <w:szCs w:val="28"/>
        </w:rPr>
        <w:t xml:space="preserve"> дополнительного образования</w:t>
      </w:r>
      <w:r w:rsidRPr="00786704">
        <w:rPr>
          <w:sz w:val="28"/>
          <w:szCs w:val="28"/>
        </w:rPr>
        <w:t xml:space="preserve"> дет</w:t>
      </w:r>
      <w:r w:rsidR="009F362E">
        <w:rPr>
          <w:sz w:val="28"/>
          <w:szCs w:val="28"/>
        </w:rPr>
        <w:t>ьми</w:t>
      </w:r>
      <w:r>
        <w:rPr>
          <w:sz w:val="28"/>
          <w:szCs w:val="28"/>
        </w:rPr>
        <w:t xml:space="preserve"> и подростк</w:t>
      </w:r>
      <w:r w:rsidR="009F362E">
        <w:rPr>
          <w:sz w:val="28"/>
          <w:szCs w:val="28"/>
        </w:rPr>
        <w:t>ами</w:t>
      </w:r>
      <w:r w:rsidRPr="00786704">
        <w:rPr>
          <w:sz w:val="28"/>
          <w:szCs w:val="28"/>
        </w:rPr>
        <w:t>, в том числе имеющи</w:t>
      </w:r>
      <w:r>
        <w:rPr>
          <w:sz w:val="28"/>
          <w:szCs w:val="28"/>
        </w:rPr>
        <w:t>ми</w:t>
      </w:r>
      <w:r w:rsidRPr="00786704">
        <w:rPr>
          <w:sz w:val="28"/>
          <w:szCs w:val="28"/>
        </w:rPr>
        <w:t xml:space="preserve"> проблемы со здоровьем, детьми-инвалидами, одаренными школьниками</w:t>
      </w:r>
      <w:r w:rsidR="000F4D84">
        <w:rPr>
          <w:sz w:val="28"/>
          <w:szCs w:val="28"/>
        </w:rPr>
        <w:t xml:space="preserve"> </w:t>
      </w:r>
      <w:r w:rsidRPr="00786704">
        <w:rPr>
          <w:sz w:val="28"/>
          <w:szCs w:val="28"/>
        </w:rPr>
        <w:t xml:space="preserve">по всем направлениям </w:t>
      </w:r>
      <w:r>
        <w:rPr>
          <w:sz w:val="28"/>
          <w:szCs w:val="28"/>
        </w:rPr>
        <w:t>деятельности</w:t>
      </w:r>
      <w:r w:rsidRPr="00786704">
        <w:rPr>
          <w:sz w:val="28"/>
          <w:szCs w:val="28"/>
        </w:rPr>
        <w:t xml:space="preserve"> (естественнонаучному, техническому, художественно-эстетическому, музыкальному, сп</w:t>
      </w:r>
      <w:r>
        <w:rPr>
          <w:sz w:val="28"/>
          <w:szCs w:val="28"/>
        </w:rPr>
        <w:t>ортивно-оздоровительному и др.)</w:t>
      </w:r>
      <w:r w:rsidR="00364E7D">
        <w:rPr>
          <w:sz w:val="28"/>
          <w:szCs w:val="28"/>
        </w:rPr>
        <w:t xml:space="preserve">, </w:t>
      </w:r>
      <w:r w:rsidRPr="003F3920">
        <w:rPr>
          <w:sz w:val="28"/>
          <w:szCs w:val="28"/>
        </w:rPr>
        <w:t xml:space="preserve"> обеспечение доступности качественного дополнительного образования.</w:t>
      </w:r>
    </w:p>
    <w:p w14:paraId="03119EA7" w14:textId="77777777" w:rsidR="007F151B" w:rsidRPr="003F3920" w:rsidRDefault="007F151B" w:rsidP="00BB6B5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3F3920">
        <w:rPr>
          <w:sz w:val="28"/>
          <w:szCs w:val="28"/>
        </w:rPr>
        <w:t>адач</w:t>
      </w:r>
      <w:r>
        <w:rPr>
          <w:sz w:val="28"/>
          <w:szCs w:val="28"/>
        </w:rPr>
        <w:t>и подпрограммы</w:t>
      </w:r>
      <w:r w:rsidRPr="003F3920">
        <w:rPr>
          <w:sz w:val="28"/>
          <w:szCs w:val="28"/>
        </w:rPr>
        <w:t>:</w:t>
      </w:r>
    </w:p>
    <w:p w14:paraId="56001D98" w14:textId="77777777" w:rsidR="007F151B" w:rsidRDefault="008B0EC3" w:rsidP="00BB6B54">
      <w:pPr>
        <w:pStyle w:val="ConsPlusNonformat"/>
        <w:tabs>
          <w:tab w:val="left" w:pos="99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48CE">
        <w:rPr>
          <w:rFonts w:ascii="Times New Roman" w:hAnsi="Times New Roman" w:cs="Times New Roman"/>
          <w:sz w:val="28"/>
          <w:szCs w:val="28"/>
        </w:rPr>
        <w:t xml:space="preserve">- </w:t>
      </w:r>
      <w:r w:rsidR="007F151B">
        <w:rPr>
          <w:rFonts w:ascii="Times New Roman" w:hAnsi="Times New Roman" w:cs="Times New Roman"/>
          <w:sz w:val="28"/>
          <w:szCs w:val="28"/>
        </w:rPr>
        <w:t xml:space="preserve">увеличение охвата детей и подростков дополнительным образованием; </w:t>
      </w:r>
    </w:p>
    <w:p w14:paraId="5D7C4183" w14:textId="77777777" w:rsidR="007F151B" w:rsidRPr="002656A0" w:rsidRDefault="008B0EC3" w:rsidP="00BB6B54">
      <w:pPr>
        <w:pStyle w:val="11"/>
        <w:tabs>
          <w:tab w:val="left" w:pos="0"/>
          <w:tab w:val="left" w:pos="633"/>
          <w:tab w:val="left" w:pos="993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5A48CE">
        <w:rPr>
          <w:sz w:val="28"/>
          <w:szCs w:val="28"/>
        </w:rPr>
        <w:t xml:space="preserve">- </w:t>
      </w:r>
      <w:r w:rsidR="007F151B">
        <w:rPr>
          <w:sz w:val="28"/>
          <w:szCs w:val="28"/>
        </w:rPr>
        <w:t>с</w:t>
      </w:r>
      <w:r w:rsidR="007F151B" w:rsidRPr="002656A0">
        <w:rPr>
          <w:sz w:val="28"/>
          <w:szCs w:val="28"/>
        </w:rPr>
        <w:t xml:space="preserve">оздание условий для успешной социализации  и эффективной самореализации детей и </w:t>
      </w:r>
      <w:r w:rsidR="007F151B">
        <w:rPr>
          <w:sz w:val="28"/>
          <w:szCs w:val="28"/>
        </w:rPr>
        <w:t>подростков</w:t>
      </w:r>
      <w:r w:rsidR="007F151B" w:rsidRPr="002656A0">
        <w:rPr>
          <w:sz w:val="28"/>
          <w:szCs w:val="28"/>
        </w:rPr>
        <w:t>;</w:t>
      </w:r>
    </w:p>
    <w:p w14:paraId="02EA21A6" w14:textId="77777777" w:rsidR="007F151B" w:rsidRPr="002656A0" w:rsidRDefault="008B0EC3" w:rsidP="00BB6B54">
      <w:pPr>
        <w:pStyle w:val="11"/>
        <w:tabs>
          <w:tab w:val="left" w:pos="0"/>
          <w:tab w:val="left" w:pos="633"/>
          <w:tab w:val="left" w:pos="993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5A48CE">
        <w:rPr>
          <w:sz w:val="28"/>
          <w:szCs w:val="28"/>
        </w:rPr>
        <w:t xml:space="preserve">- </w:t>
      </w:r>
      <w:r w:rsidR="007F151B">
        <w:rPr>
          <w:sz w:val="28"/>
          <w:szCs w:val="28"/>
        </w:rPr>
        <w:t>с</w:t>
      </w:r>
      <w:r w:rsidR="007F151B" w:rsidRPr="002656A0">
        <w:rPr>
          <w:sz w:val="28"/>
          <w:szCs w:val="28"/>
        </w:rPr>
        <w:t>оздание условий для развития детского творчества в области знаний по естественнонаучным  и техническим специальностям;</w:t>
      </w:r>
    </w:p>
    <w:p w14:paraId="6B1995B9" w14:textId="77777777" w:rsidR="007F151B" w:rsidRPr="003F3920" w:rsidRDefault="008B0EC3" w:rsidP="00BB6B54">
      <w:pPr>
        <w:tabs>
          <w:tab w:val="left" w:pos="993"/>
        </w:tabs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ab/>
      </w:r>
      <w:r w:rsidR="005A48CE">
        <w:rPr>
          <w:sz w:val="28"/>
          <w:szCs w:val="28"/>
        </w:rPr>
        <w:t xml:space="preserve">- </w:t>
      </w:r>
      <w:r w:rsidR="007F151B">
        <w:rPr>
          <w:sz w:val="28"/>
          <w:szCs w:val="28"/>
        </w:rPr>
        <w:t>создание</w:t>
      </w:r>
      <w:r w:rsidR="007F151B" w:rsidRPr="00A40FBF">
        <w:rPr>
          <w:sz w:val="28"/>
          <w:szCs w:val="28"/>
        </w:rPr>
        <w:t xml:space="preserve"> условий для совершенствования военно-патриотического воспитания</w:t>
      </w:r>
      <w:r w:rsidR="007F151B">
        <w:rPr>
          <w:sz w:val="28"/>
          <w:szCs w:val="28"/>
        </w:rPr>
        <w:t>;</w:t>
      </w:r>
    </w:p>
    <w:p w14:paraId="4F91D1CB" w14:textId="77777777" w:rsidR="001C2309" w:rsidRPr="003F3920" w:rsidRDefault="008B0EC3" w:rsidP="00BB6B54">
      <w:pPr>
        <w:tabs>
          <w:tab w:val="left" w:pos="993"/>
        </w:tabs>
        <w:spacing w:line="360" w:lineRule="auto"/>
        <w:ind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A48CE">
        <w:rPr>
          <w:sz w:val="28"/>
          <w:szCs w:val="28"/>
        </w:rPr>
        <w:t xml:space="preserve">- </w:t>
      </w:r>
      <w:r w:rsidR="007F151B" w:rsidRPr="003F3920">
        <w:rPr>
          <w:sz w:val="28"/>
          <w:szCs w:val="28"/>
        </w:rPr>
        <w:t>создание</w:t>
      </w:r>
      <w:r w:rsidR="003410A3">
        <w:rPr>
          <w:bCs/>
          <w:sz w:val="28"/>
          <w:szCs w:val="28"/>
        </w:rPr>
        <w:t xml:space="preserve"> условий </w:t>
      </w:r>
      <w:r w:rsidR="007F151B" w:rsidRPr="003F3920">
        <w:rPr>
          <w:sz w:val="28"/>
          <w:szCs w:val="28"/>
        </w:rPr>
        <w:t>для получения качественного дополнительного  образования, направленного на формирование готовности к самостоятельному гражданскому выбору, индивидуальной творческой самореализации, осознанного жизненного самоопределения и выбора профессии;</w:t>
      </w:r>
    </w:p>
    <w:p w14:paraId="282A45C5" w14:textId="77777777" w:rsidR="007F151B" w:rsidRDefault="005A48CE" w:rsidP="008B0EC3">
      <w:pPr>
        <w:tabs>
          <w:tab w:val="left" w:pos="993"/>
        </w:tabs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- </w:t>
      </w:r>
      <w:r w:rsidR="007F151B" w:rsidRPr="003F3920">
        <w:rPr>
          <w:rFonts w:eastAsia="SimSun"/>
          <w:sz w:val="28"/>
          <w:szCs w:val="28"/>
          <w:lang w:eastAsia="zh-CN"/>
        </w:rPr>
        <w:t>создание механизмов мотивации педагогов к повышению качества работы</w:t>
      </w:r>
      <w:r>
        <w:rPr>
          <w:rFonts w:eastAsia="SimSun"/>
          <w:sz w:val="28"/>
          <w:szCs w:val="28"/>
          <w:lang w:eastAsia="zh-CN"/>
        </w:rPr>
        <w:t>, стимулирующей инновационную активность, творческую инициативу кадров,</w:t>
      </w:r>
      <w:r w:rsidR="007F151B" w:rsidRPr="003F3920">
        <w:rPr>
          <w:rFonts w:eastAsia="SimSun"/>
          <w:sz w:val="28"/>
          <w:szCs w:val="28"/>
          <w:lang w:eastAsia="zh-CN"/>
        </w:rPr>
        <w:t xml:space="preserve"> непрерыв</w:t>
      </w:r>
      <w:r w:rsidR="00364E7D">
        <w:rPr>
          <w:rFonts w:eastAsia="SimSun"/>
          <w:sz w:val="28"/>
          <w:szCs w:val="28"/>
          <w:lang w:eastAsia="zh-CN"/>
        </w:rPr>
        <w:t>но</w:t>
      </w:r>
      <w:r>
        <w:rPr>
          <w:rFonts w:eastAsia="SimSun"/>
          <w:sz w:val="28"/>
          <w:szCs w:val="28"/>
          <w:lang w:eastAsia="zh-CN"/>
        </w:rPr>
        <w:t>е</w:t>
      </w:r>
      <w:r w:rsidR="00364E7D">
        <w:rPr>
          <w:rFonts w:eastAsia="SimSun"/>
          <w:sz w:val="28"/>
          <w:szCs w:val="28"/>
          <w:lang w:eastAsia="zh-CN"/>
        </w:rPr>
        <w:t xml:space="preserve"> профессионально</w:t>
      </w:r>
      <w:r>
        <w:rPr>
          <w:rFonts w:eastAsia="SimSun"/>
          <w:sz w:val="28"/>
          <w:szCs w:val="28"/>
          <w:lang w:eastAsia="zh-CN"/>
        </w:rPr>
        <w:t>е</w:t>
      </w:r>
      <w:r w:rsidR="00364E7D">
        <w:rPr>
          <w:rFonts w:eastAsia="SimSun"/>
          <w:sz w:val="28"/>
          <w:szCs w:val="28"/>
          <w:lang w:eastAsia="zh-CN"/>
        </w:rPr>
        <w:t xml:space="preserve"> развити</w:t>
      </w:r>
      <w:r>
        <w:rPr>
          <w:rFonts w:eastAsia="SimSun"/>
          <w:sz w:val="28"/>
          <w:szCs w:val="28"/>
          <w:lang w:eastAsia="zh-CN"/>
        </w:rPr>
        <w:t>е</w:t>
      </w:r>
      <w:r w:rsidR="00364E7D">
        <w:rPr>
          <w:rFonts w:eastAsia="SimSun"/>
          <w:sz w:val="28"/>
          <w:szCs w:val="28"/>
          <w:lang w:eastAsia="zh-CN"/>
        </w:rPr>
        <w:t>;</w:t>
      </w:r>
    </w:p>
    <w:p w14:paraId="78C3550E" w14:textId="77777777" w:rsidR="005A48CE" w:rsidRDefault="005A48CE" w:rsidP="008B0EC3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расширение спектра образовательных услуг через внедрение типовых моделей развития дополнительного образования;</w:t>
      </w:r>
    </w:p>
    <w:p w14:paraId="78A2E6A7" w14:textId="77777777" w:rsidR="005A48CE" w:rsidRDefault="005A48CE" w:rsidP="008B0EC3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формирования осознанного отношения родительской общественности к системе дополнительного образования, как к эффективному инструменту самоопределения ребёнка;</w:t>
      </w:r>
    </w:p>
    <w:p w14:paraId="1C779C84" w14:textId="77777777" w:rsidR="005A48CE" w:rsidRDefault="005A48CE" w:rsidP="008B0EC3">
      <w:pPr>
        <w:pStyle w:val="ConsPlusNonformat"/>
        <w:spacing w:line="360" w:lineRule="auto"/>
        <w:ind w:right="57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о</w:t>
      </w:r>
      <w:r w:rsidRPr="00EF0C77">
        <w:rPr>
          <w:rFonts w:ascii="Times New Roman" w:hAnsi="Times New Roman" w:cs="Times New Roman"/>
          <w:sz w:val="28"/>
          <w:szCs w:val="28"/>
        </w:rPr>
        <w:t>бновление инфраструктуры дополнительного</w:t>
      </w:r>
      <w:r w:rsidR="003C67C3">
        <w:rPr>
          <w:rFonts w:ascii="Times New Roman" w:hAnsi="Times New Roman" w:cs="Times New Roman"/>
          <w:sz w:val="28"/>
          <w:szCs w:val="28"/>
        </w:rPr>
        <w:t xml:space="preserve"> </w:t>
      </w:r>
      <w:r w:rsidRPr="00EF0C77">
        <w:rPr>
          <w:rFonts w:ascii="Times New Roman" w:hAnsi="Times New Roman" w:cs="Times New Roman"/>
          <w:sz w:val="28"/>
          <w:szCs w:val="28"/>
        </w:rPr>
        <w:t>образования детей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3BC3391" w14:textId="77777777" w:rsidR="005A48CE" w:rsidRDefault="00972771" w:rsidP="008B0EC3">
      <w:pPr>
        <w:pStyle w:val="ConsPlusNonformat"/>
        <w:spacing w:line="360" w:lineRule="auto"/>
        <w:ind w:right="57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A48CE">
        <w:rPr>
          <w:rFonts w:ascii="Times New Roman" w:hAnsi="Times New Roman" w:cs="Times New Roman"/>
          <w:sz w:val="28"/>
          <w:szCs w:val="28"/>
        </w:rPr>
        <w:t>с</w:t>
      </w:r>
      <w:r w:rsidR="00FC7272">
        <w:rPr>
          <w:rFonts w:ascii="Times New Roman" w:hAnsi="Times New Roman" w:cs="Times New Roman"/>
          <w:sz w:val="28"/>
          <w:szCs w:val="28"/>
        </w:rPr>
        <w:t xml:space="preserve">овершенствование системы </w:t>
      </w:r>
      <w:r w:rsidR="005A48CE">
        <w:rPr>
          <w:rFonts w:ascii="Times New Roman" w:hAnsi="Times New Roman" w:cs="Times New Roman"/>
          <w:sz w:val="28"/>
          <w:szCs w:val="28"/>
        </w:rPr>
        <w:t xml:space="preserve">персонифицированного </w:t>
      </w:r>
      <w:r w:rsidR="005A48CE" w:rsidRPr="00EF0C77">
        <w:rPr>
          <w:rFonts w:ascii="Times New Roman" w:hAnsi="Times New Roman" w:cs="Times New Roman"/>
          <w:sz w:val="28"/>
          <w:szCs w:val="28"/>
        </w:rPr>
        <w:t xml:space="preserve">учета </w:t>
      </w:r>
      <w:r w:rsidR="005A48CE">
        <w:rPr>
          <w:rFonts w:ascii="Times New Roman" w:hAnsi="Times New Roman" w:cs="Times New Roman"/>
          <w:sz w:val="28"/>
          <w:szCs w:val="28"/>
        </w:rPr>
        <w:t xml:space="preserve">и </w:t>
      </w:r>
      <w:r w:rsidR="005A48CE" w:rsidRPr="00EF0C77">
        <w:rPr>
          <w:rFonts w:ascii="Times New Roman" w:hAnsi="Times New Roman" w:cs="Times New Roman"/>
          <w:sz w:val="28"/>
          <w:szCs w:val="28"/>
        </w:rPr>
        <w:t xml:space="preserve">персонифицированного финансирования в рамках  целевой модели, в том числе </w:t>
      </w:r>
      <w:r w:rsidR="005A48CE">
        <w:rPr>
          <w:rFonts w:ascii="Times New Roman" w:hAnsi="Times New Roman" w:cs="Times New Roman"/>
          <w:sz w:val="28"/>
          <w:szCs w:val="28"/>
        </w:rPr>
        <w:t xml:space="preserve">выдача сертификатов </w:t>
      </w:r>
      <w:r w:rsidR="005A48CE" w:rsidRPr="00EF0C77">
        <w:rPr>
          <w:rFonts w:ascii="Times New Roman" w:hAnsi="Times New Roman" w:cs="Times New Roman"/>
          <w:sz w:val="28"/>
          <w:szCs w:val="28"/>
        </w:rPr>
        <w:t xml:space="preserve"> персонифицированного </w:t>
      </w:r>
      <w:r w:rsidR="005A48CE">
        <w:rPr>
          <w:rFonts w:ascii="Times New Roman" w:hAnsi="Times New Roman" w:cs="Times New Roman"/>
          <w:sz w:val="28"/>
          <w:szCs w:val="28"/>
        </w:rPr>
        <w:t xml:space="preserve">финансирования, а также оказание информационно-консультационной </w:t>
      </w:r>
      <w:r w:rsidR="005A48CE" w:rsidRPr="00EF0C77">
        <w:rPr>
          <w:rFonts w:ascii="Times New Roman" w:hAnsi="Times New Roman" w:cs="Times New Roman"/>
          <w:sz w:val="28"/>
          <w:szCs w:val="28"/>
        </w:rPr>
        <w:t xml:space="preserve">поддержки </w:t>
      </w:r>
      <w:r w:rsidR="005A48CE">
        <w:rPr>
          <w:rFonts w:ascii="Times New Roman" w:hAnsi="Times New Roman" w:cs="Times New Roman"/>
          <w:sz w:val="28"/>
          <w:szCs w:val="28"/>
        </w:rPr>
        <w:t xml:space="preserve">родителям        (законным </w:t>
      </w:r>
      <w:r w:rsidR="005A48CE" w:rsidRPr="00EF0C77">
        <w:rPr>
          <w:rFonts w:ascii="Times New Roman" w:hAnsi="Times New Roman" w:cs="Times New Roman"/>
          <w:sz w:val="28"/>
          <w:szCs w:val="28"/>
        </w:rPr>
        <w:t>представителям) для получения детьми  качественного дополнительного образования;</w:t>
      </w:r>
    </w:p>
    <w:p w14:paraId="561323AE" w14:textId="77777777" w:rsidR="00364E7D" w:rsidRDefault="005A48CE" w:rsidP="008B0EC3">
      <w:pPr>
        <w:tabs>
          <w:tab w:val="left" w:pos="993"/>
        </w:tabs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- </w:t>
      </w:r>
      <w:r w:rsidR="00364E7D">
        <w:rPr>
          <w:rFonts w:eastAsia="SimSun"/>
          <w:sz w:val="28"/>
          <w:szCs w:val="28"/>
          <w:lang w:eastAsia="zh-CN"/>
        </w:rPr>
        <w:t>п</w:t>
      </w:r>
      <w:r w:rsidR="00364E7D" w:rsidRPr="00364E7D">
        <w:rPr>
          <w:rFonts w:eastAsia="SimSun"/>
          <w:sz w:val="28"/>
          <w:szCs w:val="28"/>
          <w:lang w:eastAsia="zh-CN"/>
        </w:rPr>
        <w:t>овышение заработной платы педагогичес</w:t>
      </w:r>
      <w:r w:rsidR="003410A3">
        <w:rPr>
          <w:rFonts w:eastAsia="SimSun"/>
          <w:sz w:val="28"/>
          <w:szCs w:val="28"/>
          <w:lang w:eastAsia="zh-CN"/>
        </w:rPr>
        <w:t xml:space="preserve">ким работникам дополнительного </w:t>
      </w:r>
      <w:r w:rsidR="00364E7D" w:rsidRPr="00364E7D">
        <w:rPr>
          <w:rFonts w:eastAsia="SimSun"/>
          <w:sz w:val="28"/>
          <w:szCs w:val="28"/>
          <w:lang w:eastAsia="zh-CN"/>
        </w:rPr>
        <w:t xml:space="preserve">образования в соответствии с Указами Президента Российской Федерации от </w:t>
      </w:r>
      <w:r w:rsidR="003C67C3">
        <w:rPr>
          <w:rFonts w:eastAsia="SimSun"/>
          <w:sz w:val="28"/>
          <w:szCs w:val="28"/>
          <w:lang w:eastAsia="zh-CN"/>
        </w:rPr>
        <w:t xml:space="preserve">07 мая 2012 года </w:t>
      </w:r>
      <w:r w:rsidR="00364E7D" w:rsidRPr="00364E7D">
        <w:rPr>
          <w:rFonts w:eastAsia="SimSun"/>
          <w:sz w:val="28"/>
          <w:szCs w:val="28"/>
          <w:lang w:eastAsia="zh-CN"/>
        </w:rPr>
        <w:t xml:space="preserve"> № 596-606</w:t>
      </w:r>
      <w:r w:rsidR="004E75FF">
        <w:rPr>
          <w:rFonts w:eastAsia="SimSun"/>
          <w:sz w:val="28"/>
          <w:szCs w:val="28"/>
          <w:lang w:eastAsia="zh-CN"/>
        </w:rPr>
        <w:t>.</w:t>
      </w:r>
    </w:p>
    <w:p w14:paraId="374CBA88" w14:textId="77777777" w:rsidR="00150168" w:rsidRPr="00335824" w:rsidRDefault="00150168" w:rsidP="00335824">
      <w:pPr>
        <w:jc w:val="center"/>
      </w:pPr>
    </w:p>
    <w:p w14:paraId="159CB19A" w14:textId="77777777" w:rsidR="007F151B" w:rsidRPr="005D12E5" w:rsidRDefault="007F151B" w:rsidP="005D12E5">
      <w:pPr>
        <w:jc w:val="center"/>
        <w:rPr>
          <w:b/>
          <w:sz w:val="28"/>
          <w:szCs w:val="28"/>
        </w:rPr>
      </w:pPr>
      <w:r w:rsidRPr="005D12E5">
        <w:rPr>
          <w:b/>
          <w:sz w:val="28"/>
          <w:szCs w:val="28"/>
        </w:rPr>
        <w:t>3.  Ожидаемые конечные результаты реализации подпрограммы,</w:t>
      </w:r>
    </w:p>
    <w:p w14:paraId="37560B48" w14:textId="77777777" w:rsidR="00E21DAF" w:rsidRDefault="007F151B" w:rsidP="005D12E5">
      <w:pPr>
        <w:spacing w:line="360" w:lineRule="auto"/>
        <w:jc w:val="center"/>
        <w:rPr>
          <w:b/>
          <w:sz w:val="28"/>
          <w:szCs w:val="28"/>
        </w:rPr>
      </w:pPr>
      <w:r w:rsidRPr="005D12E5">
        <w:rPr>
          <w:b/>
          <w:sz w:val="28"/>
          <w:szCs w:val="28"/>
        </w:rPr>
        <w:t>целевые индикаторы и показатели  подпрограммы</w:t>
      </w:r>
    </w:p>
    <w:p w14:paraId="7AFB94AE" w14:textId="77777777" w:rsidR="00F138BD" w:rsidRPr="00E21DAF" w:rsidRDefault="00F138BD" w:rsidP="00335824">
      <w:pPr>
        <w:jc w:val="center"/>
        <w:rPr>
          <w:b/>
          <w:sz w:val="16"/>
          <w:szCs w:val="16"/>
        </w:rPr>
      </w:pPr>
    </w:p>
    <w:p w14:paraId="2083DB03" w14:textId="77777777" w:rsidR="007F151B" w:rsidRDefault="007F151B" w:rsidP="001D1F45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Ожидаемые результаты к концу реализации подпрограммы составят: </w:t>
      </w:r>
    </w:p>
    <w:p w14:paraId="7D75C90B" w14:textId="77777777" w:rsidR="007F151B" w:rsidRDefault="00972771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151B">
        <w:rPr>
          <w:sz w:val="28"/>
          <w:szCs w:val="28"/>
        </w:rPr>
        <w:t>о</w:t>
      </w:r>
      <w:r w:rsidR="007F151B" w:rsidRPr="005B0176">
        <w:rPr>
          <w:sz w:val="28"/>
          <w:szCs w:val="28"/>
        </w:rPr>
        <w:t>хват детей и подростков дополнительным образованием</w:t>
      </w:r>
      <w:r w:rsidR="00574973">
        <w:rPr>
          <w:sz w:val="28"/>
          <w:szCs w:val="28"/>
        </w:rPr>
        <w:t xml:space="preserve"> </w:t>
      </w:r>
      <w:r w:rsidR="007F151B" w:rsidRPr="005B0176">
        <w:rPr>
          <w:sz w:val="28"/>
          <w:szCs w:val="28"/>
        </w:rPr>
        <w:t>от общего числа обучающихся</w:t>
      </w:r>
      <w:r w:rsidR="007F151B">
        <w:rPr>
          <w:sz w:val="28"/>
          <w:szCs w:val="28"/>
        </w:rPr>
        <w:t>:</w:t>
      </w:r>
    </w:p>
    <w:p w14:paraId="2AAEABB9" w14:textId="15717241" w:rsidR="004E56B7" w:rsidRDefault="004E56B7" w:rsidP="004E56B7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2023 год – </w:t>
      </w:r>
      <w:r w:rsidR="00E11471">
        <w:rPr>
          <w:sz w:val="28"/>
          <w:szCs w:val="28"/>
        </w:rPr>
        <w:t>62</w:t>
      </w:r>
      <w:r>
        <w:rPr>
          <w:sz w:val="28"/>
          <w:szCs w:val="28"/>
        </w:rPr>
        <w:t>%</w:t>
      </w:r>
    </w:p>
    <w:p w14:paraId="09FEB473" w14:textId="7CD91629" w:rsidR="004E56B7" w:rsidRDefault="004E56B7" w:rsidP="004E56B7">
      <w:pPr>
        <w:pStyle w:val="11"/>
        <w:numPr>
          <w:ilvl w:val="0"/>
          <w:numId w:val="49"/>
        </w:numPr>
        <w:tabs>
          <w:tab w:val="left" w:pos="0"/>
          <w:tab w:val="left" w:pos="927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год – </w:t>
      </w:r>
      <w:r w:rsidR="00E11471">
        <w:rPr>
          <w:sz w:val="28"/>
          <w:szCs w:val="28"/>
        </w:rPr>
        <w:t>63,</w:t>
      </w:r>
      <w:r w:rsidR="00335824">
        <w:rPr>
          <w:sz w:val="28"/>
          <w:szCs w:val="28"/>
        </w:rPr>
        <w:t>5</w:t>
      </w:r>
      <w:r>
        <w:rPr>
          <w:sz w:val="28"/>
          <w:szCs w:val="28"/>
        </w:rPr>
        <w:t>%</w:t>
      </w:r>
    </w:p>
    <w:p w14:paraId="0B5D43E5" w14:textId="2F341B9B" w:rsidR="001B5A62" w:rsidRDefault="001B5A62" w:rsidP="00572DF6">
      <w:pPr>
        <w:pStyle w:val="11"/>
        <w:numPr>
          <w:ilvl w:val="0"/>
          <w:numId w:val="49"/>
        </w:numPr>
        <w:tabs>
          <w:tab w:val="left" w:pos="0"/>
          <w:tab w:val="left" w:pos="927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год </w:t>
      </w:r>
      <w:r w:rsidR="00585B58" w:rsidRPr="00E11471">
        <w:rPr>
          <w:sz w:val="28"/>
          <w:szCs w:val="28"/>
        </w:rPr>
        <w:t xml:space="preserve">– </w:t>
      </w:r>
      <w:r w:rsidR="00E11471" w:rsidRPr="00E11471">
        <w:rPr>
          <w:sz w:val="28"/>
          <w:szCs w:val="28"/>
        </w:rPr>
        <w:t>64</w:t>
      </w:r>
      <w:r w:rsidR="00847F20" w:rsidRPr="00E11471">
        <w:rPr>
          <w:sz w:val="28"/>
          <w:szCs w:val="28"/>
        </w:rPr>
        <w:t>%</w:t>
      </w:r>
    </w:p>
    <w:p w14:paraId="140270CD" w14:textId="7CD6134E" w:rsidR="00572DF6" w:rsidRDefault="00572DF6" w:rsidP="00572DF6">
      <w:pPr>
        <w:pStyle w:val="11"/>
        <w:numPr>
          <w:ilvl w:val="0"/>
          <w:numId w:val="49"/>
        </w:numPr>
        <w:tabs>
          <w:tab w:val="left" w:pos="0"/>
          <w:tab w:val="left" w:pos="927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год </w:t>
      </w:r>
      <w:r w:rsidR="003C67C3" w:rsidRPr="003C67C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87C1D">
        <w:rPr>
          <w:sz w:val="28"/>
          <w:szCs w:val="28"/>
        </w:rPr>
        <w:t>65%</w:t>
      </w:r>
    </w:p>
    <w:p w14:paraId="3CAE1C53" w14:textId="77777777" w:rsidR="007F151B" w:rsidRPr="005B0176" w:rsidRDefault="00972771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151B">
        <w:rPr>
          <w:sz w:val="28"/>
          <w:szCs w:val="28"/>
        </w:rPr>
        <w:t>у</w:t>
      </w:r>
      <w:r w:rsidR="007F151B" w:rsidRPr="005B0176">
        <w:rPr>
          <w:sz w:val="28"/>
          <w:szCs w:val="28"/>
        </w:rPr>
        <w:t xml:space="preserve">величение количества детских и молодежных военно-патриотических объединений </w:t>
      </w:r>
      <w:r w:rsidR="007F151B">
        <w:rPr>
          <w:sz w:val="28"/>
          <w:szCs w:val="28"/>
        </w:rPr>
        <w:t>н</w:t>
      </w:r>
      <w:r w:rsidR="00150168">
        <w:rPr>
          <w:sz w:val="28"/>
          <w:szCs w:val="28"/>
        </w:rPr>
        <w:t>а конец реализации подпрограммы</w:t>
      </w:r>
      <w:r w:rsidR="000F4D84">
        <w:rPr>
          <w:sz w:val="28"/>
          <w:szCs w:val="28"/>
        </w:rPr>
        <w:t xml:space="preserve"> </w:t>
      </w:r>
      <w:r w:rsidR="001D1F45">
        <w:rPr>
          <w:sz w:val="28"/>
          <w:szCs w:val="28"/>
        </w:rPr>
        <w:t>во всех образовательных учреждениях;</w:t>
      </w:r>
    </w:p>
    <w:p w14:paraId="7E816A4D" w14:textId="77777777" w:rsidR="007F151B" w:rsidRDefault="00972771" w:rsidP="008B0EC3">
      <w:pPr>
        <w:tabs>
          <w:tab w:val="left" w:pos="92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151B">
        <w:rPr>
          <w:sz w:val="28"/>
          <w:szCs w:val="28"/>
        </w:rPr>
        <w:t>у</w:t>
      </w:r>
      <w:r w:rsidR="007F151B" w:rsidRPr="005B0176">
        <w:rPr>
          <w:sz w:val="28"/>
          <w:szCs w:val="28"/>
        </w:rPr>
        <w:t>дельный вес обучающихся, участ</w:t>
      </w:r>
      <w:r w:rsidR="007F151B">
        <w:rPr>
          <w:sz w:val="28"/>
          <w:szCs w:val="28"/>
        </w:rPr>
        <w:t>вующих в</w:t>
      </w:r>
      <w:r w:rsidR="007F151B" w:rsidRPr="005B0176">
        <w:rPr>
          <w:sz w:val="28"/>
          <w:szCs w:val="28"/>
        </w:rPr>
        <w:t xml:space="preserve"> конкурсных мероприяти</w:t>
      </w:r>
      <w:r w:rsidR="007F151B">
        <w:rPr>
          <w:sz w:val="28"/>
          <w:szCs w:val="28"/>
        </w:rPr>
        <w:t>ях</w:t>
      </w:r>
      <w:r w:rsidR="007F151B" w:rsidRPr="005B0176">
        <w:rPr>
          <w:sz w:val="28"/>
          <w:szCs w:val="28"/>
        </w:rPr>
        <w:t xml:space="preserve"> различного уровня</w:t>
      </w:r>
      <w:r w:rsidR="007F151B">
        <w:rPr>
          <w:sz w:val="28"/>
          <w:szCs w:val="28"/>
        </w:rPr>
        <w:t>,</w:t>
      </w:r>
      <w:r w:rsidR="007F151B" w:rsidRPr="005B0176">
        <w:rPr>
          <w:sz w:val="28"/>
          <w:szCs w:val="28"/>
        </w:rPr>
        <w:t xml:space="preserve"> в общем числе занимающихся в системе дополнительного образования детей</w:t>
      </w:r>
      <w:r w:rsidR="007F151B">
        <w:rPr>
          <w:sz w:val="28"/>
          <w:szCs w:val="28"/>
        </w:rPr>
        <w:t xml:space="preserve"> на конец реализации подпрограммы - </w:t>
      </w:r>
      <w:r w:rsidR="00E04BA5">
        <w:rPr>
          <w:sz w:val="28"/>
          <w:szCs w:val="28"/>
        </w:rPr>
        <w:t>не менее 50</w:t>
      </w:r>
      <w:r w:rsidR="003410A3">
        <w:rPr>
          <w:sz w:val="28"/>
          <w:szCs w:val="28"/>
        </w:rPr>
        <w:t xml:space="preserve">% </w:t>
      </w:r>
      <w:r w:rsidR="007F151B" w:rsidRPr="005B0176">
        <w:rPr>
          <w:sz w:val="28"/>
          <w:szCs w:val="28"/>
        </w:rPr>
        <w:t>от общего числа обучающихся в организациях дополнительного образования</w:t>
      </w:r>
      <w:r w:rsidR="007F151B">
        <w:rPr>
          <w:sz w:val="28"/>
          <w:szCs w:val="28"/>
        </w:rPr>
        <w:t xml:space="preserve">; </w:t>
      </w:r>
    </w:p>
    <w:p w14:paraId="45D7F71F" w14:textId="77777777" w:rsidR="001D1F45" w:rsidRDefault="00972771" w:rsidP="008B0EC3">
      <w:pPr>
        <w:tabs>
          <w:tab w:val="left" w:pos="927"/>
        </w:tabs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 xml:space="preserve">- </w:t>
      </w:r>
      <w:r w:rsidR="007F151B">
        <w:rPr>
          <w:sz w:val="28"/>
          <w:szCs w:val="28"/>
        </w:rPr>
        <w:t>к</w:t>
      </w:r>
      <w:r w:rsidR="007F151B" w:rsidRPr="005B0176">
        <w:rPr>
          <w:sz w:val="28"/>
          <w:szCs w:val="28"/>
        </w:rPr>
        <w:t xml:space="preserve">оличество проводимых мероприятий  по направлениям детского творчества по </w:t>
      </w:r>
      <w:r w:rsidR="007F151B" w:rsidRPr="005B0176">
        <w:rPr>
          <w:rFonts w:eastAsia="SimSun"/>
          <w:sz w:val="28"/>
          <w:szCs w:val="28"/>
          <w:lang w:eastAsia="zh-CN"/>
        </w:rPr>
        <w:t>презентации достижений обучающихся в сф</w:t>
      </w:r>
      <w:r w:rsidR="007F151B">
        <w:rPr>
          <w:rFonts w:eastAsia="SimSun"/>
          <w:sz w:val="28"/>
          <w:szCs w:val="28"/>
          <w:lang w:eastAsia="zh-CN"/>
        </w:rPr>
        <w:t>ере дополнительного образования:</w:t>
      </w:r>
    </w:p>
    <w:p w14:paraId="09303083" w14:textId="3BAF88DA" w:rsidR="00847F20" w:rsidRDefault="001B5A62" w:rsidP="00847F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585B58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="00847F20">
        <w:rPr>
          <w:sz w:val="28"/>
          <w:szCs w:val="28"/>
        </w:rPr>
        <w:t>–</w:t>
      </w:r>
      <w:r w:rsidR="00335824">
        <w:rPr>
          <w:sz w:val="28"/>
          <w:szCs w:val="28"/>
        </w:rPr>
        <w:t xml:space="preserve"> </w:t>
      </w:r>
      <w:r w:rsidR="00847F20">
        <w:rPr>
          <w:sz w:val="28"/>
          <w:szCs w:val="28"/>
        </w:rPr>
        <w:t>3</w:t>
      </w:r>
      <w:r w:rsidR="005A48CE">
        <w:rPr>
          <w:sz w:val="28"/>
          <w:szCs w:val="28"/>
        </w:rPr>
        <w:t>8</w:t>
      </w:r>
      <w:r w:rsidR="00847F20">
        <w:rPr>
          <w:sz w:val="28"/>
          <w:szCs w:val="28"/>
        </w:rPr>
        <w:t xml:space="preserve"> мероприятий</w:t>
      </w:r>
    </w:p>
    <w:p w14:paraId="18C1D9AC" w14:textId="5821F43A" w:rsidR="00AD414E" w:rsidRDefault="00AD414E" w:rsidP="00847F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</w:t>
      </w:r>
      <w:r w:rsidR="002A723A">
        <w:rPr>
          <w:sz w:val="28"/>
          <w:szCs w:val="28"/>
        </w:rPr>
        <w:t>–</w:t>
      </w:r>
      <w:r w:rsidR="00335824">
        <w:rPr>
          <w:sz w:val="28"/>
          <w:szCs w:val="28"/>
        </w:rPr>
        <w:t xml:space="preserve"> </w:t>
      </w:r>
      <w:r w:rsidR="002A723A">
        <w:rPr>
          <w:sz w:val="28"/>
          <w:szCs w:val="28"/>
        </w:rPr>
        <w:t>40 мероприятий</w:t>
      </w:r>
    </w:p>
    <w:p w14:paraId="5FC86B48" w14:textId="77777777" w:rsidR="004E56B7" w:rsidRDefault="00E11471" w:rsidP="00847F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год </w:t>
      </w:r>
      <w:r w:rsidR="003C67C3" w:rsidRPr="003C67C3">
        <w:rPr>
          <w:sz w:val="28"/>
          <w:szCs w:val="28"/>
        </w:rPr>
        <w:t>–</w:t>
      </w:r>
      <w:r>
        <w:rPr>
          <w:sz w:val="28"/>
          <w:szCs w:val="28"/>
        </w:rPr>
        <w:t xml:space="preserve"> 42 мероприятия</w:t>
      </w:r>
    </w:p>
    <w:p w14:paraId="26C89428" w14:textId="77777777" w:rsidR="00572DF6" w:rsidRDefault="00572DF6" w:rsidP="00847F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</w:t>
      </w:r>
      <w:r w:rsidR="003C67C3" w:rsidRPr="003C67C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87C1D">
        <w:rPr>
          <w:sz w:val="28"/>
          <w:szCs w:val="28"/>
        </w:rPr>
        <w:t>45 мероприятий</w:t>
      </w:r>
    </w:p>
    <w:p w14:paraId="77E884B1" w14:textId="77777777" w:rsidR="005A48CE" w:rsidRPr="00972771" w:rsidRDefault="005A48CE" w:rsidP="005A48CE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 w:rsidRPr="00972771">
        <w:rPr>
          <w:sz w:val="28"/>
          <w:szCs w:val="28"/>
        </w:rPr>
        <w:t xml:space="preserve">По итогам реализации подпрограммы предусматривается достижение следующих результатов: </w:t>
      </w:r>
    </w:p>
    <w:p w14:paraId="2E37630D" w14:textId="77777777" w:rsidR="005A48CE" w:rsidRPr="00972771" w:rsidRDefault="005A48CE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 w:rsidRPr="00972771">
        <w:rPr>
          <w:sz w:val="28"/>
          <w:szCs w:val="28"/>
        </w:rPr>
        <w:t>- внедрение целевой модели дополнительного образования;</w:t>
      </w:r>
    </w:p>
    <w:p w14:paraId="1DDFC12B" w14:textId="77777777" w:rsidR="005A48CE" w:rsidRPr="00972771" w:rsidRDefault="005A48CE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 w:rsidRPr="00972771">
        <w:rPr>
          <w:sz w:val="28"/>
          <w:szCs w:val="28"/>
        </w:rPr>
        <w:t>- повышение профессиональных компетенций педагогических работников сферы дополнительного образования в вопросах реализации инновационных программ на 10% ежегодно;</w:t>
      </w:r>
    </w:p>
    <w:p w14:paraId="2C024120" w14:textId="77777777" w:rsidR="005A48CE" w:rsidRPr="00972771" w:rsidRDefault="00972771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A48CE" w:rsidRPr="00972771">
        <w:rPr>
          <w:sz w:val="28"/>
          <w:szCs w:val="28"/>
        </w:rPr>
        <w:t>поддержание качества удовлетворенности потребителей дополнительного образования на 100%;</w:t>
      </w:r>
    </w:p>
    <w:p w14:paraId="6D892C6F" w14:textId="77777777" w:rsidR="005A48CE" w:rsidRPr="00972771" w:rsidRDefault="00972771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A48CE" w:rsidRPr="00972771">
        <w:rPr>
          <w:sz w:val="28"/>
          <w:szCs w:val="28"/>
        </w:rPr>
        <w:t>обновление материально-технической базы инновационных дополнительных общеобразовательных программ на 30%;</w:t>
      </w:r>
    </w:p>
    <w:p w14:paraId="427A86ED" w14:textId="77777777" w:rsidR="005A48CE" w:rsidRPr="00972771" w:rsidRDefault="00972771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A48CE" w:rsidRPr="00972771">
        <w:rPr>
          <w:sz w:val="28"/>
          <w:szCs w:val="28"/>
        </w:rPr>
        <w:t>увеличение количества дополнительных общеобразовательных программ, реализуемых в сетевой форме на 10%;</w:t>
      </w:r>
    </w:p>
    <w:p w14:paraId="7196FB73" w14:textId="77777777" w:rsidR="005A48CE" w:rsidRPr="00972771" w:rsidRDefault="00972771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A48CE" w:rsidRPr="00972771">
        <w:rPr>
          <w:sz w:val="28"/>
          <w:szCs w:val="28"/>
        </w:rPr>
        <w:t>создание новых мест для реализации дополнительных общеразвивающих программ на 100%;</w:t>
      </w:r>
    </w:p>
    <w:p w14:paraId="48396450" w14:textId="77777777" w:rsidR="005A48CE" w:rsidRPr="00972771" w:rsidRDefault="00972771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A48CE" w:rsidRPr="00972771">
        <w:rPr>
          <w:sz w:val="28"/>
          <w:szCs w:val="28"/>
        </w:rPr>
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детских школах искусств);</w:t>
      </w:r>
    </w:p>
    <w:p w14:paraId="5CCA1C84" w14:textId="77777777" w:rsidR="005A48CE" w:rsidRPr="00972771" w:rsidRDefault="00972771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A48CE" w:rsidRPr="00972771">
        <w:rPr>
          <w:sz w:val="28"/>
          <w:szCs w:val="28"/>
        </w:rPr>
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 не менее 5%;</w:t>
      </w:r>
    </w:p>
    <w:p w14:paraId="50B4CA6B" w14:textId="77777777" w:rsidR="005A48CE" w:rsidRPr="00972771" w:rsidRDefault="00972771" w:rsidP="008B0EC3">
      <w:pPr>
        <w:pStyle w:val="11"/>
        <w:spacing w:line="360" w:lineRule="auto"/>
        <w:ind w:left="0" w:firstLine="709"/>
        <w:rPr>
          <w:sz w:val="28"/>
          <w:szCs w:val="28"/>
        </w:rPr>
      </w:pPr>
      <w:r w:rsidRPr="00972771">
        <w:rPr>
          <w:sz w:val="28"/>
          <w:szCs w:val="28"/>
        </w:rPr>
        <w:t xml:space="preserve">- </w:t>
      </w:r>
      <w:r w:rsidR="005A48CE" w:rsidRPr="00972771">
        <w:rPr>
          <w:sz w:val="28"/>
          <w:szCs w:val="28"/>
        </w:rPr>
        <w:t xml:space="preserve"> создан</w:t>
      </w:r>
      <w:r w:rsidRPr="00972771">
        <w:rPr>
          <w:sz w:val="28"/>
          <w:szCs w:val="28"/>
        </w:rPr>
        <w:t>ие</w:t>
      </w:r>
      <w:r w:rsidR="005A48CE" w:rsidRPr="00972771">
        <w:rPr>
          <w:sz w:val="28"/>
          <w:szCs w:val="28"/>
        </w:rPr>
        <w:t xml:space="preserve">  услови</w:t>
      </w:r>
      <w:r w:rsidRPr="00972771">
        <w:rPr>
          <w:sz w:val="28"/>
          <w:szCs w:val="28"/>
        </w:rPr>
        <w:t>й</w:t>
      </w:r>
      <w:r w:rsidR="005A48CE" w:rsidRPr="00972771">
        <w:rPr>
          <w:sz w:val="28"/>
          <w:szCs w:val="28"/>
        </w:rPr>
        <w:t xml:space="preserve">  по  регулярному  проведению  экскурсий  для  детей, включая экскурсии по историко-культурной, научно-образовательной и патриотической тематике;  </w:t>
      </w:r>
    </w:p>
    <w:p w14:paraId="42C65C3D" w14:textId="77777777" w:rsidR="005A48CE" w:rsidRPr="00972771" w:rsidRDefault="00972771" w:rsidP="008B0EC3">
      <w:pPr>
        <w:pStyle w:val="11"/>
        <w:spacing w:line="360" w:lineRule="auto"/>
        <w:ind w:left="0" w:firstLine="709"/>
        <w:rPr>
          <w:sz w:val="28"/>
          <w:szCs w:val="28"/>
        </w:rPr>
      </w:pPr>
      <w:r w:rsidRPr="00972771">
        <w:rPr>
          <w:sz w:val="28"/>
          <w:szCs w:val="28"/>
        </w:rPr>
        <w:t xml:space="preserve">- </w:t>
      </w:r>
      <w:r w:rsidR="005A48CE" w:rsidRPr="00972771">
        <w:rPr>
          <w:sz w:val="28"/>
          <w:szCs w:val="28"/>
        </w:rPr>
        <w:t>обеспечен</w:t>
      </w:r>
      <w:r w:rsidRPr="00972771">
        <w:rPr>
          <w:sz w:val="28"/>
          <w:szCs w:val="28"/>
        </w:rPr>
        <w:t>ие</w:t>
      </w:r>
      <w:r w:rsidR="005A48CE" w:rsidRPr="00972771">
        <w:rPr>
          <w:sz w:val="28"/>
          <w:szCs w:val="28"/>
        </w:rPr>
        <w:t xml:space="preserve"> вовлечени</w:t>
      </w:r>
      <w:r w:rsidRPr="00972771">
        <w:rPr>
          <w:sz w:val="28"/>
          <w:szCs w:val="28"/>
        </w:rPr>
        <w:t>я</w:t>
      </w:r>
      <w:r w:rsidR="005A48CE" w:rsidRPr="00972771">
        <w:rPr>
          <w:sz w:val="28"/>
          <w:szCs w:val="28"/>
        </w:rPr>
        <w:t xml:space="preserve"> детей, испытывающих трудности в освоении основных общеобразовательных программ, в обучение  по дополнительным  общеобразовательным программам, в том числе реализуемым в каникулярные периоды;  </w:t>
      </w:r>
    </w:p>
    <w:p w14:paraId="4ECD632E" w14:textId="77777777" w:rsidR="005A48CE" w:rsidRPr="00972771" w:rsidRDefault="00972771" w:rsidP="008B0EC3">
      <w:pPr>
        <w:pStyle w:val="11"/>
        <w:spacing w:line="360" w:lineRule="auto"/>
        <w:ind w:left="0" w:firstLine="709"/>
        <w:rPr>
          <w:sz w:val="28"/>
          <w:szCs w:val="28"/>
        </w:rPr>
      </w:pPr>
      <w:r w:rsidRPr="00972771">
        <w:rPr>
          <w:sz w:val="28"/>
          <w:szCs w:val="28"/>
        </w:rPr>
        <w:t>- создание</w:t>
      </w:r>
      <w:r w:rsidR="005A48CE" w:rsidRPr="00972771">
        <w:rPr>
          <w:sz w:val="28"/>
          <w:szCs w:val="28"/>
        </w:rPr>
        <w:t xml:space="preserve"> и функционир</w:t>
      </w:r>
      <w:r w:rsidRPr="00972771">
        <w:rPr>
          <w:sz w:val="28"/>
          <w:szCs w:val="28"/>
        </w:rPr>
        <w:t>ование</w:t>
      </w:r>
      <w:r w:rsidR="005A48CE" w:rsidRPr="00972771">
        <w:rPr>
          <w:sz w:val="28"/>
          <w:szCs w:val="28"/>
        </w:rPr>
        <w:t xml:space="preserve"> систем</w:t>
      </w:r>
      <w:r w:rsidRPr="00972771">
        <w:rPr>
          <w:sz w:val="28"/>
          <w:szCs w:val="28"/>
        </w:rPr>
        <w:t>ы</w:t>
      </w:r>
      <w:r w:rsidR="005A48CE" w:rsidRPr="00972771">
        <w:rPr>
          <w:sz w:val="28"/>
          <w:szCs w:val="28"/>
        </w:rPr>
        <w:t xml:space="preserve"> творческих конкурсов, фестивалей,  научно-практических конференций, в которых принимают участие обучающиеся, в том числе дети с ограниченными возможностями здоровья, дети-сироты и дети, оставшиеся без попечения родителей;  </w:t>
      </w:r>
    </w:p>
    <w:p w14:paraId="3862BF71" w14:textId="77777777" w:rsidR="005A48CE" w:rsidRPr="00972771" w:rsidRDefault="005A48CE" w:rsidP="008B0EC3">
      <w:pPr>
        <w:pStyle w:val="11"/>
        <w:spacing w:line="360" w:lineRule="auto"/>
        <w:ind w:left="0" w:firstLine="709"/>
        <w:rPr>
          <w:sz w:val="28"/>
          <w:szCs w:val="28"/>
        </w:rPr>
      </w:pPr>
      <w:r w:rsidRPr="00972771">
        <w:rPr>
          <w:sz w:val="28"/>
          <w:szCs w:val="28"/>
        </w:rPr>
        <w:t>- создан</w:t>
      </w:r>
      <w:r w:rsidR="00972771" w:rsidRPr="00972771">
        <w:rPr>
          <w:sz w:val="28"/>
          <w:szCs w:val="28"/>
        </w:rPr>
        <w:t>ие</w:t>
      </w:r>
      <w:r w:rsidRPr="00972771">
        <w:rPr>
          <w:sz w:val="28"/>
          <w:szCs w:val="28"/>
        </w:rPr>
        <w:t xml:space="preserve"> услови</w:t>
      </w:r>
      <w:r w:rsidR="00972771" w:rsidRPr="00972771">
        <w:rPr>
          <w:sz w:val="28"/>
          <w:szCs w:val="28"/>
        </w:rPr>
        <w:t>й</w:t>
      </w:r>
      <w:r w:rsidRPr="00972771">
        <w:rPr>
          <w:sz w:val="28"/>
          <w:szCs w:val="28"/>
        </w:rPr>
        <w:t xml:space="preserve"> для профессионального развития и самореализации  управленческих  и  педагогических  кадров  дополнительного  образования  детей;</w:t>
      </w:r>
    </w:p>
    <w:p w14:paraId="3F5722D3" w14:textId="77777777" w:rsidR="005A48CE" w:rsidRDefault="005A48CE" w:rsidP="008B0EC3">
      <w:pPr>
        <w:pStyle w:val="11"/>
        <w:spacing w:line="360" w:lineRule="auto"/>
        <w:ind w:left="0" w:firstLine="709"/>
        <w:rPr>
          <w:sz w:val="28"/>
          <w:szCs w:val="28"/>
        </w:rPr>
      </w:pPr>
      <w:r w:rsidRPr="00972771">
        <w:rPr>
          <w:sz w:val="28"/>
          <w:szCs w:val="28"/>
        </w:rPr>
        <w:t>- усовершенствован</w:t>
      </w:r>
      <w:r w:rsidR="00972771" w:rsidRPr="00972771">
        <w:rPr>
          <w:sz w:val="28"/>
          <w:szCs w:val="28"/>
        </w:rPr>
        <w:t>ие</w:t>
      </w:r>
      <w:r w:rsidRPr="00972771">
        <w:rPr>
          <w:sz w:val="28"/>
          <w:szCs w:val="28"/>
        </w:rPr>
        <w:t xml:space="preserve"> механизм</w:t>
      </w:r>
      <w:r w:rsidR="00972771" w:rsidRPr="00972771">
        <w:rPr>
          <w:sz w:val="28"/>
          <w:szCs w:val="28"/>
        </w:rPr>
        <w:t xml:space="preserve">ов </w:t>
      </w:r>
      <w:r w:rsidRPr="00972771">
        <w:rPr>
          <w:sz w:val="28"/>
          <w:szCs w:val="28"/>
        </w:rPr>
        <w:t>подготовки</w:t>
      </w:r>
      <w:r w:rsidR="00972771" w:rsidRPr="00972771">
        <w:rPr>
          <w:sz w:val="28"/>
          <w:szCs w:val="28"/>
        </w:rPr>
        <w:t xml:space="preserve"> и непрерывного повышения </w:t>
      </w:r>
      <w:r w:rsidRPr="00972771">
        <w:rPr>
          <w:sz w:val="28"/>
          <w:szCs w:val="28"/>
        </w:rPr>
        <w:t>квалификации педагогических и управленческих кадров и  привлечения  их  в  систему дополнительного образования детей, в</w:t>
      </w:r>
      <w:r w:rsidR="00972771">
        <w:rPr>
          <w:sz w:val="28"/>
          <w:szCs w:val="28"/>
        </w:rPr>
        <w:t xml:space="preserve"> том числе в сельской местности.</w:t>
      </w:r>
    </w:p>
    <w:p w14:paraId="0CDFCB27" w14:textId="77777777" w:rsidR="008B0EC3" w:rsidRPr="008B0EC3" w:rsidRDefault="008B0EC3" w:rsidP="008B0EC3">
      <w:pPr>
        <w:pStyle w:val="11"/>
        <w:spacing w:after="0"/>
        <w:ind w:left="0" w:firstLine="709"/>
        <w:rPr>
          <w:sz w:val="20"/>
          <w:szCs w:val="20"/>
        </w:rPr>
      </w:pPr>
    </w:p>
    <w:p w14:paraId="00814A20" w14:textId="77777777" w:rsidR="007F151B" w:rsidRDefault="007F151B" w:rsidP="003C67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710"/>
        <w:contextualSpacing/>
        <w:jc w:val="center"/>
        <w:rPr>
          <w:b/>
          <w:sz w:val="28"/>
          <w:szCs w:val="28"/>
        </w:rPr>
      </w:pPr>
      <w:r w:rsidRPr="00FC7272">
        <w:rPr>
          <w:b/>
          <w:sz w:val="28"/>
          <w:szCs w:val="28"/>
        </w:rPr>
        <w:t>4. Перечень основных мероприятий</w:t>
      </w:r>
      <w:r w:rsidR="00866E23" w:rsidRPr="00FC7272">
        <w:rPr>
          <w:b/>
          <w:sz w:val="28"/>
          <w:szCs w:val="28"/>
        </w:rPr>
        <w:t xml:space="preserve"> подпрограммы</w:t>
      </w:r>
    </w:p>
    <w:p w14:paraId="7B054E84" w14:textId="77777777" w:rsidR="00150168" w:rsidRPr="008B0EC3" w:rsidRDefault="00150168" w:rsidP="008B0EC3">
      <w:pPr>
        <w:tabs>
          <w:tab w:val="left" w:pos="284"/>
        </w:tabs>
        <w:autoSpaceDE w:val="0"/>
        <w:autoSpaceDN w:val="0"/>
        <w:adjustRightInd w:val="0"/>
        <w:ind w:left="710"/>
        <w:contextualSpacing/>
        <w:jc w:val="both"/>
        <w:rPr>
          <w:b/>
          <w:sz w:val="16"/>
          <w:szCs w:val="16"/>
        </w:rPr>
      </w:pPr>
    </w:p>
    <w:p w14:paraId="15A21432" w14:textId="77777777" w:rsidR="007F151B" w:rsidRPr="00FC7272" w:rsidRDefault="007F151B" w:rsidP="005A48CE">
      <w:pPr>
        <w:pStyle w:val="ConsPlusNonformat"/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7272">
        <w:rPr>
          <w:rFonts w:ascii="Times New Roman" w:hAnsi="Times New Roman" w:cs="Times New Roman"/>
          <w:spacing w:val="-6"/>
          <w:sz w:val="28"/>
          <w:szCs w:val="28"/>
        </w:rPr>
        <w:t>Перечень мероприятий под</w:t>
      </w:r>
      <w:r w:rsidR="00866E23" w:rsidRPr="00FC7272">
        <w:rPr>
          <w:rFonts w:ascii="Times New Roman" w:hAnsi="Times New Roman" w:cs="Times New Roman"/>
          <w:spacing w:val="-6"/>
          <w:sz w:val="28"/>
          <w:szCs w:val="28"/>
        </w:rPr>
        <w:t xml:space="preserve">программы приведен в Приложении и краткое описание мероприятий, реализуемых в составе подпрограммы с указанием сроков их реализации, ожидаемых результатов, приведены в Приложении к подпрограмме. </w:t>
      </w:r>
    </w:p>
    <w:p w14:paraId="05ED72F2" w14:textId="77777777" w:rsidR="00C85D39" w:rsidRPr="00FC7272" w:rsidRDefault="00C85D39" w:rsidP="008B0EC3">
      <w:pPr>
        <w:tabs>
          <w:tab w:val="left" w:pos="6840"/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FC7272">
        <w:rPr>
          <w:sz w:val="28"/>
          <w:szCs w:val="28"/>
        </w:rPr>
        <w:t>- Профилактика ДДТТ</w:t>
      </w:r>
      <w:r w:rsidR="008B0EC3">
        <w:rPr>
          <w:sz w:val="28"/>
          <w:szCs w:val="28"/>
        </w:rPr>
        <w:t>;</w:t>
      </w:r>
    </w:p>
    <w:p w14:paraId="015F6AE9" w14:textId="77777777" w:rsidR="00C85D39" w:rsidRPr="00FC7272" w:rsidRDefault="00C85D39" w:rsidP="008B0EC3">
      <w:pPr>
        <w:tabs>
          <w:tab w:val="left" w:pos="6840"/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FC7272">
        <w:rPr>
          <w:sz w:val="28"/>
          <w:szCs w:val="28"/>
        </w:rPr>
        <w:t>- медиа фестиваль «Пробный шар»</w:t>
      </w:r>
      <w:r w:rsidR="008B0EC3">
        <w:rPr>
          <w:sz w:val="28"/>
          <w:szCs w:val="28"/>
        </w:rPr>
        <w:t>;</w:t>
      </w:r>
    </w:p>
    <w:p w14:paraId="44951A93" w14:textId="77777777" w:rsidR="00C85D39" w:rsidRPr="00FC7272" w:rsidRDefault="00C85D39" w:rsidP="008B0EC3">
      <w:pPr>
        <w:tabs>
          <w:tab w:val="left" w:pos="6840"/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FC7272">
        <w:rPr>
          <w:sz w:val="28"/>
          <w:szCs w:val="28"/>
        </w:rPr>
        <w:t>- районный «День тигра»</w:t>
      </w:r>
      <w:r w:rsidR="008B0EC3">
        <w:rPr>
          <w:sz w:val="28"/>
          <w:szCs w:val="28"/>
        </w:rPr>
        <w:t>;</w:t>
      </w:r>
    </w:p>
    <w:p w14:paraId="27296082" w14:textId="77777777" w:rsidR="00C85D39" w:rsidRPr="00FC7272" w:rsidRDefault="00C85D39" w:rsidP="008B0EC3">
      <w:pPr>
        <w:tabs>
          <w:tab w:val="left" w:pos="6840"/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FC7272">
        <w:rPr>
          <w:sz w:val="28"/>
          <w:szCs w:val="28"/>
        </w:rPr>
        <w:t>- экофестивали</w:t>
      </w:r>
      <w:r w:rsidR="008B0EC3">
        <w:rPr>
          <w:sz w:val="28"/>
          <w:szCs w:val="28"/>
        </w:rPr>
        <w:t>;</w:t>
      </w:r>
    </w:p>
    <w:p w14:paraId="796817C4" w14:textId="77777777" w:rsidR="00C85D39" w:rsidRPr="00FC7272" w:rsidRDefault="00C85D39" w:rsidP="008B0EC3">
      <w:pPr>
        <w:tabs>
          <w:tab w:val="left" w:pos="6840"/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FC7272">
        <w:rPr>
          <w:sz w:val="28"/>
          <w:szCs w:val="28"/>
        </w:rPr>
        <w:t>- районные выставки детского творчества</w:t>
      </w:r>
      <w:r w:rsidR="008B0EC3">
        <w:rPr>
          <w:sz w:val="28"/>
          <w:szCs w:val="28"/>
        </w:rPr>
        <w:t>;</w:t>
      </w:r>
    </w:p>
    <w:p w14:paraId="2964B16A" w14:textId="77777777" w:rsidR="00C85D39" w:rsidRPr="00FC7272" w:rsidRDefault="00C85D39" w:rsidP="008B0EC3">
      <w:pPr>
        <w:tabs>
          <w:tab w:val="left" w:pos="6840"/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FC7272">
        <w:rPr>
          <w:sz w:val="28"/>
          <w:szCs w:val="28"/>
        </w:rPr>
        <w:t>- районный туристический слёт</w:t>
      </w:r>
      <w:r w:rsidR="008B0EC3">
        <w:rPr>
          <w:sz w:val="28"/>
          <w:szCs w:val="28"/>
        </w:rPr>
        <w:t>;</w:t>
      </w:r>
    </w:p>
    <w:p w14:paraId="16F7090D" w14:textId="77777777" w:rsidR="001D1F45" w:rsidRPr="00FC7272" w:rsidRDefault="00C85D39" w:rsidP="008B0EC3">
      <w:pPr>
        <w:spacing w:line="360" w:lineRule="auto"/>
        <w:ind w:firstLine="709"/>
        <w:jc w:val="both"/>
        <w:rPr>
          <w:sz w:val="28"/>
          <w:szCs w:val="28"/>
        </w:rPr>
      </w:pPr>
      <w:r w:rsidRPr="00FC7272">
        <w:rPr>
          <w:sz w:val="28"/>
          <w:szCs w:val="28"/>
        </w:rPr>
        <w:t>- проведение отчет</w:t>
      </w:r>
      <w:r w:rsidR="00387C1D">
        <w:rPr>
          <w:sz w:val="28"/>
          <w:szCs w:val="28"/>
        </w:rPr>
        <w:t>ного мероприятия по итогам года</w:t>
      </w:r>
      <w:r w:rsidRPr="00FC7272">
        <w:rPr>
          <w:sz w:val="28"/>
          <w:szCs w:val="28"/>
        </w:rPr>
        <w:t>.</w:t>
      </w:r>
    </w:p>
    <w:p w14:paraId="1E22ED86" w14:textId="77777777" w:rsidR="00C85D39" w:rsidRPr="008B0EC3" w:rsidRDefault="00C85D39" w:rsidP="008B0EC3">
      <w:pPr>
        <w:jc w:val="center"/>
        <w:rPr>
          <w:b/>
          <w:spacing w:val="-6"/>
          <w:sz w:val="16"/>
          <w:szCs w:val="16"/>
        </w:rPr>
      </w:pPr>
    </w:p>
    <w:p w14:paraId="3CFEF131" w14:textId="77777777" w:rsidR="007F151B" w:rsidRDefault="007F151B" w:rsidP="00150168">
      <w:pPr>
        <w:spacing w:line="360" w:lineRule="auto"/>
        <w:jc w:val="center"/>
        <w:rPr>
          <w:b/>
          <w:sz w:val="28"/>
          <w:szCs w:val="28"/>
        </w:rPr>
      </w:pPr>
      <w:r w:rsidRPr="003410A3">
        <w:rPr>
          <w:b/>
          <w:spacing w:val="-6"/>
          <w:sz w:val="28"/>
          <w:szCs w:val="28"/>
        </w:rPr>
        <w:t xml:space="preserve">5. </w:t>
      </w:r>
      <w:r w:rsidRPr="003410A3">
        <w:rPr>
          <w:b/>
          <w:sz w:val="28"/>
          <w:szCs w:val="28"/>
        </w:rPr>
        <w:t>Сроки и этапы реализации подпрограммы</w:t>
      </w:r>
    </w:p>
    <w:p w14:paraId="1B77B188" w14:textId="77777777" w:rsidR="008B0EC3" w:rsidRPr="008B0EC3" w:rsidRDefault="008B0EC3" w:rsidP="008B0EC3">
      <w:pPr>
        <w:jc w:val="center"/>
        <w:rPr>
          <w:b/>
          <w:sz w:val="20"/>
          <w:szCs w:val="20"/>
        </w:rPr>
      </w:pPr>
    </w:p>
    <w:p w14:paraId="59E261E1" w14:textId="77777777" w:rsidR="007F151B" w:rsidRDefault="007F151B" w:rsidP="00150168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39F7">
        <w:rPr>
          <w:sz w:val="28"/>
          <w:szCs w:val="28"/>
        </w:rPr>
        <w:t>Сроки реализации подпрограммы 20</w:t>
      </w:r>
      <w:r w:rsidR="006D4EA6">
        <w:rPr>
          <w:sz w:val="28"/>
          <w:szCs w:val="28"/>
        </w:rPr>
        <w:t>2</w:t>
      </w:r>
      <w:r w:rsidR="004E56B7">
        <w:rPr>
          <w:sz w:val="28"/>
          <w:szCs w:val="28"/>
        </w:rPr>
        <w:t>3</w:t>
      </w:r>
      <w:r w:rsidR="001B5A62">
        <w:rPr>
          <w:sz w:val="28"/>
          <w:szCs w:val="28"/>
        </w:rPr>
        <w:t>-202</w:t>
      </w:r>
      <w:r w:rsidR="00572DF6">
        <w:rPr>
          <w:sz w:val="28"/>
          <w:szCs w:val="28"/>
        </w:rPr>
        <w:t>6</w:t>
      </w:r>
      <w:r w:rsidRPr="006D39F7">
        <w:rPr>
          <w:sz w:val="28"/>
          <w:szCs w:val="28"/>
        </w:rPr>
        <w:t xml:space="preserve"> годы в один этап. </w:t>
      </w:r>
    </w:p>
    <w:p w14:paraId="5CD1ECC6" w14:textId="77777777" w:rsidR="00E73D95" w:rsidRDefault="00E73D95" w:rsidP="00150168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7C754151" w14:textId="77777777" w:rsidR="00E73D95" w:rsidRDefault="00E73D95" w:rsidP="00E73D95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</w:t>
      </w:r>
    </w:p>
    <w:sectPr w:rsidR="00E73D95" w:rsidSect="00380CAB">
      <w:headerReference w:type="default" r:id="rId10"/>
      <w:pgSz w:w="11906" w:h="16838" w:code="9"/>
      <w:pgMar w:top="709" w:right="851" w:bottom="1135" w:left="1418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ИРПСУ" w:date="2024-01-22T13:51:00Z" w:initials="ИРПСУ">
    <w:p w14:paraId="21198DC8" w14:textId="74A21E18" w:rsidR="008D48FF" w:rsidRDefault="008D48FF" w:rsidP="008D48FF">
      <w:pPr>
        <w:pStyle w:val="afffff6"/>
      </w:pPr>
      <w:r>
        <w:rPr>
          <w:rStyle w:val="afffff5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198DC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21C0D7" w14:textId="77777777" w:rsidR="00671F9F" w:rsidRDefault="00671F9F" w:rsidP="000E0BBB">
      <w:r>
        <w:separator/>
      </w:r>
    </w:p>
  </w:endnote>
  <w:endnote w:type="continuationSeparator" w:id="0">
    <w:p w14:paraId="3F92345C" w14:textId="77777777" w:rsidR="00671F9F" w:rsidRDefault="00671F9F" w:rsidP="000E0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F1A62B" w14:textId="77777777" w:rsidR="00671F9F" w:rsidRDefault="00671F9F" w:rsidP="000E0BBB">
      <w:r>
        <w:separator/>
      </w:r>
    </w:p>
  </w:footnote>
  <w:footnote w:type="continuationSeparator" w:id="0">
    <w:p w14:paraId="1F88B324" w14:textId="77777777" w:rsidR="00671F9F" w:rsidRDefault="00671F9F" w:rsidP="000E0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6630685"/>
      <w:docPartObj>
        <w:docPartGallery w:val="Page Numbers (Top of Page)"/>
        <w:docPartUnique/>
      </w:docPartObj>
    </w:sdtPr>
    <w:sdtEndPr/>
    <w:sdtContent>
      <w:p w14:paraId="7B6126A5" w14:textId="77777777" w:rsidR="008B0EC3" w:rsidRDefault="00C97852">
        <w:pPr>
          <w:pStyle w:val="ac"/>
          <w:jc w:val="center"/>
        </w:pPr>
        <w:r>
          <w:fldChar w:fldCharType="begin"/>
        </w:r>
        <w:r w:rsidR="008B0EC3">
          <w:instrText>PAGE   \* MERGEFORMAT</w:instrText>
        </w:r>
        <w:r>
          <w:fldChar w:fldCharType="separate"/>
        </w:r>
        <w:r w:rsidR="001A6B1E">
          <w:rPr>
            <w:noProof/>
          </w:rPr>
          <w:t>2</w:t>
        </w:r>
        <w:r>
          <w:fldChar w:fldCharType="end"/>
        </w:r>
      </w:p>
    </w:sdtContent>
  </w:sdt>
  <w:p w14:paraId="59147FD3" w14:textId="77777777" w:rsidR="001C2309" w:rsidRDefault="001C230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E3FE3C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545EDB"/>
    <w:multiLevelType w:val="hybridMultilevel"/>
    <w:tmpl w:val="966AD268"/>
    <w:lvl w:ilvl="0" w:tplc="BBAC3082">
      <w:start w:val="1"/>
      <w:numFmt w:val="decimal"/>
      <w:lvlText w:val="%1."/>
      <w:lvlJc w:val="left"/>
      <w:pPr>
        <w:ind w:left="1638" w:hanging="93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8D4CF3"/>
    <w:multiLevelType w:val="hybridMultilevel"/>
    <w:tmpl w:val="9048B8CC"/>
    <w:lvl w:ilvl="0" w:tplc="2ED29E1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025311"/>
    <w:multiLevelType w:val="hybridMultilevel"/>
    <w:tmpl w:val="FE104B52"/>
    <w:lvl w:ilvl="0" w:tplc="02CCB212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DB01B74"/>
    <w:multiLevelType w:val="hybridMultilevel"/>
    <w:tmpl w:val="62C0D374"/>
    <w:lvl w:ilvl="0" w:tplc="27E285F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2AB3CF4"/>
    <w:multiLevelType w:val="multilevel"/>
    <w:tmpl w:val="18500A4C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6" w15:restartNumberingAfterBreak="0">
    <w:nsid w:val="293D30D6"/>
    <w:multiLevelType w:val="hybridMultilevel"/>
    <w:tmpl w:val="1F00C2C4"/>
    <w:lvl w:ilvl="0" w:tplc="42285610">
      <w:start w:val="2024"/>
      <w:numFmt w:val="decimal"/>
      <w:lvlText w:val="%1"/>
      <w:lvlJc w:val="left"/>
      <w:pPr>
        <w:ind w:left="1237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724243F"/>
    <w:multiLevelType w:val="hybridMultilevel"/>
    <w:tmpl w:val="7D5224A4"/>
    <w:lvl w:ilvl="0" w:tplc="241CCB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8D46AB1"/>
    <w:multiLevelType w:val="hybridMultilevel"/>
    <w:tmpl w:val="881882F6"/>
    <w:lvl w:ilvl="0" w:tplc="2ED29E1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C5C4414"/>
    <w:multiLevelType w:val="hybridMultilevel"/>
    <w:tmpl w:val="F06038DE"/>
    <w:lvl w:ilvl="0" w:tplc="2ED29E1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5994A47"/>
    <w:multiLevelType w:val="hybridMultilevel"/>
    <w:tmpl w:val="A760A44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7363127"/>
    <w:multiLevelType w:val="hybridMultilevel"/>
    <w:tmpl w:val="AE102F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4B447C7"/>
    <w:multiLevelType w:val="hybridMultilevel"/>
    <w:tmpl w:val="966AD268"/>
    <w:lvl w:ilvl="0" w:tplc="BBAC3082">
      <w:start w:val="1"/>
      <w:numFmt w:val="decimal"/>
      <w:lvlText w:val="%1."/>
      <w:lvlJc w:val="left"/>
      <w:pPr>
        <w:ind w:left="1638" w:hanging="93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568440D"/>
    <w:multiLevelType w:val="hybridMultilevel"/>
    <w:tmpl w:val="E71A6E4C"/>
    <w:lvl w:ilvl="0" w:tplc="2ED29E1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DE854EF"/>
    <w:multiLevelType w:val="hybridMultilevel"/>
    <w:tmpl w:val="695C55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C7A5EEE"/>
    <w:multiLevelType w:val="hybridMultilevel"/>
    <w:tmpl w:val="375C4D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795577E7"/>
    <w:multiLevelType w:val="multilevel"/>
    <w:tmpl w:val="523AE4BE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7"/>
  </w:num>
  <w:num w:numId="35">
    <w:abstractNumId w:val="11"/>
  </w:num>
  <w:num w:numId="36">
    <w:abstractNumId w:val="10"/>
  </w:num>
  <w:num w:numId="37">
    <w:abstractNumId w:val="1"/>
  </w:num>
  <w:num w:numId="38">
    <w:abstractNumId w:val="12"/>
  </w:num>
  <w:num w:numId="39">
    <w:abstractNumId w:val="3"/>
  </w:num>
  <w:num w:numId="40">
    <w:abstractNumId w:val="4"/>
  </w:num>
  <w:num w:numId="41">
    <w:abstractNumId w:val="14"/>
  </w:num>
  <w:num w:numId="42">
    <w:abstractNumId w:val="16"/>
  </w:num>
  <w:num w:numId="43">
    <w:abstractNumId w:val="5"/>
  </w:num>
  <w:num w:numId="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</w:num>
  <w:num w:numId="46">
    <w:abstractNumId w:val="9"/>
  </w:num>
  <w:num w:numId="47">
    <w:abstractNumId w:val="8"/>
  </w:num>
  <w:num w:numId="48">
    <w:abstractNumId w:val="2"/>
  </w:num>
  <w:num w:numId="49">
    <w:abstractNumId w:val="6"/>
  </w:num>
  <w:numIdMacAtCleanup w:val="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ИРПСУ">
    <w15:presenceInfo w15:providerId="None" w15:userId="ИРПСУ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60CAC"/>
    <w:rsid w:val="00002ED5"/>
    <w:rsid w:val="00006EFC"/>
    <w:rsid w:val="00006F77"/>
    <w:rsid w:val="00012C00"/>
    <w:rsid w:val="00022D88"/>
    <w:rsid w:val="0002616C"/>
    <w:rsid w:val="000302B8"/>
    <w:rsid w:val="0003644A"/>
    <w:rsid w:val="00041A77"/>
    <w:rsid w:val="00045CDA"/>
    <w:rsid w:val="000514B7"/>
    <w:rsid w:val="00054BB1"/>
    <w:rsid w:val="000557E9"/>
    <w:rsid w:val="00062489"/>
    <w:rsid w:val="00062500"/>
    <w:rsid w:val="000636E0"/>
    <w:rsid w:val="00063A21"/>
    <w:rsid w:val="00064B75"/>
    <w:rsid w:val="000734DF"/>
    <w:rsid w:val="00074B71"/>
    <w:rsid w:val="000763FD"/>
    <w:rsid w:val="0007737D"/>
    <w:rsid w:val="00081B61"/>
    <w:rsid w:val="00082895"/>
    <w:rsid w:val="000872AD"/>
    <w:rsid w:val="000909EE"/>
    <w:rsid w:val="0009597C"/>
    <w:rsid w:val="00095C52"/>
    <w:rsid w:val="000A00A4"/>
    <w:rsid w:val="000A0A32"/>
    <w:rsid w:val="000A2EDC"/>
    <w:rsid w:val="000A4AE9"/>
    <w:rsid w:val="000A5408"/>
    <w:rsid w:val="000A5D50"/>
    <w:rsid w:val="000B3CC0"/>
    <w:rsid w:val="000B409D"/>
    <w:rsid w:val="000B42C4"/>
    <w:rsid w:val="000B602C"/>
    <w:rsid w:val="000B69B7"/>
    <w:rsid w:val="000C1B87"/>
    <w:rsid w:val="000C2438"/>
    <w:rsid w:val="000C2600"/>
    <w:rsid w:val="000D528F"/>
    <w:rsid w:val="000D530A"/>
    <w:rsid w:val="000D636F"/>
    <w:rsid w:val="000D647A"/>
    <w:rsid w:val="000D6A91"/>
    <w:rsid w:val="000E02DF"/>
    <w:rsid w:val="000E0BBB"/>
    <w:rsid w:val="000E1040"/>
    <w:rsid w:val="000E21E3"/>
    <w:rsid w:val="000E4516"/>
    <w:rsid w:val="000F2A13"/>
    <w:rsid w:val="000F3B86"/>
    <w:rsid w:val="000F4D84"/>
    <w:rsid w:val="0010136B"/>
    <w:rsid w:val="00101BDB"/>
    <w:rsid w:val="001044CB"/>
    <w:rsid w:val="00104A1D"/>
    <w:rsid w:val="001144EF"/>
    <w:rsid w:val="001164F7"/>
    <w:rsid w:val="00123ED4"/>
    <w:rsid w:val="0012673F"/>
    <w:rsid w:val="001302C5"/>
    <w:rsid w:val="00133E69"/>
    <w:rsid w:val="00135AFA"/>
    <w:rsid w:val="00136B69"/>
    <w:rsid w:val="00137B7F"/>
    <w:rsid w:val="00150168"/>
    <w:rsid w:val="00151197"/>
    <w:rsid w:val="0015422B"/>
    <w:rsid w:val="0016035D"/>
    <w:rsid w:val="00164F36"/>
    <w:rsid w:val="00170AFE"/>
    <w:rsid w:val="00170EF4"/>
    <w:rsid w:val="0018016B"/>
    <w:rsid w:val="00187D6F"/>
    <w:rsid w:val="00190899"/>
    <w:rsid w:val="00192BA6"/>
    <w:rsid w:val="001941C8"/>
    <w:rsid w:val="00197AA9"/>
    <w:rsid w:val="001A0078"/>
    <w:rsid w:val="001A5903"/>
    <w:rsid w:val="001A6B1E"/>
    <w:rsid w:val="001B300E"/>
    <w:rsid w:val="001B4540"/>
    <w:rsid w:val="001B5A62"/>
    <w:rsid w:val="001B5F8D"/>
    <w:rsid w:val="001C028B"/>
    <w:rsid w:val="001C17B0"/>
    <w:rsid w:val="001C2309"/>
    <w:rsid w:val="001C263E"/>
    <w:rsid w:val="001C3F6C"/>
    <w:rsid w:val="001D1F45"/>
    <w:rsid w:val="001D24A1"/>
    <w:rsid w:val="001D4BEF"/>
    <w:rsid w:val="001D4F85"/>
    <w:rsid w:val="001D7182"/>
    <w:rsid w:val="001E0C29"/>
    <w:rsid w:val="001F4519"/>
    <w:rsid w:val="001F52E3"/>
    <w:rsid w:val="001F58A7"/>
    <w:rsid w:val="001F7C8E"/>
    <w:rsid w:val="0020411C"/>
    <w:rsid w:val="00205EF4"/>
    <w:rsid w:val="00220E4B"/>
    <w:rsid w:val="00230ED6"/>
    <w:rsid w:val="00233AAA"/>
    <w:rsid w:val="00235427"/>
    <w:rsid w:val="002447EA"/>
    <w:rsid w:val="00252BB6"/>
    <w:rsid w:val="00254AEE"/>
    <w:rsid w:val="00256B25"/>
    <w:rsid w:val="00260D68"/>
    <w:rsid w:val="00261E1C"/>
    <w:rsid w:val="002656A0"/>
    <w:rsid w:val="00266A87"/>
    <w:rsid w:val="00266E88"/>
    <w:rsid w:val="00270FB0"/>
    <w:rsid w:val="00271404"/>
    <w:rsid w:val="00272B94"/>
    <w:rsid w:val="00277B9D"/>
    <w:rsid w:val="002812A1"/>
    <w:rsid w:val="00282972"/>
    <w:rsid w:val="002A1D1A"/>
    <w:rsid w:val="002A2AA8"/>
    <w:rsid w:val="002A5E0F"/>
    <w:rsid w:val="002A623B"/>
    <w:rsid w:val="002A723A"/>
    <w:rsid w:val="002B58E3"/>
    <w:rsid w:val="002C45CA"/>
    <w:rsid w:val="002C4B45"/>
    <w:rsid w:val="002C5BA5"/>
    <w:rsid w:val="002D1998"/>
    <w:rsid w:val="002D19F3"/>
    <w:rsid w:val="002D23E7"/>
    <w:rsid w:val="002D3745"/>
    <w:rsid w:val="002D38A9"/>
    <w:rsid w:val="002D5943"/>
    <w:rsid w:val="002D610C"/>
    <w:rsid w:val="002D7D25"/>
    <w:rsid w:val="002E105A"/>
    <w:rsid w:val="002E45CE"/>
    <w:rsid w:val="002E5239"/>
    <w:rsid w:val="002E6344"/>
    <w:rsid w:val="002E6D2B"/>
    <w:rsid w:val="002E7B68"/>
    <w:rsid w:val="002F01EC"/>
    <w:rsid w:val="002F2C50"/>
    <w:rsid w:val="002F3F23"/>
    <w:rsid w:val="002F667F"/>
    <w:rsid w:val="003037C8"/>
    <w:rsid w:val="0031442D"/>
    <w:rsid w:val="00321FA7"/>
    <w:rsid w:val="003243A4"/>
    <w:rsid w:val="003320DD"/>
    <w:rsid w:val="003322F4"/>
    <w:rsid w:val="00335824"/>
    <w:rsid w:val="00336040"/>
    <w:rsid w:val="00337685"/>
    <w:rsid w:val="003410A3"/>
    <w:rsid w:val="00353070"/>
    <w:rsid w:val="0036084A"/>
    <w:rsid w:val="00361AA0"/>
    <w:rsid w:val="00364E7D"/>
    <w:rsid w:val="00367769"/>
    <w:rsid w:val="00374B6C"/>
    <w:rsid w:val="003769FA"/>
    <w:rsid w:val="00380CAB"/>
    <w:rsid w:val="003814E4"/>
    <w:rsid w:val="003833E5"/>
    <w:rsid w:val="00387039"/>
    <w:rsid w:val="003876F3"/>
    <w:rsid w:val="00387A19"/>
    <w:rsid w:val="00387C1D"/>
    <w:rsid w:val="003923FA"/>
    <w:rsid w:val="00392B17"/>
    <w:rsid w:val="00392DC0"/>
    <w:rsid w:val="00396F52"/>
    <w:rsid w:val="00397B60"/>
    <w:rsid w:val="003A3656"/>
    <w:rsid w:val="003A3887"/>
    <w:rsid w:val="003A51DD"/>
    <w:rsid w:val="003A5987"/>
    <w:rsid w:val="003C10F6"/>
    <w:rsid w:val="003C67C3"/>
    <w:rsid w:val="003D08EA"/>
    <w:rsid w:val="003D11A4"/>
    <w:rsid w:val="003D1B8D"/>
    <w:rsid w:val="003D455E"/>
    <w:rsid w:val="003D5160"/>
    <w:rsid w:val="003D57ED"/>
    <w:rsid w:val="003E358C"/>
    <w:rsid w:val="003E5C2F"/>
    <w:rsid w:val="003E5FB7"/>
    <w:rsid w:val="003E7041"/>
    <w:rsid w:val="003F1879"/>
    <w:rsid w:val="003F3920"/>
    <w:rsid w:val="003F49AF"/>
    <w:rsid w:val="003F6FDB"/>
    <w:rsid w:val="004000A0"/>
    <w:rsid w:val="00407800"/>
    <w:rsid w:val="00407940"/>
    <w:rsid w:val="004126CE"/>
    <w:rsid w:val="004130D9"/>
    <w:rsid w:val="00414CBA"/>
    <w:rsid w:val="004241A5"/>
    <w:rsid w:val="00427F04"/>
    <w:rsid w:val="00432C0F"/>
    <w:rsid w:val="00442A99"/>
    <w:rsid w:val="00446ADB"/>
    <w:rsid w:val="00451279"/>
    <w:rsid w:val="00451681"/>
    <w:rsid w:val="00452D5E"/>
    <w:rsid w:val="00452E17"/>
    <w:rsid w:val="004534FF"/>
    <w:rsid w:val="00453F13"/>
    <w:rsid w:val="004556EE"/>
    <w:rsid w:val="004573D2"/>
    <w:rsid w:val="00460E05"/>
    <w:rsid w:val="004636BA"/>
    <w:rsid w:val="00464C33"/>
    <w:rsid w:val="004666C9"/>
    <w:rsid w:val="004673E3"/>
    <w:rsid w:val="004674F9"/>
    <w:rsid w:val="00471813"/>
    <w:rsid w:val="00474DF3"/>
    <w:rsid w:val="004751EA"/>
    <w:rsid w:val="0047774C"/>
    <w:rsid w:val="00481F71"/>
    <w:rsid w:val="00482F5A"/>
    <w:rsid w:val="0048548B"/>
    <w:rsid w:val="00486E33"/>
    <w:rsid w:val="00487952"/>
    <w:rsid w:val="0049044E"/>
    <w:rsid w:val="00492788"/>
    <w:rsid w:val="004A05A3"/>
    <w:rsid w:val="004A1D8B"/>
    <w:rsid w:val="004A207D"/>
    <w:rsid w:val="004A58A1"/>
    <w:rsid w:val="004B5F8D"/>
    <w:rsid w:val="004C0367"/>
    <w:rsid w:val="004C10B5"/>
    <w:rsid w:val="004C3B53"/>
    <w:rsid w:val="004C5D44"/>
    <w:rsid w:val="004C7D22"/>
    <w:rsid w:val="004D079D"/>
    <w:rsid w:val="004D0808"/>
    <w:rsid w:val="004D42E4"/>
    <w:rsid w:val="004D4388"/>
    <w:rsid w:val="004E02A2"/>
    <w:rsid w:val="004E17B8"/>
    <w:rsid w:val="004E2112"/>
    <w:rsid w:val="004E2A20"/>
    <w:rsid w:val="004E56B7"/>
    <w:rsid w:val="004E75FF"/>
    <w:rsid w:val="004F1F54"/>
    <w:rsid w:val="004F1FD2"/>
    <w:rsid w:val="004F539D"/>
    <w:rsid w:val="004F5ABD"/>
    <w:rsid w:val="004F6D11"/>
    <w:rsid w:val="004F7314"/>
    <w:rsid w:val="00500261"/>
    <w:rsid w:val="00502D01"/>
    <w:rsid w:val="00505E0D"/>
    <w:rsid w:val="005132E5"/>
    <w:rsid w:val="00513631"/>
    <w:rsid w:val="00513BCD"/>
    <w:rsid w:val="0051451E"/>
    <w:rsid w:val="0052054F"/>
    <w:rsid w:val="005232F8"/>
    <w:rsid w:val="00523EAB"/>
    <w:rsid w:val="005273A7"/>
    <w:rsid w:val="00527F22"/>
    <w:rsid w:val="00530FB0"/>
    <w:rsid w:val="005400D7"/>
    <w:rsid w:val="005416C7"/>
    <w:rsid w:val="005417FD"/>
    <w:rsid w:val="005443B8"/>
    <w:rsid w:val="005456AC"/>
    <w:rsid w:val="005458E5"/>
    <w:rsid w:val="005469E6"/>
    <w:rsid w:val="00547D6A"/>
    <w:rsid w:val="0056161D"/>
    <w:rsid w:val="005635E5"/>
    <w:rsid w:val="00572DF6"/>
    <w:rsid w:val="00574973"/>
    <w:rsid w:val="00575072"/>
    <w:rsid w:val="00585444"/>
    <w:rsid w:val="00585B58"/>
    <w:rsid w:val="005920DC"/>
    <w:rsid w:val="005926C1"/>
    <w:rsid w:val="00595600"/>
    <w:rsid w:val="00595E45"/>
    <w:rsid w:val="005A2DF7"/>
    <w:rsid w:val="005A375B"/>
    <w:rsid w:val="005A3B95"/>
    <w:rsid w:val="005A4202"/>
    <w:rsid w:val="005A42EA"/>
    <w:rsid w:val="005A48CE"/>
    <w:rsid w:val="005A69AD"/>
    <w:rsid w:val="005B0176"/>
    <w:rsid w:val="005B1393"/>
    <w:rsid w:val="005B14F2"/>
    <w:rsid w:val="005B3420"/>
    <w:rsid w:val="005B3593"/>
    <w:rsid w:val="005B5FE9"/>
    <w:rsid w:val="005C0881"/>
    <w:rsid w:val="005C143A"/>
    <w:rsid w:val="005C4AE4"/>
    <w:rsid w:val="005C5354"/>
    <w:rsid w:val="005D0760"/>
    <w:rsid w:val="005D12E5"/>
    <w:rsid w:val="005D1F18"/>
    <w:rsid w:val="005D3A31"/>
    <w:rsid w:val="005D64C0"/>
    <w:rsid w:val="005D6765"/>
    <w:rsid w:val="005E113A"/>
    <w:rsid w:val="005E1C27"/>
    <w:rsid w:val="005E2DB3"/>
    <w:rsid w:val="005E3DC8"/>
    <w:rsid w:val="005E5D8A"/>
    <w:rsid w:val="005E62E5"/>
    <w:rsid w:val="005F0249"/>
    <w:rsid w:val="005F3C9C"/>
    <w:rsid w:val="005F7E53"/>
    <w:rsid w:val="00600537"/>
    <w:rsid w:val="006016F1"/>
    <w:rsid w:val="00603D15"/>
    <w:rsid w:val="00614462"/>
    <w:rsid w:val="00615FB0"/>
    <w:rsid w:val="00623C8A"/>
    <w:rsid w:val="006267E6"/>
    <w:rsid w:val="006267F2"/>
    <w:rsid w:val="00631B4D"/>
    <w:rsid w:val="0063331F"/>
    <w:rsid w:val="00634F84"/>
    <w:rsid w:val="0063595D"/>
    <w:rsid w:val="006359A3"/>
    <w:rsid w:val="0063681E"/>
    <w:rsid w:val="0063710C"/>
    <w:rsid w:val="00637271"/>
    <w:rsid w:val="00643D17"/>
    <w:rsid w:val="00644318"/>
    <w:rsid w:val="006514C4"/>
    <w:rsid w:val="006661F6"/>
    <w:rsid w:val="006719C6"/>
    <w:rsid w:val="00671F9F"/>
    <w:rsid w:val="00675795"/>
    <w:rsid w:val="0067777D"/>
    <w:rsid w:val="0068488B"/>
    <w:rsid w:val="00685160"/>
    <w:rsid w:val="00686181"/>
    <w:rsid w:val="0068622D"/>
    <w:rsid w:val="00687506"/>
    <w:rsid w:val="00692E69"/>
    <w:rsid w:val="006965CF"/>
    <w:rsid w:val="00697DD8"/>
    <w:rsid w:val="006A0D73"/>
    <w:rsid w:val="006A0DD6"/>
    <w:rsid w:val="006A1286"/>
    <w:rsid w:val="006A2252"/>
    <w:rsid w:val="006A5315"/>
    <w:rsid w:val="006B1468"/>
    <w:rsid w:val="006B37D8"/>
    <w:rsid w:val="006B4D78"/>
    <w:rsid w:val="006B528D"/>
    <w:rsid w:val="006B5AC4"/>
    <w:rsid w:val="006B5BAE"/>
    <w:rsid w:val="006C604D"/>
    <w:rsid w:val="006C76D4"/>
    <w:rsid w:val="006D20BC"/>
    <w:rsid w:val="006D39F7"/>
    <w:rsid w:val="006D4EA6"/>
    <w:rsid w:val="006E07BC"/>
    <w:rsid w:val="006E17CF"/>
    <w:rsid w:val="006E5EE0"/>
    <w:rsid w:val="006F0B65"/>
    <w:rsid w:val="006F11AE"/>
    <w:rsid w:val="006F6C95"/>
    <w:rsid w:val="006F7F80"/>
    <w:rsid w:val="00704EE6"/>
    <w:rsid w:val="007053DF"/>
    <w:rsid w:val="007060E8"/>
    <w:rsid w:val="00707A99"/>
    <w:rsid w:val="007119C5"/>
    <w:rsid w:val="00715429"/>
    <w:rsid w:val="00715B23"/>
    <w:rsid w:val="007171DB"/>
    <w:rsid w:val="00720054"/>
    <w:rsid w:val="00722161"/>
    <w:rsid w:val="00722537"/>
    <w:rsid w:val="0072493B"/>
    <w:rsid w:val="00725148"/>
    <w:rsid w:val="0072562E"/>
    <w:rsid w:val="00727C17"/>
    <w:rsid w:val="00731CA3"/>
    <w:rsid w:val="0073429B"/>
    <w:rsid w:val="00737BCC"/>
    <w:rsid w:val="007466C3"/>
    <w:rsid w:val="00750428"/>
    <w:rsid w:val="0075292B"/>
    <w:rsid w:val="00756393"/>
    <w:rsid w:val="00764067"/>
    <w:rsid w:val="0076700D"/>
    <w:rsid w:val="0077086F"/>
    <w:rsid w:val="007711F5"/>
    <w:rsid w:val="0077351A"/>
    <w:rsid w:val="00781BF4"/>
    <w:rsid w:val="00785599"/>
    <w:rsid w:val="007858C6"/>
    <w:rsid w:val="00786704"/>
    <w:rsid w:val="00787814"/>
    <w:rsid w:val="00791C43"/>
    <w:rsid w:val="0079576E"/>
    <w:rsid w:val="00795EBD"/>
    <w:rsid w:val="0079736F"/>
    <w:rsid w:val="007A0009"/>
    <w:rsid w:val="007A05D5"/>
    <w:rsid w:val="007A1BD7"/>
    <w:rsid w:val="007A2283"/>
    <w:rsid w:val="007A73FA"/>
    <w:rsid w:val="007A7AC3"/>
    <w:rsid w:val="007B1192"/>
    <w:rsid w:val="007B1725"/>
    <w:rsid w:val="007B1B0E"/>
    <w:rsid w:val="007B1FCB"/>
    <w:rsid w:val="007B59C9"/>
    <w:rsid w:val="007B6821"/>
    <w:rsid w:val="007C03A6"/>
    <w:rsid w:val="007C12CE"/>
    <w:rsid w:val="007C2A06"/>
    <w:rsid w:val="007C5784"/>
    <w:rsid w:val="007C6AB2"/>
    <w:rsid w:val="007C740C"/>
    <w:rsid w:val="007D1CDC"/>
    <w:rsid w:val="007D52B4"/>
    <w:rsid w:val="007E4150"/>
    <w:rsid w:val="007E4D17"/>
    <w:rsid w:val="007F0314"/>
    <w:rsid w:val="007F151B"/>
    <w:rsid w:val="007F53E0"/>
    <w:rsid w:val="007F5AB7"/>
    <w:rsid w:val="007F7EFA"/>
    <w:rsid w:val="008014DE"/>
    <w:rsid w:val="00802F34"/>
    <w:rsid w:val="00805FAC"/>
    <w:rsid w:val="00807E62"/>
    <w:rsid w:val="00815497"/>
    <w:rsid w:val="00826F3C"/>
    <w:rsid w:val="0083604D"/>
    <w:rsid w:val="00837B77"/>
    <w:rsid w:val="00843D66"/>
    <w:rsid w:val="0084629F"/>
    <w:rsid w:val="00847F20"/>
    <w:rsid w:val="00851EC4"/>
    <w:rsid w:val="00854605"/>
    <w:rsid w:val="00855CEB"/>
    <w:rsid w:val="00856CDD"/>
    <w:rsid w:val="008605A2"/>
    <w:rsid w:val="00860CAC"/>
    <w:rsid w:val="00861041"/>
    <w:rsid w:val="008618CE"/>
    <w:rsid w:val="00862107"/>
    <w:rsid w:val="00863A65"/>
    <w:rsid w:val="00865F75"/>
    <w:rsid w:val="00866E23"/>
    <w:rsid w:val="00870295"/>
    <w:rsid w:val="00870F7E"/>
    <w:rsid w:val="00871802"/>
    <w:rsid w:val="00872FDE"/>
    <w:rsid w:val="008746D9"/>
    <w:rsid w:val="008760C0"/>
    <w:rsid w:val="008763EC"/>
    <w:rsid w:val="00881349"/>
    <w:rsid w:val="00891F13"/>
    <w:rsid w:val="00892F8A"/>
    <w:rsid w:val="008966F9"/>
    <w:rsid w:val="008A7515"/>
    <w:rsid w:val="008B0ADD"/>
    <w:rsid w:val="008B0EC3"/>
    <w:rsid w:val="008B0EF3"/>
    <w:rsid w:val="008B1C2F"/>
    <w:rsid w:val="008B2ED4"/>
    <w:rsid w:val="008C1993"/>
    <w:rsid w:val="008C46D0"/>
    <w:rsid w:val="008C53DD"/>
    <w:rsid w:val="008C7EA2"/>
    <w:rsid w:val="008D48FF"/>
    <w:rsid w:val="008D4EF7"/>
    <w:rsid w:val="008D5753"/>
    <w:rsid w:val="008D5F95"/>
    <w:rsid w:val="008D69B6"/>
    <w:rsid w:val="008E0945"/>
    <w:rsid w:val="008E3764"/>
    <w:rsid w:val="008E7768"/>
    <w:rsid w:val="008F3CDD"/>
    <w:rsid w:val="008F42D3"/>
    <w:rsid w:val="008F530D"/>
    <w:rsid w:val="008F5323"/>
    <w:rsid w:val="00902048"/>
    <w:rsid w:val="0090666D"/>
    <w:rsid w:val="0090740F"/>
    <w:rsid w:val="0090755C"/>
    <w:rsid w:val="00914FFE"/>
    <w:rsid w:val="00917401"/>
    <w:rsid w:val="00924216"/>
    <w:rsid w:val="00924E35"/>
    <w:rsid w:val="00925C5E"/>
    <w:rsid w:val="00926D5C"/>
    <w:rsid w:val="00926D62"/>
    <w:rsid w:val="009273F5"/>
    <w:rsid w:val="009316CB"/>
    <w:rsid w:val="00931F41"/>
    <w:rsid w:val="00936004"/>
    <w:rsid w:val="00936C48"/>
    <w:rsid w:val="00946189"/>
    <w:rsid w:val="00953254"/>
    <w:rsid w:val="00956D87"/>
    <w:rsid w:val="00964B5B"/>
    <w:rsid w:val="00966DA7"/>
    <w:rsid w:val="00967ED7"/>
    <w:rsid w:val="0097057D"/>
    <w:rsid w:val="00970ED6"/>
    <w:rsid w:val="00970FAC"/>
    <w:rsid w:val="00972139"/>
    <w:rsid w:val="00972771"/>
    <w:rsid w:val="009779E8"/>
    <w:rsid w:val="0098071C"/>
    <w:rsid w:val="0098182C"/>
    <w:rsid w:val="009819EE"/>
    <w:rsid w:val="00982051"/>
    <w:rsid w:val="00982CB4"/>
    <w:rsid w:val="00982EB6"/>
    <w:rsid w:val="00983E57"/>
    <w:rsid w:val="00996FEB"/>
    <w:rsid w:val="009A623F"/>
    <w:rsid w:val="009A7546"/>
    <w:rsid w:val="009B3B6A"/>
    <w:rsid w:val="009B6505"/>
    <w:rsid w:val="009C0A02"/>
    <w:rsid w:val="009C2EB8"/>
    <w:rsid w:val="009C561B"/>
    <w:rsid w:val="009C56BD"/>
    <w:rsid w:val="009C66E7"/>
    <w:rsid w:val="009C737D"/>
    <w:rsid w:val="009D19AF"/>
    <w:rsid w:val="009D4A1D"/>
    <w:rsid w:val="009D4C93"/>
    <w:rsid w:val="009E241D"/>
    <w:rsid w:val="009E39F1"/>
    <w:rsid w:val="009E4715"/>
    <w:rsid w:val="009E4AB9"/>
    <w:rsid w:val="009F2B36"/>
    <w:rsid w:val="009F362E"/>
    <w:rsid w:val="009F7B44"/>
    <w:rsid w:val="00A00564"/>
    <w:rsid w:val="00A01479"/>
    <w:rsid w:val="00A0422E"/>
    <w:rsid w:val="00A105F0"/>
    <w:rsid w:val="00A1321D"/>
    <w:rsid w:val="00A13AAE"/>
    <w:rsid w:val="00A16751"/>
    <w:rsid w:val="00A167C8"/>
    <w:rsid w:val="00A23649"/>
    <w:rsid w:val="00A2610D"/>
    <w:rsid w:val="00A26B69"/>
    <w:rsid w:val="00A27CB1"/>
    <w:rsid w:val="00A306EE"/>
    <w:rsid w:val="00A36353"/>
    <w:rsid w:val="00A4041C"/>
    <w:rsid w:val="00A40D70"/>
    <w:rsid w:val="00A40FBF"/>
    <w:rsid w:val="00A42AAC"/>
    <w:rsid w:val="00A447D1"/>
    <w:rsid w:val="00A514D2"/>
    <w:rsid w:val="00A64942"/>
    <w:rsid w:val="00A66D96"/>
    <w:rsid w:val="00A71425"/>
    <w:rsid w:val="00A7200C"/>
    <w:rsid w:val="00A80727"/>
    <w:rsid w:val="00A82DE3"/>
    <w:rsid w:val="00AA0214"/>
    <w:rsid w:val="00AA1820"/>
    <w:rsid w:val="00AA4A16"/>
    <w:rsid w:val="00AA4E55"/>
    <w:rsid w:val="00AA75F1"/>
    <w:rsid w:val="00AB18E0"/>
    <w:rsid w:val="00AB312D"/>
    <w:rsid w:val="00AB5CC0"/>
    <w:rsid w:val="00AB7CF7"/>
    <w:rsid w:val="00AC0EF0"/>
    <w:rsid w:val="00AD00A1"/>
    <w:rsid w:val="00AD414E"/>
    <w:rsid w:val="00AD4637"/>
    <w:rsid w:val="00AD5C44"/>
    <w:rsid w:val="00AD6115"/>
    <w:rsid w:val="00AD644B"/>
    <w:rsid w:val="00AD6F00"/>
    <w:rsid w:val="00AD72D4"/>
    <w:rsid w:val="00AE0586"/>
    <w:rsid w:val="00AE49BE"/>
    <w:rsid w:val="00AF560E"/>
    <w:rsid w:val="00B00FB6"/>
    <w:rsid w:val="00B06ABF"/>
    <w:rsid w:val="00B10AF6"/>
    <w:rsid w:val="00B2076B"/>
    <w:rsid w:val="00B22EC2"/>
    <w:rsid w:val="00B23457"/>
    <w:rsid w:val="00B26B45"/>
    <w:rsid w:val="00B322A6"/>
    <w:rsid w:val="00B33AB8"/>
    <w:rsid w:val="00B3644B"/>
    <w:rsid w:val="00B42A6E"/>
    <w:rsid w:val="00B52129"/>
    <w:rsid w:val="00B52983"/>
    <w:rsid w:val="00B54326"/>
    <w:rsid w:val="00B5592F"/>
    <w:rsid w:val="00B55AAA"/>
    <w:rsid w:val="00B562D7"/>
    <w:rsid w:val="00B6067B"/>
    <w:rsid w:val="00B61ECB"/>
    <w:rsid w:val="00B622FB"/>
    <w:rsid w:val="00B67006"/>
    <w:rsid w:val="00B71EC5"/>
    <w:rsid w:val="00B731BE"/>
    <w:rsid w:val="00B75643"/>
    <w:rsid w:val="00B82380"/>
    <w:rsid w:val="00B83BA4"/>
    <w:rsid w:val="00B85177"/>
    <w:rsid w:val="00B852A6"/>
    <w:rsid w:val="00B97EB8"/>
    <w:rsid w:val="00BA5F2C"/>
    <w:rsid w:val="00BA71E0"/>
    <w:rsid w:val="00BA7577"/>
    <w:rsid w:val="00BB2A91"/>
    <w:rsid w:val="00BB4918"/>
    <w:rsid w:val="00BB67A5"/>
    <w:rsid w:val="00BB6B54"/>
    <w:rsid w:val="00BB7AF9"/>
    <w:rsid w:val="00BC13F6"/>
    <w:rsid w:val="00BC1570"/>
    <w:rsid w:val="00BC2563"/>
    <w:rsid w:val="00BC4D0C"/>
    <w:rsid w:val="00BC7589"/>
    <w:rsid w:val="00BD09B6"/>
    <w:rsid w:val="00BD16AA"/>
    <w:rsid w:val="00BD43FE"/>
    <w:rsid w:val="00BE06B6"/>
    <w:rsid w:val="00BE2614"/>
    <w:rsid w:val="00BF0694"/>
    <w:rsid w:val="00BF154D"/>
    <w:rsid w:val="00BF17E2"/>
    <w:rsid w:val="00BF4FF1"/>
    <w:rsid w:val="00C01873"/>
    <w:rsid w:val="00C01DE2"/>
    <w:rsid w:val="00C038BD"/>
    <w:rsid w:val="00C12948"/>
    <w:rsid w:val="00C13C00"/>
    <w:rsid w:val="00C142D9"/>
    <w:rsid w:val="00C15312"/>
    <w:rsid w:val="00C20320"/>
    <w:rsid w:val="00C2236E"/>
    <w:rsid w:val="00C22B16"/>
    <w:rsid w:val="00C27ADE"/>
    <w:rsid w:val="00C31543"/>
    <w:rsid w:val="00C31EBA"/>
    <w:rsid w:val="00C3272A"/>
    <w:rsid w:val="00C37531"/>
    <w:rsid w:val="00C4372E"/>
    <w:rsid w:val="00C47EDF"/>
    <w:rsid w:val="00C5142F"/>
    <w:rsid w:val="00C532F7"/>
    <w:rsid w:val="00C5544B"/>
    <w:rsid w:val="00C55485"/>
    <w:rsid w:val="00C6610B"/>
    <w:rsid w:val="00C71C25"/>
    <w:rsid w:val="00C73A08"/>
    <w:rsid w:val="00C7546A"/>
    <w:rsid w:val="00C777AA"/>
    <w:rsid w:val="00C85D39"/>
    <w:rsid w:val="00C9106D"/>
    <w:rsid w:val="00C916E1"/>
    <w:rsid w:val="00C92E8D"/>
    <w:rsid w:val="00C95D0F"/>
    <w:rsid w:val="00C97852"/>
    <w:rsid w:val="00CA102E"/>
    <w:rsid w:val="00CA2E9A"/>
    <w:rsid w:val="00CA48B0"/>
    <w:rsid w:val="00CB1561"/>
    <w:rsid w:val="00CB1721"/>
    <w:rsid w:val="00CB1AA8"/>
    <w:rsid w:val="00CB3552"/>
    <w:rsid w:val="00CB3ECC"/>
    <w:rsid w:val="00CB4441"/>
    <w:rsid w:val="00CB4632"/>
    <w:rsid w:val="00CC0947"/>
    <w:rsid w:val="00CC4964"/>
    <w:rsid w:val="00CC7E55"/>
    <w:rsid w:val="00CD0692"/>
    <w:rsid w:val="00CD233E"/>
    <w:rsid w:val="00CD4A10"/>
    <w:rsid w:val="00CD5AAF"/>
    <w:rsid w:val="00CE1DB1"/>
    <w:rsid w:val="00CE65F8"/>
    <w:rsid w:val="00CF53EA"/>
    <w:rsid w:val="00CF6903"/>
    <w:rsid w:val="00D13F3F"/>
    <w:rsid w:val="00D25FFB"/>
    <w:rsid w:val="00D326C1"/>
    <w:rsid w:val="00D36E4D"/>
    <w:rsid w:val="00D41E9A"/>
    <w:rsid w:val="00D41F06"/>
    <w:rsid w:val="00D42267"/>
    <w:rsid w:val="00D433C1"/>
    <w:rsid w:val="00D445B8"/>
    <w:rsid w:val="00D514DC"/>
    <w:rsid w:val="00D57E39"/>
    <w:rsid w:val="00D607BD"/>
    <w:rsid w:val="00D610D2"/>
    <w:rsid w:val="00D61D68"/>
    <w:rsid w:val="00D632BC"/>
    <w:rsid w:val="00D640C2"/>
    <w:rsid w:val="00D67148"/>
    <w:rsid w:val="00D82FFD"/>
    <w:rsid w:val="00D921AC"/>
    <w:rsid w:val="00D941C8"/>
    <w:rsid w:val="00DA11F2"/>
    <w:rsid w:val="00DA40EC"/>
    <w:rsid w:val="00DA6F1E"/>
    <w:rsid w:val="00DB0F6E"/>
    <w:rsid w:val="00DB3E72"/>
    <w:rsid w:val="00DB4D31"/>
    <w:rsid w:val="00DC148B"/>
    <w:rsid w:val="00DC5EEE"/>
    <w:rsid w:val="00DC6595"/>
    <w:rsid w:val="00DD06AA"/>
    <w:rsid w:val="00DD5979"/>
    <w:rsid w:val="00DD6272"/>
    <w:rsid w:val="00DD66FE"/>
    <w:rsid w:val="00DE357B"/>
    <w:rsid w:val="00DE4DE0"/>
    <w:rsid w:val="00DE5576"/>
    <w:rsid w:val="00DE66F5"/>
    <w:rsid w:val="00DF01F1"/>
    <w:rsid w:val="00DF3924"/>
    <w:rsid w:val="00DF4221"/>
    <w:rsid w:val="00E0462E"/>
    <w:rsid w:val="00E04BA5"/>
    <w:rsid w:val="00E05A90"/>
    <w:rsid w:val="00E062D8"/>
    <w:rsid w:val="00E10758"/>
    <w:rsid w:val="00E11471"/>
    <w:rsid w:val="00E11620"/>
    <w:rsid w:val="00E118C5"/>
    <w:rsid w:val="00E2086A"/>
    <w:rsid w:val="00E21B98"/>
    <w:rsid w:val="00E21DAF"/>
    <w:rsid w:val="00E24EA9"/>
    <w:rsid w:val="00E2594E"/>
    <w:rsid w:val="00E312B5"/>
    <w:rsid w:val="00E32720"/>
    <w:rsid w:val="00E352A8"/>
    <w:rsid w:val="00E42E21"/>
    <w:rsid w:val="00E43692"/>
    <w:rsid w:val="00E45A20"/>
    <w:rsid w:val="00E45BAE"/>
    <w:rsid w:val="00E5036C"/>
    <w:rsid w:val="00E611E0"/>
    <w:rsid w:val="00E61B42"/>
    <w:rsid w:val="00E63B16"/>
    <w:rsid w:val="00E729CA"/>
    <w:rsid w:val="00E73D95"/>
    <w:rsid w:val="00E81171"/>
    <w:rsid w:val="00E81411"/>
    <w:rsid w:val="00E867CC"/>
    <w:rsid w:val="00E9627E"/>
    <w:rsid w:val="00E97B04"/>
    <w:rsid w:val="00EA585C"/>
    <w:rsid w:val="00EA6643"/>
    <w:rsid w:val="00EA735D"/>
    <w:rsid w:val="00EB1D77"/>
    <w:rsid w:val="00EB7C6F"/>
    <w:rsid w:val="00EC6878"/>
    <w:rsid w:val="00EC6A9A"/>
    <w:rsid w:val="00EC7635"/>
    <w:rsid w:val="00ED0859"/>
    <w:rsid w:val="00ED6841"/>
    <w:rsid w:val="00EE067D"/>
    <w:rsid w:val="00EE182C"/>
    <w:rsid w:val="00EE3795"/>
    <w:rsid w:val="00EE5768"/>
    <w:rsid w:val="00EF47ED"/>
    <w:rsid w:val="00EF5659"/>
    <w:rsid w:val="00F0026A"/>
    <w:rsid w:val="00F01252"/>
    <w:rsid w:val="00F065C6"/>
    <w:rsid w:val="00F138BD"/>
    <w:rsid w:val="00F151D9"/>
    <w:rsid w:val="00F15F29"/>
    <w:rsid w:val="00F32946"/>
    <w:rsid w:val="00F353FB"/>
    <w:rsid w:val="00F37D64"/>
    <w:rsid w:val="00F41A77"/>
    <w:rsid w:val="00F41FF3"/>
    <w:rsid w:val="00F47F17"/>
    <w:rsid w:val="00F561D4"/>
    <w:rsid w:val="00F5636B"/>
    <w:rsid w:val="00F61D2A"/>
    <w:rsid w:val="00F65369"/>
    <w:rsid w:val="00F65676"/>
    <w:rsid w:val="00F706B0"/>
    <w:rsid w:val="00F711EB"/>
    <w:rsid w:val="00F71C97"/>
    <w:rsid w:val="00F74C92"/>
    <w:rsid w:val="00F75957"/>
    <w:rsid w:val="00F83BB1"/>
    <w:rsid w:val="00F848FE"/>
    <w:rsid w:val="00F84FED"/>
    <w:rsid w:val="00F8567D"/>
    <w:rsid w:val="00F8589B"/>
    <w:rsid w:val="00F85B4A"/>
    <w:rsid w:val="00F86AA0"/>
    <w:rsid w:val="00F90DE4"/>
    <w:rsid w:val="00F9238B"/>
    <w:rsid w:val="00F94FD1"/>
    <w:rsid w:val="00F977F1"/>
    <w:rsid w:val="00FA7626"/>
    <w:rsid w:val="00FB52BB"/>
    <w:rsid w:val="00FB599A"/>
    <w:rsid w:val="00FB6C41"/>
    <w:rsid w:val="00FC010F"/>
    <w:rsid w:val="00FC41EB"/>
    <w:rsid w:val="00FC5484"/>
    <w:rsid w:val="00FC7272"/>
    <w:rsid w:val="00FD23CA"/>
    <w:rsid w:val="00FD58C2"/>
    <w:rsid w:val="00FD6F43"/>
    <w:rsid w:val="00FE23B9"/>
    <w:rsid w:val="00FE270E"/>
    <w:rsid w:val="00FE3D43"/>
    <w:rsid w:val="00FE477D"/>
    <w:rsid w:val="00FF0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1D0F26"/>
  <w15:docId w15:val="{08F2D523-7CF9-4C20-9E8F-EE29D084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98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72493B"/>
    <w:pPr>
      <w:spacing w:before="115"/>
      <w:jc w:val="center"/>
      <w:outlineLvl w:val="0"/>
    </w:pPr>
    <w:rPr>
      <w:b/>
      <w:bCs/>
      <w:color w:val="99000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2493B"/>
    <w:pPr>
      <w:keepNext/>
      <w:spacing w:line="240" w:lineRule="atLeast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72493B"/>
    <w:pPr>
      <w:keepNext/>
      <w:spacing w:line="240" w:lineRule="atLeast"/>
      <w:jc w:val="center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7249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2493B"/>
    <w:pPr>
      <w:keepNext/>
      <w:overflowPunct w:val="0"/>
      <w:autoSpaceDE w:val="0"/>
      <w:autoSpaceDN w:val="0"/>
      <w:adjustRightInd w:val="0"/>
      <w:spacing w:line="312" w:lineRule="auto"/>
      <w:ind w:firstLine="709"/>
      <w:jc w:val="center"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72493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7249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72493B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72493B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493B"/>
    <w:rPr>
      <w:rFonts w:cs="Times New Roman"/>
      <w:b/>
      <w:color w:val="990000"/>
      <w:kern w:val="36"/>
      <w:sz w:val="48"/>
    </w:rPr>
  </w:style>
  <w:style w:type="character" w:customStyle="1" w:styleId="20">
    <w:name w:val="Заголовок 2 Знак"/>
    <w:link w:val="2"/>
    <w:uiPriority w:val="99"/>
    <w:locked/>
    <w:rsid w:val="0072493B"/>
    <w:rPr>
      <w:rFonts w:cs="Times New Roman"/>
      <w:sz w:val="24"/>
    </w:rPr>
  </w:style>
  <w:style w:type="character" w:customStyle="1" w:styleId="30">
    <w:name w:val="Заголовок 3 Знак"/>
    <w:link w:val="3"/>
    <w:uiPriority w:val="99"/>
    <w:locked/>
    <w:rsid w:val="0072493B"/>
    <w:rPr>
      <w:rFonts w:cs="Times New Roman"/>
      <w:sz w:val="24"/>
    </w:rPr>
  </w:style>
  <w:style w:type="character" w:customStyle="1" w:styleId="40">
    <w:name w:val="Заголовок 4 Знак"/>
    <w:link w:val="4"/>
    <w:uiPriority w:val="99"/>
    <w:locked/>
    <w:rsid w:val="0072493B"/>
    <w:rPr>
      <w:rFonts w:cs="Times New Roman"/>
      <w:b/>
      <w:sz w:val="28"/>
    </w:rPr>
  </w:style>
  <w:style w:type="character" w:customStyle="1" w:styleId="50">
    <w:name w:val="Заголовок 5 Знак"/>
    <w:link w:val="5"/>
    <w:uiPriority w:val="99"/>
    <w:locked/>
    <w:rsid w:val="0072493B"/>
    <w:rPr>
      <w:rFonts w:cs="Times New Roman"/>
      <w:b/>
      <w:sz w:val="24"/>
    </w:rPr>
  </w:style>
  <w:style w:type="character" w:customStyle="1" w:styleId="60">
    <w:name w:val="Заголовок 6 Знак"/>
    <w:link w:val="6"/>
    <w:uiPriority w:val="99"/>
    <w:locked/>
    <w:rsid w:val="0072493B"/>
    <w:rPr>
      <w:rFonts w:cs="Times New Roman"/>
      <w:b/>
      <w:sz w:val="22"/>
    </w:rPr>
  </w:style>
  <w:style w:type="character" w:customStyle="1" w:styleId="70">
    <w:name w:val="Заголовок 7 Знак"/>
    <w:link w:val="7"/>
    <w:uiPriority w:val="99"/>
    <w:locked/>
    <w:rsid w:val="0072493B"/>
    <w:rPr>
      <w:rFonts w:cs="Times New Roman"/>
      <w:sz w:val="24"/>
    </w:rPr>
  </w:style>
  <w:style w:type="character" w:customStyle="1" w:styleId="80">
    <w:name w:val="Заголовок 8 Знак"/>
    <w:link w:val="8"/>
    <w:uiPriority w:val="99"/>
    <w:locked/>
    <w:rsid w:val="0072493B"/>
    <w:rPr>
      <w:rFonts w:cs="Times New Roman"/>
      <w:b/>
      <w:sz w:val="24"/>
    </w:rPr>
  </w:style>
  <w:style w:type="character" w:customStyle="1" w:styleId="90">
    <w:name w:val="Заголовок 9 Знак"/>
    <w:link w:val="9"/>
    <w:uiPriority w:val="99"/>
    <w:locked/>
    <w:rsid w:val="0072493B"/>
    <w:rPr>
      <w:rFonts w:ascii="Arial" w:hAnsi="Arial" w:cs="Times New Roman"/>
      <w:sz w:val="22"/>
    </w:rPr>
  </w:style>
  <w:style w:type="paragraph" w:styleId="a3">
    <w:name w:val="caption"/>
    <w:basedOn w:val="a"/>
    <w:next w:val="a"/>
    <w:uiPriority w:val="99"/>
    <w:qFormat/>
    <w:rsid w:val="0072493B"/>
    <w:pPr>
      <w:overflowPunct w:val="0"/>
      <w:adjustRightInd w:val="0"/>
      <w:spacing w:before="120" w:after="120"/>
      <w:ind w:firstLine="567"/>
    </w:pPr>
    <w:rPr>
      <w:sz w:val="20"/>
      <w:szCs w:val="20"/>
    </w:rPr>
  </w:style>
  <w:style w:type="paragraph" w:styleId="a4">
    <w:name w:val="Title"/>
    <w:basedOn w:val="a"/>
    <w:link w:val="a5"/>
    <w:uiPriority w:val="99"/>
    <w:qFormat/>
    <w:rsid w:val="0072493B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link w:val="a4"/>
    <w:uiPriority w:val="99"/>
    <w:locked/>
    <w:rsid w:val="0072493B"/>
    <w:rPr>
      <w:rFonts w:cs="Times New Roman"/>
      <w:b/>
      <w:sz w:val="28"/>
    </w:rPr>
  </w:style>
  <w:style w:type="paragraph" w:styleId="a6">
    <w:name w:val="Subtitle"/>
    <w:basedOn w:val="a"/>
    <w:link w:val="a7"/>
    <w:uiPriority w:val="99"/>
    <w:qFormat/>
    <w:rsid w:val="0072493B"/>
    <w:rPr>
      <w:color w:val="000000"/>
      <w:sz w:val="28"/>
      <w:szCs w:val="28"/>
    </w:rPr>
  </w:style>
  <w:style w:type="character" w:customStyle="1" w:styleId="a7">
    <w:name w:val="Подзаголовок Знак"/>
    <w:link w:val="a6"/>
    <w:uiPriority w:val="99"/>
    <w:locked/>
    <w:rsid w:val="0072493B"/>
    <w:rPr>
      <w:rFonts w:cs="Times New Roman"/>
      <w:color w:val="000000"/>
      <w:sz w:val="28"/>
    </w:rPr>
  </w:style>
  <w:style w:type="character" w:styleId="a8">
    <w:name w:val="Strong"/>
    <w:uiPriority w:val="99"/>
    <w:qFormat/>
    <w:rsid w:val="0072493B"/>
    <w:rPr>
      <w:rFonts w:cs="Times New Roman"/>
      <w:b/>
    </w:rPr>
  </w:style>
  <w:style w:type="character" w:styleId="a9">
    <w:name w:val="Emphasis"/>
    <w:uiPriority w:val="99"/>
    <w:qFormat/>
    <w:rsid w:val="0072493B"/>
    <w:rPr>
      <w:rFonts w:cs="Times New Roman"/>
      <w:i/>
    </w:rPr>
  </w:style>
  <w:style w:type="table" w:styleId="aa">
    <w:name w:val="Table Grid"/>
    <w:basedOn w:val="a1"/>
    <w:uiPriority w:val="99"/>
    <w:rsid w:val="00EE1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uiPriority w:val="99"/>
    <w:rsid w:val="00EE182C"/>
    <w:pPr>
      <w:spacing w:after="60"/>
      <w:ind w:left="720"/>
      <w:contextualSpacing/>
      <w:jc w:val="both"/>
    </w:pPr>
  </w:style>
  <w:style w:type="paragraph" w:styleId="21">
    <w:name w:val="Body Text Indent 2"/>
    <w:basedOn w:val="a"/>
    <w:link w:val="22"/>
    <w:uiPriority w:val="99"/>
    <w:rsid w:val="00137B7F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2">
    <w:name w:val="Основной текст с отступом 2 Знак"/>
    <w:link w:val="21"/>
    <w:uiPriority w:val="99"/>
    <w:locked/>
    <w:rsid w:val="00137B7F"/>
    <w:rPr>
      <w:rFonts w:ascii="Calibri" w:hAnsi="Calibri" w:cs="Times New Roman"/>
      <w:sz w:val="22"/>
    </w:rPr>
  </w:style>
  <w:style w:type="paragraph" w:styleId="31">
    <w:name w:val="Body Text Indent 3"/>
    <w:basedOn w:val="a"/>
    <w:link w:val="32"/>
    <w:uiPriority w:val="99"/>
    <w:rsid w:val="000E0BB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0E0BBB"/>
    <w:rPr>
      <w:rFonts w:cs="Times New Roman"/>
      <w:sz w:val="16"/>
    </w:rPr>
  </w:style>
  <w:style w:type="paragraph" w:customStyle="1" w:styleId="ConsPlusNonformat">
    <w:name w:val="ConsPlusNonformat"/>
    <w:uiPriority w:val="99"/>
    <w:rsid w:val="000E0B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0BB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ab">
    <w:name w:val="ИОбычный текст"/>
    <w:basedOn w:val="a"/>
    <w:autoRedefine/>
    <w:uiPriority w:val="99"/>
    <w:rsid w:val="000E0BBB"/>
    <w:pPr>
      <w:widowControl w:val="0"/>
      <w:ind w:left="66" w:right="57" w:firstLine="283"/>
      <w:contextualSpacing/>
      <w:jc w:val="both"/>
    </w:pPr>
  </w:style>
  <w:style w:type="paragraph" w:styleId="ac">
    <w:name w:val="header"/>
    <w:basedOn w:val="a"/>
    <w:link w:val="ad"/>
    <w:uiPriority w:val="99"/>
    <w:rsid w:val="000E0BB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0E0BBB"/>
    <w:rPr>
      <w:rFonts w:cs="Times New Roman"/>
      <w:sz w:val="24"/>
    </w:rPr>
  </w:style>
  <w:style w:type="paragraph" w:styleId="ae">
    <w:name w:val="footer"/>
    <w:basedOn w:val="a"/>
    <w:link w:val="af"/>
    <w:uiPriority w:val="99"/>
    <w:rsid w:val="000E0BB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0E0BBB"/>
    <w:rPr>
      <w:rFonts w:cs="Times New Roman"/>
      <w:sz w:val="24"/>
    </w:rPr>
  </w:style>
  <w:style w:type="paragraph" w:styleId="af0">
    <w:name w:val="Body Text Indent"/>
    <w:basedOn w:val="a"/>
    <w:link w:val="af1"/>
    <w:uiPriority w:val="99"/>
    <w:rsid w:val="000E0BBB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locked/>
    <w:rsid w:val="000E0BBB"/>
    <w:rPr>
      <w:rFonts w:cs="Times New Roman"/>
      <w:sz w:val="24"/>
    </w:rPr>
  </w:style>
  <w:style w:type="paragraph" w:styleId="af2">
    <w:name w:val="Body Text"/>
    <w:basedOn w:val="a"/>
    <w:link w:val="af3"/>
    <w:uiPriority w:val="99"/>
    <w:rsid w:val="000E0BBB"/>
    <w:pPr>
      <w:spacing w:after="120"/>
    </w:pPr>
  </w:style>
  <w:style w:type="character" w:customStyle="1" w:styleId="af3">
    <w:name w:val="Основной текст Знак"/>
    <w:link w:val="af2"/>
    <w:uiPriority w:val="99"/>
    <w:locked/>
    <w:rsid w:val="000E0BBB"/>
    <w:rPr>
      <w:rFonts w:cs="Times New Roman"/>
      <w:sz w:val="24"/>
    </w:rPr>
  </w:style>
  <w:style w:type="paragraph" w:styleId="23">
    <w:name w:val="Body Text 2"/>
    <w:basedOn w:val="a"/>
    <w:link w:val="24"/>
    <w:uiPriority w:val="99"/>
    <w:rsid w:val="000E0BBB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0E0BBB"/>
    <w:rPr>
      <w:rFonts w:cs="Times New Roman"/>
      <w:sz w:val="24"/>
    </w:rPr>
  </w:style>
  <w:style w:type="character" w:styleId="af4">
    <w:name w:val="footnote reference"/>
    <w:uiPriority w:val="99"/>
    <w:semiHidden/>
    <w:rsid w:val="000E0BBB"/>
    <w:rPr>
      <w:rFonts w:ascii="Times New Roman" w:hAnsi="Times New Roman" w:cs="Times New Roman"/>
      <w:vertAlign w:val="superscript"/>
    </w:rPr>
  </w:style>
  <w:style w:type="character" w:styleId="af5">
    <w:name w:val="page number"/>
    <w:uiPriority w:val="99"/>
    <w:rsid w:val="000E0BBB"/>
    <w:rPr>
      <w:rFonts w:ascii="Times New Roman" w:hAnsi="Times New Roman" w:cs="Times New Roman"/>
    </w:rPr>
  </w:style>
  <w:style w:type="paragraph" w:styleId="33">
    <w:name w:val="Body Text 3"/>
    <w:basedOn w:val="a"/>
    <w:link w:val="34"/>
    <w:uiPriority w:val="99"/>
    <w:rsid w:val="000E0BBB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i/>
    </w:rPr>
  </w:style>
  <w:style w:type="character" w:customStyle="1" w:styleId="34">
    <w:name w:val="Основной текст 3 Знак"/>
    <w:link w:val="33"/>
    <w:uiPriority w:val="99"/>
    <w:locked/>
    <w:rsid w:val="000E0BBB"/>
    <w:rPr>
      <w:rFonts w:cs="Times New Roman"/>
      <w:b/>
      <w:i/>
      <w:sz w:val="24"/>
    </w:rPr>
  </w:style>
  <w:style w:type="paragraph" w:customStyle="1" w:styleId="12">
    <w:name w:val="Без интервала1"/>
    <w:uiPriority w:val="99"/>
    <w:rsid w:val="000E0BBB"/>
    <w:rPr>
      <w:rFonts w:ascii="Calibri" w:hAnsi="Calibri" w:cs="Calibri"/>
      <w:sz w:val="22"/>
      <w:szCs w:val="22"/>
    </w:rPr>
  </w:style>
  <w:style w:type="paragraph" w:styleId="af6">
    <w:name w:val="Normal (Web)"/>
    <w:basedOn w:val="a"/>
    <w:uiPriority w:val="99"/>
    <w:rsid w:val="000E0BBB"/>
    <w:pPr>
      <w:spacing w:before="60" w:after="100" w:afterAutospacing="1"/>
      <w:ind w:firstLine="720"/>
      <w:jc w:val="both"/>
    </w:pPr>
    <w:rPr>
      <w:rFonts w:ascii="Arial" w:hAnsi="Arial" w:cs="Arial"/>
    </w:rPr>
  </w:style>
  <w:style w:type="character" w:customStyle="1" w:styleId="af7">
    <w:name w:val="Гипертекстовая ссылка"/>
    <w:uiPriority w:val="99"/>
    <w:rsid w:val="000E0BBB"/>
    <w:rPr>
      <w:b/>
      <w:color w:val="008000"/>
    </w:rPr>
  </w:style>
  <w:style w:type="paragraph" w:customStyle="1" w:styleId="Postan">
    <w:name w:val="Postan"/>
    <w:basedOn w:val="a"/>
    <w:uiPriority w:val="99"/>
    <w:rsid w:val="000E0BBB"/>
    <w:pPr>
      <w:jc w:val="center"/>
    </w:pPr>
    <w:rPr>
      <w:sz w:val="28"/>
      <w:szCs w:val="20"/>
    </w:rPr>
  </w:style>
  <w:style w:type="paragraph" w:styleId="25">
    <w:name w:val="List Bullet 2"/>
    <w:basedOn w:val="a"/>
    <w:autoRedefine/>
    <w:uiPriority w:val="99"/>
    <w:rsid w:val="000E0BBB"/>
    <w:pPr>
      <w:tabs>
        <w:tab w:val="num" w:pos="643"/>
      </w:tabs>
      <w:ind w:left="643" w:firstLine="355"/>
      <w:jc w:val="both"/>
    </w:pPr>
    <w:rPr>
      <w:sz w:val="28"/>
      <w:szCs w:val="28"/>
    </w:rPr>
  </w:style>
  <w:style w:type="character" w:customStyle="1" w:styleId="210">
    <w:name w:val="Основной текст 2 Знак1"/>
    <w:uiPriority w:val="99"/>
    <w:semiHidden/>
    <w:rsid w:val="000E0BBB"/>
    <w:rPr>
      <w:sz w:val="24"/>
    </w:rPr>
  </w:style>
  <w:style w:type="character" w:customStyle="1" w:styleId="310">
    <w:name w:val="Основной текст 3 Знак1"/>
    <w:uiPriority w:val="99"/>
    <w:semiHidden/>
    <w:rsid w:val="000E0BBB"/>
    <w:rPr>
      <w:sz w:val="16"/>
    </w:rPr>
  </w:style>
  <w:style w:type="character" w:customStyle="1" w:styleId="211">
    <w:name w:val="Основной текст с отступом 2 Знак1"/>
    <w:uiPriority w:val="99"/>
    <w:semiHidden/>
    <w:rsid w:val="000E0BBB"/>
    <w:rPr>
      <w:sz w:val="24"/>
    </w:rPr>
  </w:style>
  <w:style w:type="character" w:customStyle="1" w:styleId="311">
    <w:name w:val="Основной текст с отступом 3 Знак1"/>
    <w:uiPriority w:val="99"/>
    <w:semiHidden/>
    <w:rsid w:val="000E0BBB"/>
    <w:rPr>
      <w:sz w:val="16"/>
    </w:rPr>
  </w:style>
  <w:style w:type="character" w:customStyle="1" w:styleId="DocumentMapChar">
    <w:name w:val="Document Map Char"/>
    <w:uiPriority w:val="99"/>
    <w:locked/>
    <w:rsid w:val="000E0BBB"/>
    <w:rPr>
      <w:rFonts w:ascii="Tahoma" w:hAnsi="Tahoma"/>
      <w:shd w:val="clear" w:color="auto" w:fill="000080"/>
    </w:rPr>
  </w:style>
  <w:style w:type="paragraph" w:styleId="af8">
    <w:name w:val="Document Map"/>
    <w:basedOn w:val="a"/>
    <w:link w:val="af9"/>
    <w:uiPriority w:val="99"/>
    <w:rsid w:val="000E0BBB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9">
    <w:name w:val="Схема документа Знак"/>
    <w:link w:val="af8"/>
    <w:uiPriority w:val="99"/>
    <w:semiHidden/>
    <w:locked/>
    <w:rsid w:val="005F0249"/>
    <w:rPr>
      <w:rFonts w:cs="Times New Roman"/>
      <w:sz w:val="2"/>
    </w:rPr>
  </w:style>
  <w:style w:type="character" w:customStyle="1" w:styleId="13">
    <w:name w:val="Схема документа Знак1"/>
    <w:uiPriority w:val="99"/>
    <w:semiHidden/>
    <w:rsid w:val="000E0BBB"/>
    <w:rPr>
      <w:rFonts w:ascii="Tahoma" w:hAnsi="Tahoma"/>
      <w:sz w:val="16"/>
    </w:rPr>
  </w:style>
  <w:style w:type="character" w:customStyle="1" w:styleId="BalloonTextChar">
    <w:name w:val="Balloon Text Char"/>
    <w:uiPriority w:val="99"/>
    <w:locked/>
    <w:rsid w:val="000E0BBB"/>
    <w:rPr>
      <w:rFonts w:ascii="Tahoma" w:hAnsi="Tahoma"/>
      <w:sz w:val="16"/>
    </w:rPr>
  </w:style>
  <w:style w:type="paragraph" w:styleId="afa">
    <w:name w:val="Balloon Text"/>
    <w:basedOn w:val="a"/>
    <w:link w:val="afb"/>
    <w:uiPriority w:val="99"/>
    <w:rsid w:val="000E0BBB"/>
    <w:pPr>
      <w:widowControl w:val="0"/>
      <w:autoSpaceDE w:val="0"/>
      <w:autoSpaceDN w:val="0"/>
      <w:adjustRightInd w:val="0"/>
    </w:pPr>
    <w:rPr>
      <w:rFonts w:ascii="Tahoma" w:hAnsi="Tahoma"/>
      <w:sz w:val="16"/>
      <w:szCs w:val="20"/>
    </w:rPr>
  </w:style>
  <w:style w:type="character" w:customStyle="1" w:styleId="afb">
    <w:name w:val="Текст выноски Знак"/>
    <w:link w:val="afa"/>
    <w:uiPriority w:val="99"/>
    <w:semiHidden/>
    <w:locked/>
    <w:rsid w:val="005F0249"/>
    <w:rPr>
      <w:rFonts w:cs="Times New Roman"/>
      <w:sz w:val="2"/>
    </w:rPr>
  </w:style>
  <w:style w:type="character" w:customStyle="1" w:styleId="14">
    <w:name w:val="Текст выноски Знак1"/>
    <w:uiPriority w:val="99"/>
    <w:semiHidden/>
    <w:rsid w:val="000E0BBB"/>
    <w:rPr>
      <w:rFonts w:ascii="Tahoma" w:hAnsi="Tahoma"/>
      <w:sz w:val="16"/>
    </w:rPr>
  </w:style>
  <w:style w:type="paragraph" w:customStyle="1" w:styleId="ConsPlusTitle">
    <w:name w:val="ConsPlusTitle"/>
    <w:uiPriority w:val="99"/>
    <w:rsid w:val="000E0BB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c">
    <w:name w:val="Внимание: Криминал!!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d">
    <w:name w:val="Внимание: недобросовестность!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e">
    <w:name w:val="Основное меню (преемственное)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  <w:rPr>
      <w:rFonts w:ascii="Verdana" w:hAnsi="Verdana" w:cs="Verdana"/>
    </w:rPr>
  </w:style>
  <w:style w:type="paragraph" w:customStyle="1" w:styleId="aff">
    <w:name w:val="Заголовок"/>
    <w:basedOn w:val="afe"/>
    <w:next w:val="a"/>
    <w:uiPriority w:val="99"/>
    <w:rsid w:val="000E0BBB"/>
    <w:rPr>
      <w:rFonts w:ascii="Arial" w:hAnsi="Arial" w:cs="Arial"/>
      <w:b/>
      <w:bCs/>
      <w:color w:val="C0C0C0"/>
    </w:rPr>
  </w:style>
  <w:style w:type="paragraph" w:customStyle="1" w:styleId="aff0">
    <w:name w:val="Заголовок статьи"/>
    <w:basedOn w:val="a"/>
    <w:next w:val="a"/>
    <w:uiPriority w:val="99"/>
    <w:rsid w:val="000E0BB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f1">
    <w:name w:val="Интерактивный заголовок"/>
    <w:basedOn w:val="aff"/>
    <w:next w:val="a"/>
    <w:uiPriority w:val="99"/>
    <w:rsid w:val="000E0BBB"/>
    <w:rPr>
      <w:b w:val="0"/>
      <w:bCs w:val="0"/>
      <w:color w:val="auto"/>
      <w:u w:val="single"/>
    </w:rPr>
  </w:style>
  <w:style w:type="paragraph" w:customStyle="1" w:styleId="aff2">
    <w:name w:val="Интерфейс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0F0F0"/>
      <w:sz w:val="22"/>
      <w:szCs w:val="22"/>
    </w:rPr>
  </w:style>
  <w:style w:type="paragraph" w:customStyle="1" w:styleId="aff3">
    <w:name w:val="Комментарий"/>
    <w:basedOn w:val="a"/>
    <w:next w:val="a"/>
    <w:uiPriority w:val="99"/>
    <w:rsid w:val="000E0BBB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0E0BBB"/>
    <w:pPr>
      <w:ind w:left="0"/>
    </w:pPr>
  </w:style>
  <w:style w:type="paragraph" w:customStyle="1" w:styleId="aff5">
    <w:name w:val="Текст (лев. подпись)"/>
    <w:basedOn w:val="a"/>
    <w:next w:val="a"/>
    <w:uiPriority w:val="99"/>
    <w:rsid w:val="000E0B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6">
    <w:name w:val="Колонтитул (левый)"/>
    <w:basedOn w:val="aff5"/>
    <w:next w:val="a"/>
    <w:uiPriority w:val="99"/>
    <w:rsid w:val="000E0BBB"/>
    <w:pPr>
      <w:jc w:val="both"/>
    </w:pPr>
    <w:rPr>
      <w:sz w:val="16"/>
      <w:szCs w:val="16"/>
    </w:rPr>
  </w:style>
  <w:style w:type="paragraph" w:customStyle="1" w:styleId="aff7">
    <w:name w:val="Текст (прав. подпись)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8">
    <w:name w:val="Колонтитул (правый)"/>
    <w:basedOn w:val="aff7"/>
    <w:next w:val="a"/>
    <w:uiPriority w:val="99"/>
    <w:rsid w:val="000E0BBB"/>
    <w:pPr>
      <w:jc w:val="both"/>
    </w:pPr>
    <w:rPr>
      <w:sz w:val="16"/>
      <w:szCs w:val="16"/>
    </w:rPr>
  </w:style>
  <w:style w:type="paragraph" w:customStyle="1" w:styleId="aff9">
    <w:name w:val="Комментарий пользователя"/>
    <w:basedOn w:val="aff3"/>
    <w:next w:val="a"/>
    <w:uiPriority w:val="99"/>
    <w:rsid w:val="000E0BBB"/>
    <w:pPr>
      <w:ind w:left="0"/>
      <w:jc w:val="left"/>
    </w:pPr>
    <w:rPr>
      <w:i w:val="0"/>
      <w:iCs w:val="0"/>
      <w:color w:val="000080"/>
    </w:rPr>
  </w:style>
  <w:style w:type="paragraph" w:customStyle="1" w:styleId="affa">
    <w:name w:val="Куда обратиться?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b">
    <w:name w:val="Моноширинный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c">
    <w:name w:val="Необходимые документы"/>
    <w:basedOn w:val="a"/>
    <w:next w:val="a"/>
    <w:uiPriority w:val="99"/>
    <w:rsid w:val="000E0BBB"/>
    <w:pPr>
      <w:widowControl w:val="0"/>
      <w:autoSpaceDE w:val="0"/>
      <w:autoSpaceDN w:val="0"/>
      <w:adjustRightInd w:val="0"/>
      <w:ind w:left="118"/>
      <w:jc w:val="both"/>
    </w:pPr>
    <w:rPr>
      <w:rFonts w:ascii="Arial" w:hAnsi="Arial" w:cs="Arial"/>
    </w:rPr>
  </w:style>
  <w:style w:type="paragraph" w:customStyle="1" w:styleId="affd">
    <w:name w:val="Нормальный (таблица)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e">
    <w:name w:val="Объект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</w:style>
  <w:style w:type="paragraph" w:customStyle="1" w:styleId="afff">
    <w:name w:val="Таблицы (моноширинный)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f0">
    <w:name w:val="Оглавление"/>
    <w:basedOn w:val="afff"/>
    <w:next w:val="a"/>
    <w:uiPriority w:val="99"/>
    <w:rsid w:val="000E0BBB"/>
    <w:pPr>
      <w:ind w:left="140"/>
    </w:pPr>
    <w:rPr>
      <w:rFonts w:ascii="Arial" w:hAnsi="Arial" w:cs="Arial"/>
    </w:rPr>
  </w:style>
  <w:style w:type="paragraph" w:customStyle="1" w:styleId="afff1">
    <w:name w:val="Переменная часть"/>
    <w:basedOn w:val="afe"/>
    <w:next w:val="a"/>
    <w:uiPriority w:val="99"/>
    <w:rsid w:val="000E0BBB"/>
    <w:rPr>
      <w:rFonts w:ascii="Arial" w:hAnsi="Arial" w:cs="Arial"/>
      <w:sz w:val="20"/>
      <w:szCs w:val="20"/>
    </w:rPr>
  </w:style>
  <w:style w:type="paragraph" w:customStyle="1" w:styleId="afff2">
    <w:name w:val="Постоянная часть"/>
    <w:basedOn w:val="afe"/>
    <w:next w:val="a"/>
    <w:uiPriority w:val="99"/>
    <w:rsid w:val="000E0BBB"/>
    <w:rPr>
      <w:rFonts w:ascii="Arial" w:hAnsi="Arial" w:cs="Arial"/>
      <w:sz w:val="22"/>
      <w:szCs w:val="22"/>
    </w:rPr>
  </w:style>
  <w:style w:type="paragraph" w:customStyle="1" w:styleId="afff3">
    <w:name w:val="Прижатый влево"/>
    <w:basedOn w:val="a"/>
    <w:next w:val="a"/>
    <w:uiPriority w:val="99"/>
    <w:rsid w:val="000E0B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4">
    <w:name w:val="Пример."/>
    <w:basedOn w:val="a"/>
    <w:next w:val="a"/>
    <w:uiPriority w:val="99"/>
    <w:rsid w:val="000E0BBB"/>
    <w:pPr>
      <w:widowControl w:val="0"/>
      <w:autoSpaceDE w:val="0"/>
      <w:autoSpaceDN w:val="0"/>
      <w:adjustRightInd w:val="0"/>
      <w:ind w:left="118" w:firstLine="602"/>
      <w:jc w:val="both"/>
    </w:pPr>
    <w:rPr>
      <w:rFonts w:ascii="Arial" w:hAnsi="Arial" w:cs="Arial"/>
    </w:rPr>
  </w:style>
  <w:style w:type="paragraph" w:customStyle="1" w:styleId="afff5">
    <w:name w:val="Примечание."/>
    <w:basedOn w:val="aff3"/>
    <w:next w:val="a"/>
    <w:uiPriority w:val="99"/>
    <w:rsid w:val="000E0BBB"/>
    <w:pPr>
      <w:ind w:left="0"/>
    </w:pPr>
    <w:rPr>
      <w:i w:val="0"/>
      <w:iCs w:val="0"/>
      <w:color w:val="auto"/>
    </w:rPr>
  </w:style>
  <w:style w:type="paragraph" w:customStyle="1" w:styleId="afff6">
    <w:name w:val="Словарная статья"/>
    <w:basedOn w:val="a"/>
    <w:next w:val="a"/>
    <w:uiPriority w:val="99"/>
    <w:rsid w:val="000E0BBB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ff7">
    <w:name w:val="Текст (справка)"/>
    <w:basedOn w:val="a"/>
    <w:next w:val="a"/>
    <w:uiPriority w:val="99"/>
    <w:rsid w:val="000E0BBB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8">
    <w:name w:val="Текст в таблице"/>
    <w:basedOn w:val="affd"/>
    <w:next w:val="a"/>
    <w:uiPriority w:val="99"/>
    <w:rsid w:val="000E0BBB"/>
    <w:pPr>
      <w:ind w:firstLine="500"/>
    </w:pPr>
  </w:style>
  <w:style w:type="paragraph" w:customStyle="1" w:styleId="afff9">
    <w:name w:val="Технический комментарий"/>
    <w:basedOn w:val="a"/>
    <w:next w:val="a"/>
    <w:uiPriority w:val="99"/>
    <w:rsid w:val="000E0B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a">
    <w:name w:val="Центрированный (таблица)"/>
    <w:basedOn w:val="affd"/>
    <w:next w:val="a"/>
    <w:uiPriority w:val="99"/>
    <w:rsid w:val="000E0BBB"/>
    <w:pPr>
      <w:jc w:val="center"/>
    </w:pPr>
  </w:style>
  <w:style w:type="paragraph" w:customStyle="1" w:styleId="Style4">
    <w:name w:val="Style4"/>
    <w:basedOn w:val="a"/>
    <w:uiPriority w:val="99"/>
    <w:rsid w:val="000E0BBB"/>
    <w:pPr>
      <w:widowControl w:val="0"/>
      <w:autoSpaceDE w:val="0"/>
      <w:autoSpaceDN w:val="0"/>
      <w:adjustRightInd w:val="0"/>
    </w:pPr>
  </w:style>
  <w:style w:type="paragraph" w:customStyle="1" w:styleId="Style1">
    <w:name w:val="Style1"/>
    <w:basedOn w:val="a"/>
    <w:uiPriority w:val="99"/>
    <w:rsid w:val="000E0BBB"/>
    <w:pPr>
      <w:widowControl w:val="0"/>
      <w:autoSpaceDE w:val="0"/>
      <w:autoSpaceDN w:val="0"/>
      <w:adjustRightInd w:val="0"/>
    </w:pPr>
  </w:style>
  <w:style w:type="paragraph" w:customStyle="1" w:styleId="ConsPlusNormal">
    <w:name w:val="ConsPlusNormal"/>
    <w:rsid w:val="000E0B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0E0B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5">
    <w:name w:val="Знак1"/>
    <w:basedOn w:val="a"/>
    <w:uiPriority w:val="99"/>
    <w:rsid w:val="000E0BB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uiPriority w:val="99"/>
    <w:rsid w:val="000E0BB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b">
    <w:name w:val="Цветовое выделение"/>
    <w:uiPriority w:val="99"/>
    <w:rsid w:val="000E0BBB"/>
    <w:rPr>
      <w:b/>
      <w:color w:val="000080"/>
    </w:rPr>
  </w:style>
  <w:style w:type="character" w:customStyle="1" w:styleId="afffc">
    <w:name w:val="Активная гипертекстовая ссылка"/>
    <w:uiPriority w:val="99"/>
    <w:rsid w:val="000E0BBB"/>
    <w:rPr>
      <w:b/>
      <w:color w:val="008000"/>
      <w:u w:val="single"/>
    </w:rPr>
  </w:style>
  <w:style w:type="character" w:customStyle="1" w:styleId="afffd">
    <w:name w:val="Заголовок своего сообщения"/>
    <w:uiPriority w:val="99"/>
    <w:rsid w:val="000E0BBB"/>
    <w:rPr>
      <w:color w:val="000080"/>
    </w:rPr>
  </w:style>
  <w:style w:type="character" w:customStyle="1" w:styleId="afffe">
    <w:name w:val="Заголовок чужого сообщения"/>
    <w:uiPriority w:val="99"/>
    <w:rsid w:val="000E0BBB"/>
    <w:rPr>
      <w:color w:val="FF0000"/>
    </w:rPr>
  </w:style>
  <w:style w:type="character" w:customStyle="1" w:styleId="affff">
    <w:name w:val="Найденные слова"/>
    <w:uiPriority w:val="99"/>
    <w:rsid w:val="000E0BBB"/>
    <w:rPr>
      <w:color w:val="000080"/>
    </w:rPr>
  </w:style>
  <w:style w:type="character" w:customStyle="1" w:styleId="affff0">
    <w:name w:val="Не вступил в силу"/>
    <w:uiPriority w:val="99"/>
    <w:rsid w:val="000E0BBB"/>
    <w:rPr>
      <w:color w:val="008080"/>
    </w:rPr>
  </w:style>
  <w:style w:type="character" w:customStyle="1" w:styleId="affff1">
    <w:name w:val="Опечатки"/>
    <w:uiPriority w:val="99"/>
    <w:rsid w:val="000E0BBB"/>
    <w:rPr>
      <w:color w:val="FF0000"/>
    </w:rPr>
  </w:style>
  <w:style w:type="character" w:customStyle="1" w:styleId="affff2">
    <w:name w:val="Продолжение ссылки"/>
    <w:uiPriority w:val="99"/>
    <w:rsid w:val="000E0BBB"/>
    <w:rPr>
      <w:b/>
      <w:color w:val="008000"/>
    </w:rPr>
  </w:style>
  <w:style w:type="character" w:customStyle="1" w:styleId="affff3">
    <w:name w:val="Сравнение редакций"/>
    <w:uiPriority w:val="99"/>
    <w:rsid w:val="000E0BBB"/>
    <w:rPr>
      <w:color w:val="000080"/>
    </w:rPr>
  </w:style>
  <w:style w:type="character" w:customStyle="1" w:styleId="affff4">
    <w:name w:val="Сравнение редакций. Добавленный фрагмент"/>
    <w:uiPriority w:val="99"/>
    <w:rsid w:val="000E0BBB"/>
    <w:rPr>
      <w:color w:val="0000FF"/>
    </w:rPr>
  </w:style>
  <w:style w:type="character" w:customStyle="1" w:styleId="affff5">
    <w:name w:val="Сравнение редакций. Удаленный фрагмент"/>
    <w:uiPriority w:val="99"/>
    <w:rsid w:val="000E0BBB"/>
    <w:rPr>
      <w:strike/>
      <w:color w:val="808000"/>
    </w:rPr>
  </w:style>
  <w:style w:type="character" w:customStyle="1" w:styleId="affff6">
    <w:name w:val="Утратил силу"/>
    <w:uiPriority w:val="99"/>
    <w:rsid w:val="000E0BBB"/>
    <w:rPr>
      <w:strike/>
      <w:color w:val="808000"/>
    </w:rPr>
  </w:style>
  <w:style w:type="character" w:customStyle="1" w:styleId="FontStyle11">
    <w:name w:val="Font Style11"/>
    <w:uiPriority w:val="99"/>
    <w:rsid w:val="000E0BBB"/>
    <w:rPr>
      <w:rFonts w:ascii="Times New Roman" w:hAnsi="Times New Roman"/>
      <w:sz w:val="26"/>
    </w:rPr>
  </w:style>
  <w:style w:type="character" w:styleId="affff7">
    <w:name w:val="Hyperlink"/>
    <w:uiPriority w:val="99"/>
    <w:rsid w:val="000E0BBB"/>
    <w:rPr>
      <w:rFonts w:cs="Times New Roman"/>
      <w:color w:val="0000FF"/>
      <w:u w:val="single"/>
    </w:rPr>
  </w:style>
  <w:style w:type="character" w:styleId="affff8">
    <w:name w:val="FollowedHyperlink"/>
    <w:uiPriority w:val="99"/>
    <w:rsid w:val="000E0BBB"/>
    <w:rPr>
      <w:rFonts w:cs="Times New Roman"/>
      <w:color w:val="0000FF"/>
      <w:u w:val="single"/>
    </w:rPr>
  </w:style>
  <w:style w:type="paragraph" w:customStyle="1" w:styleId="msonormalcxspmiddle">
    <w:name w:val="msonormalcxspmiddle"/>
    <w:basedOn w:val="a"/>
    <w:uiPriority w:val="99"/>
    <w:rsid w:val="000E0BBB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uiPriority w:val="99"/>
    <w:rsid w:val="000E0BBB"/>
    <w:pPr>
      <w:spacing w:before="33" w:after="33"/>
    </w:pPr>
  </w:style>
  <w:style w:type="character" w:customStyle="1" w:styleId="16">
    <w:name w:val="Название Знак1"/>
    <w:uiPriority w:val="99"/>
    <w:rsid w:val="000E0BBB"/>
    <w:rPr>
      <w:rFonts w:ascii="Cambria" w:hAnsi="Cambria"/>
      <w:color w:val="17365D"/>
      <w:spacing w:val="5"/>
      <w:kern w:val="28"/>
      <w:sz w:val="52"/>
      <w:lang w:eastAsia="ru-RU"/>
    </w:rPr>
  </w:style>
  <w:style w:type="character" w:customStyle="1" w:styleId="17">
    <w:name w:val="Подзаголовок Знак1"/>
    <w:uiPriority w:val="99"/>
    <w:rsid w:val="000E0BBB"/>
    <w:rPr>
      <w:rFonts w:ascii="Cambria" w:hAnsi="Cambria"/>
      <w:i/>
      <w:color w:val="4F81BD"/>
      <w:spacing w:val="15"/>
      <w:sz w:val="24"/>
      <w:lang w:eastAsia="ru-RU"/>
    </w:rPr>
  </w:style>
  <w:style w:type="paragraph" w:customStyle="1" w:styleId="affff9">
    <w:name w:val="Знак"/>
    <w:basedOn w:val="a"/>
    <w:uiPriority w:val="99"/>
    <w:rsid w:val="000E0B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8">
    <w:name w:val="Сетка таблицы1"/>
    <w:uiPriority w:val="99"/>
    <w:rsid w:val="000E0B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basedOn w:val="a"/>
    <w:uiPriority w:val="99"/>
    <w:rsid w:val="000E0BBB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affffa">
    <w:name w:val="Содержимое таблицы"/>
    <w:basedOn w:val="a"/>
    <w:uiPriority w:val="99"/>
    <w:rsid w:val="000E0BBB"/>
    <w:pPr>
      <w:suppressLineNumbers/>
      <w:suppressAutoHyphens/>
    </w:pPr>
    <w:rPr>
      <w:lang w:eastAsia="ar-SA"/>
    </w:rPr>
  </w:style>
  <w:style w:type="character" w:customStyle="1" w:styleId="blditl">
    <w:name w:val="bld itl"/>
    <w:uiPriority w:val="99"/>
    <w:rsid w:val="000E0BBB"/>
  </w:style>
  <w:style w:type="paragraph" w:customStyle="1" w:styleId="affffb">
    <w:name w:val="МОН"/>
    <w:basedOn w:val="a"/>
    <w:link w:val="affffc"/>
    <w:uiPriority w:val="99"/>
    <w:rsid w:val="000E0BB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fffc">
    <w:name w:val="МОН Знак"/>
    <w:link w:val="affffb"/>
    <w:uiPriority w:val="99"/>
    <w:locked/>
    <w:rsid w:val="000E0BBB"/>
    <w:rPr>
      <w:sz w:val="28"/>
    </w:rPr>
  </w:style>
  <w:style w:type="paragraph" w:styleId="affffd">
    <w:name w:val="Plain Text"/>
    <w:basedOn w:val="a"/>
    <w:link w:val="affffe"/>
    <w:uiPriority w:val="99"/>
    <w:rsid w:val="000E0BBB"/>
    <w:rPr>
      <w:rFonts w:ascii="Courier New" w:hAnsi="Courier New"/>
      <w:sz w:val="20"/>
      <w:szCs w:val="20"/>
    </w:rPr>
  </w:style>
  <w:style w:type="character" w:customStyle="1" w:styleId="affffe">
    <w:name w:val="Текст Знак"/>
    <w:link w:val="affffd"/>
    <w:uiPriority w:val="99"/>
    <w:locked/>
    <w:rsid w:val="000E0BBB"/>
    <w:rPr>
      <w:rFonts w:ascii="Courier New" w:hAnsi="Courier New" w:cs="Times New Roman"/>
    </w:rPr>
  </w:style>
  <w:style w:type="paragraph" w:styleId="afffff">
    <w:name w:val="Block Text"/>
    <w:basedOn w:val="a"/>
    <w:uiPriority w:val="99"/>
    <w:rsid w:val="000E0BBB"/>
    <w:pPr>
      <w:widowControl w:val="0"/>
      <w:shd w:val="clear" w:color="auto" w:fill="FFFFFF"/>
      <w:spacing w:line="360" w:lineRule="auto"/>
      <w:ind w:left="10" w:right="10" w:firstLine="699"/>
      <w:jc w:val="both"/>
    </w:pPr>
    <w:rPr>
      <w:color w:val="000000"/>
      <w:spacing w:val="-4"/>
      <w:sz w:val="26"/>
      <w:szCs w:val="21"/>
    </w:rPr>
  </w:style>
  <w:style w:type="paragraph" w:customStyle="1" w:styleId="110">
    <w:name w:val="Без интервала11"/>
    <w:uiPriority w:val="99"/>
    <w:rsid w:val="000E0BBB"/>
    <w:rPr>
      <w:rFonts w:ascii="Calibri" w:hAnsi="Calibri"/>
      <w:sz w:val="22"/>
      <w:szCs w:val="22"/>
      <w:lang w:eastAsia="en-US"/>
    </w:rPr>
  </w:style>
  <w:style w:type="paragraph" w:customStyle="1" w:styleId="Style5">
    <w:name w:val="Style5"/>
    <w:basedOn w:val="a"/>
    <w:uiPriority w:val="99"/>
    <w:rsid w:val="000E0BBB"/>
    <w:pPr>
      <w:widowControl w:val="0"/>
      <w:autoSpaceDE w:val="0"/>
      <w:autoSpaceDN w:val="0"/>
      <w:adjustRightInd w:val="0"/>
      <w:spacing w:line="492" w:lineRule="exact"/>
      <w:ind w:firstLine="710"/>
      <w:jc w:val="both"/>
    </w:pPr>
  </w:style>
  <w:style w:type="character" w:customStyle="1" w:styleId="FontStyle15">
    <w:name w:val="Font Style15"/>
    <w:uiPriority w:val="99"/>
    <w:rsid w:val="000E0BBB"/>
    <w:rPr>
      <w:rFonts w:ascii="Times New Roman" w:hAnsi="Times New Roman"/>
      <w:sz w:val="24"/>
    </w:rPr>
  </w:style>
  <w:style w:type="paragraph" w:customStyle="1" w:styleId="19">
    <w:name w:val="Заголовок оглавления1"/>
    <w:basedOn w:val="1"/>
    <w:next w:val="a"/>
    <w:uiPriority w:val="99"/>
    <w:semiHidden/>
    <w:rsid w:val="000E0BBB"/>
    <w:pPr>
      <w:keepNext/>
      <w:keepLines/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a">
    <w:name w:val="toc 1"/>
    <w:basedOn w:val="a"/>
    <w:next w:val="a"/>
    <w:autoRedefine/>
    <w:uiPriority w:val="99"/>
    <w:rsid w:val="000E0BBB"/>
    <w:pPr>
      <w:tabs>
        <w:tab w:val="right" w:leader="dot" w:pos="9345"/>
      </w:tabs>
      <w:jc w:val="center"/>
    </w:pPr>
  </w:style>
  <w:style w:type="paragraph" w:styleId="35">
    <w:name w:val="toc 3"/>
    <w:basedOn w:val="a"/>
    <w:next w:val="a"/>
    <w:autoRedefine/>
    <w:uiPriority w:val="99"/>
    <w:rsid w:val="000E0BBB"/>
    <w:pPr>
      <w:ind w:left="480"/>
    </w:pPr>
  </w:style>
  <w:style w:type="paragraph" w:styleId="26">
    <w:name w:val="toc 2"/>
    <w:basedOn w:val="a"/>
    <w:next w:val="a"/>
    <w:autoRedefine/>
    <w:uiPriority w:val="99"/>
    <w:semiHidden/>
    <w:rsid w:val="000E0BBB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customStyle="1" w:styleId="ConsNormal0">
    <w:name w:val="ConsNormal"/>
    <w:uiPriority w:val="99"/>
    <w:rsid w:val="000E0BBB"/>
    <w:pPr>
      <w:widowControl w:val="0"/>
      <w:suppressAutoHyphens/>
      <w:ind w:right="19772" w:firstLine="720"/>
    </w:pPr>
    <w:rPr>
      <w:rFonts w:ascii="Arial" w:eastAsia="Arial Unicode MS" w:hAnsi="Arial" w:cs="Arial"/>
      <w:kern w:val="2"/>
      <w:lang w:eastAsia="hi-IN" w:bidi="hi-IN"/>
    </w:rPr>
  </w:style>
  <w:style w:type="paragraph" w:customStyle="1" w:styleId="1b">
    <w:name w:val="Знак Знак Знак Знак Знак Знак Знак Знак Знак Знак Знак Знак Знак Знак Знак Знак1 Знак Знак Знак"/>
    <w:basedOn w:val="a"/>
    <w:uiPriority w:val="99"/>
    <w:rsid w:val="000E0B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1">
    <w:name w:val="Абзац списка11"/>
    <w:basedOn w:val="a"/>
    <w:uiPriority w:val="99"/>
    <w:rsid w:val="000E0BBB"/>
    <w:pPr>
      <w:ind w:left="720"/>
    </w:pPr>
  </w:style>
  <w:style w:type="paragraph" w:styleId="afffff0">
    <w:name w:val="footnote text"/>
    <w:aliases w:val="single space"/>
    <w:basedOn w:val="a"/>
    <w:link w:val="afffff1"/>
    <w:uiPriority w:val="99"/>
    <w:semiHidden/>
    <w:rsid w:val="000E0BBB"/>
    <w:rPr>
      <w:sz w:val="20"/>
      <w:szCs w:val="20"/>
    </w:rPr>
  </w:style>
  <w:style w:type="character" w:customStyle="1" w:styleId="afffff1">
    <w:name w:val="Текст сноски Знак"/>
    <w:aliases w:val="single space Знак"/>
    <w:link w:val="afffff0"/>
    <w:uiPriority w:val="99"/>
    <w:semiHidden/>
    <w:locked/>
    <w:rsid w:val="000E0BBB"/>
    <w:rPr>
      <w:rFonts w:cs="Times New Roman"/>
    </w:rPr>
  </w:style>
  <w:style w:type="paragraph" w:customStyle="1" w:styleId="western">
    <w:name w:val="western"/>
    <w:basedOn w:val="a"/>
    <w:uiPriority w:val="99"/>
    <w:rsid w:val="000E0BBB"/>
    <w:pPr>
      <w:spacing w:before="100" w:beforeAutospacing="1" w:after="100" w:afterAutospacing="1" w:line="278" w:lineRule="atLeast"/>
      <w:jc w:val="center"/>
    </w:pPr>
  </w:style>
  <w:style w:type="paragraph" w:customStyle="1" w:styleId="27">
    <w:name w:val="Абзац списка2"/>
    <w:basedOn w:val="a"/>
    <w:uiPriority w:val="99"/>
    <w:rsid w:val="000E0BBB"/>
    <w:pPr>
      <w:ind w:left="720"/>
    </w:pPr>
  </w:style>
  <w:style w:type="paragraph" w:customStyle="1" w:styleId="1c">
    <w:name w:val="Стиль1"/>
    <w:basedOn w:val="a"/>
    <w:link w:val="1d"/>
    <w:uiPriority w:val="99"/>
    <w:rsid w:val="000E0BBB"/>
    <w:pPr>
      <w:tabs>
        <w:tab w:val="left" w:pos="993"/>
      </w:tabs>
      <w:autoSpaceDE w:val="0"/>
      <w:autoSpaceDN w:val="0"/>
      <w:adjustRightInd w:val="0"/>
      <w:ind w:right="57" w:firstLine="567"/>
      <w:contextualSpacing/>
      <w:jc w:val="both"/>
    </w:pPr>
    <w:rPr>
      <w:b/>
      <w:sz w:val="28"/>
      <w:szCs w:val="20"/>
    </w:rPr>
  </w:style>
  <w:style w:type="character" w:customStyle="1" w:styleId="1d">
    <w:name w:val="Стиль1 Знак"/>
    <w:link w:val="1c"/>
    <w:uiPriority w:val="99"/>
    <w:locked/>
    <w:rsid w:val="000E0BBB"/>
    <w:rPr>
      <w:b/>
      <w:sz w:val="28"/>
    </w:rPr>
  </w:style>
  <w:style w:type="paragraph" w:styleId="afffff2">
    <w:name w:val="endnote text"/>
    <w:basedOn w:val="a"/>
    <w:link w:val="afffff3"/>
    <w:uiPriority w:val="99"/>
    <w:semiHidden/>
    <w:rsid w:val="000E0BBB"/>
    <w:rPr>
      <w:sz w:val="20"/>
      <w:szCs w:val="20"/>
    </w:rPr>
  </w:style>
  <w:style w:type="character" w:customStyle="1" w:styleId="afffff3">
    <w:name w:val="Текст концевой сноски Знак"/>
    <w:link w:val="afffff2"/>
    <w:uiPriority w:val="99"/>
    <w:semiHidden/>
    <w:locked/>
    <w:rsid w:val="000E0BBB"/>
    <w:rPr>
      <w:rFonts w:cs="Times New Roman"/>
    </w:rPr>
  </w:style>
  <w:style w:type="character" w:styleId="afffff4">
    <w:name w:val="endnote reference"/>
    <w:uiPriority w:val="99"/>
    <w:semiHidden/>
    <w:rsid w:val="000E0BBB"/>
    <w:rPr>
      <w:rFonts w:cs="Times New Roman"/>
      <w:vertAlign w:val="superscript"/>
    </w:rPr>
  </w:style>
  <w:style w:type="character" w:styleId="afffff5">
    <w:name w:val="annotation reference"/>
    <w:rsid w:val="000E0BBB"/>
    <w:rPr>
      <w:rFonts w:cs="Times New Roman"/>
      <w:sz w:val="16"/>
    </w:rPr>
  </w:style>
  <w:style w:type="paragraph" w:styleId="afffff6">
    <w:name w:val="annotation text"/>
    <w:basedOn w:val="a"/>
    <w:link w:val="afffff7"/>
    <w:rsid w:val="000E0BBB"/>
    <w:rPr>
      <w:sz w:val="20"/>
      <w:szCs w:val="20"/>
    </w:rPr>
  </w:style>
  <w:style w:type="character" w:customStyle="1" w:styleId="afffff7">
    <w:name w:val="Текст примечания Знак"/>
    <w:link w:val="afffff6"/>
    <w:locked/>
    <w:rsid w:val="000E0BBB"/>
    <w:rPr>
      <w:rFonts w:cs="Times New Roman"/>
    </w:rPr>
  </w:style>
  <w:style w:type="paragraph" w:styleId="afffff8">
    <w:name w:val="annotation subject"/>
    <w:basedOn w:val="afffff6"/>
    <w:next w:val="afffff6"/>
    <w:link w:val="afffff9"/>
    <w:uiPriority w:val="99"/>
    <w:semiHidden/>
    <w:rsid w:val="000E0BBB"/>
    <w:rPr>
      <w:b/>
      <w:bCs/>
    </w:rPr>
  </w:style>
  <w:style w:type="character" w:customStyle="1" w:styleId="afffff9">
    <w:name w:val="Тема примечания Знак"/>
    <w:link w:val="afffff8"/>
    <w:uiPriority w:val="99"/>
    <w:semiHidden/>
    <w:locked/>
    <w:rsid w:val="000E0BBB"/>
    <w:rPr>
      <w:rFonts w:cs="Times New Roman"/>
      <w:b/>
    </w:rPr>
  </w:style>
  <w:style w:type="paragraph" w:styleId="afffffa">
    <w:name w:val="List Paragraph"/>
    <w:basedOn w:val="a"/>
    <w:uiPriority w:val="99"/>
    <w:qFormat/>
    <w:rsid w:val="007C2A06"/>
    <w:pPr>
      <w:ind w:left="720"/>
      <w:contextualSpacing/>
    </w:pPr>
  </w:style>
  <w:style w:type="paragraph" w:customStyle="1" w:styleId="1e">
    <w:name w:val="Текст1"/>
    <w:basedOn w:val="a"/>
    <w:uiPriority w:val="99"/>
    <w:rsid w:val="00006F77"/>
    <w:pPr>
      <w:overflowPunct w:val="0"/>
      <w:autoSpaceDE w:val="0"/>
      <w:autoSpaceDN w:val="0"/>
      <w:adjustRightInd w:val="0"/>
    </w:pPr>
    <w:rPr>
      <w:rFonts w:ascii="Courier New" w:hAnsi="Courier New"/>
      <w:sz w:val="20"/>
      <w:szCs w:val="20"/>
      <w:lang w:val="en-US"/>
    </w:rPr>
  </w:style>
  <w:style w:type="paragraph" w:styleId="afffffb">
    <w:name w:val="No Spacing"/>
    <w:uiPriority w:val="99"/>
    <w:qFormat/>
    <w:rsid w:val="00C532F7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5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045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45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45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45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45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0451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452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94DD5-D73C-4997-8E90-9D9153D19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14</Pages>
  <Words>3550</Words>
  <Characters>20241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РАЗВИТИЯ ОБРАЗОВАНИЯ ПРИМОРСКОГО КРАЯ НА 2013-2017 ГОДЫ</vt:lpstr>
    </vt:vector>
  </TitlesOfParts>
  <Company/>
  <LinksUpToDate>false</LinksUpToDate>
  <CharactersWithSpaces>23744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РАЗВИТИЯ ОБРАЗОВАНИЯ ПРИМОРСКОГО КРАЯ НА 2013-2017 ГОДЫ</dc:title>
  <dc:subject/>
  <dc:creator>Natalia</dc:creator>
  <cp:keywords/>
  <dc:description/>
  <cp:lastModifiedBy>EvstifeevaEA</cp:lastModifiedBy>
  <cp:revision>26</cp:revision>
  <cp:lastPrinted>2024-01-26T01:33:00Z</cp:lastPrinted>
  <dcterms:created xsi:type="dcterms:W3CDTF">2023-11-10T05:02:00Z</dcterms:created>
  <dcterms:modified xsi:type="dcterms:W3CDTF">2024-02-15T04:03:00Z</dcterms:modified>
</cp:coreProperties>
</file>