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1" w:type="dxa"/>
        <w:tblLayout w:type="fixed"/>
        <w:tblLook w:val="01E0"/>
      </w:tblPr>
      <w:tblGrid>
        <w:gridCol w:w="3085"/>
        <w:gridCol w:w="3866"/>
        <w:gridCol w:w="1521"/>
        <w:gridCol w:w="1179"/>
      </w:tblGrid>
      <w:tr w:rsidR="00DC6D24" w:rsidRPr="00C23F50" w:rsidTr="00E30895">
        <w:trPr>
          <w:trHeight w:val="1276"/>
        </w:trPr>
        <w:tc>
          <w:tcPr>
            <w:tcW w:w="9651" w:type="dxa"/>
            <w:gridSpan w:val="4"/>
          </w:tcPr>
          <w:p w:rsidR="00DC6D24" w:rsidRDefault="00DC6D24" w:rsidP="005E6B43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19050" t="0" r="762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</w:t>
            </w:r>
          </w:p>
          <w:p w:rsidR="00DC6D24" w:rsidRDefault="00DC6D24" w:rsidP="005E6B43">
            <w:pPr>
              <w:jc w:val="center"/>
            </w:pPr>
            <w:r>
              <w:t xml:space="preserve">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6D24" w:rsidRPr="00C23F50" w:rsidRDefault="00DC6D24" w:rsidP="005E6B43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:rsidR="00DC6D24" w:rsidRPr="00C23F50" w:rsidTr="00E30895">
        <w:tc>
          <w:tcPr>
            <w:tcW w:w="9651" w:type="dxa"/>
            <w:gridSpan w:val="4"/>
          </w:tcPr>
          <w:p w:rsidR="00DC6D24" w:rsidRPr="00FA75E4" w:rsidRDefault="00DC6D24" w:rsidP="005E6B4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C6D24" w:rsidRPr="00FA75E4" w:rsidRDefault="00DC6D24" w:rsidP="005E6B4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ПОЖАРСКОГО МУНИЦИПАЛЬНОГО ОКРУГА</w:t>
            </w:r>
          </w:p>
          <w:p w:rsidR="00DC6D24" w:rsidRDefault="00DC6D24" w:rsidP="005E6B4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DC6D24" w:rsidRPr="00C23F50" w:rsidRDefault="00DC6D24" w:rsidP="005E6B43">
            <w:pPr>
              <w:jc w:val="center"/>
              <w:rPr>
                <w:sz w:val="32"/>
                <w:szCs w:val="32"/>
              </w:rPr>
            </w:pPr>
          </w:p>
        </w:tc>
      </w:tr>
      <w:tr w:rsidR="00DC6D24" w:rsidRPr="00001994" w:rsidTr="00E30895">
        <w:tc>
          <w:tcPr>
            <w:tcW w:w="9651" w:type="dxa"/>
            <w:gridSpan w:val="4"/>
          </w:tcPr>
          <w:p w:rsidR="00DC6D24" w:rsidRPr="00FA75E4" w:rsidRDefault="00DC6D24" w:rsidP="005E6B43">
            <w:pPr>
              <w:tabs>
                <w:tab w:val="left" w:pos="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</w:rPr>
              <w:t xml:space="preserve"> </w:t>
            </w:r>
            <w:proofErr w:type="gramStart"/>
            <w:r w:rsidRPr="00FA75E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A75E4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C6D24" w:rsidRDefault="00DC6D24" w:rsidP="005E6B43">
            <w:pPr>
              <w:jc w:val="center"/>
            </w:pPr>
          </w:p>
          <w:p w:rsidR="00DC6D24" w:rsidRPr="00001994" w:rsidRDefault="00DC6D24" w:rsidP="005E6B43">
            <w:pPr>
              <w:jc w:val="center"/>
            </w:pPr>
          </w:p>
        </w:tc>
      </w:tr>
      <w:tr w:rsidR="00DC6D24" w:rsidRPr="005620B1" w:rsidTr="00E30895">
        <w:tc>
          <w:tcPr>
            <w:tcW w:w="3085" w:type="dxa"/>
          </w:tcPr>
          <w:p w:rsidR="00DC6D24" w:rsidRPr="00E30895" w:rsidRDefault="00CD7EDE" w:rsidP="005E6B4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01</w:t>
            </w:r>
            <w:r w:rsidR="00E30895">
              <w:rPr>
                <w:sz w:val="28"/>
                <w:szCs w:val="28"/>
                <w:u w:val="single"/>
              </w:rPr>
              <w:t xml:space="preserve"> декабря 2023 года</w:t>
            </w:r>
          </w:p>
        </w:tc>
        <w:tc>
          <w:tcPr>
            <w:tcW w:w="3866" w:type="dxa"/>
          </w:tcPr>
          <w:p w:rsidR="00DC6D24" w:rsidRPr="00D3601D" w:rsidRDefault="00DC6D24" w:rsidP="005E6B43">
            <w:pPr>
              <w:jc w:val="center"/>
              <w:rPr>
                <w:sz w:val="28"/>
                <w:szCs w:val="28"/>
              </w:rPr>
            </w:pPr>
            <w:proofErr w:type="spellStart"/>
            <w:r w:rsidRPr="00D3601D">
              <w:rPr>
                <w:sz w:val="28"/>
                <w:szCs w:val="28"/>
              </w:rPr>
              <w:t>пгт</w:t>
            </w:r>
            <w:proofErr w:type="spellEnd"/>
            <w:r w:rsidRPr="00D3601D">
              <w:rPr>
                <w:sz w:val="28"/>
                <w:szCs w:val="28"/>
              </w:rPr>
              <w:t xml:space="preserve"> Лучегорск</w:t>
            </w:r>
          </w:p>
        </w:tc>
        <w:tc>
          <w:tcPr>
            <w:tcW w:w="1521" w:type="dxa"/>
          </w:tcPr>
          <w:p w:rsidR="00DC6D24" w:rsidRPr="00D3601D" w:rsidRDefault="00DC6D24" w:rsidP="005E6B43">
            <w:pPr>
              <w:jc w:val="right"/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№</w:t>
            </w:r>
          </w:p>
        </w:tc>
        <w:tc>
          <w:tcPr>
            <w:tcW w:w="1179" w:type="dxa"/>
          </w:tcPr>
          <w:p w:rsidR="00DC6D24" w:rsidRPr="005620B1" w:rsidRDefault="00E30895" w:rsidP="00402C0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1402-па</w:t>
            </w:r>
            <w:r w:rsidR="005620B1" w:rsidRPr="005620B1">
              <w:rPr>
                <w:sz w:val="28"/>
                <w:szCs w:val="28"/>
              </w:rPr>
              <w:t>_</w:t>
            </w:r>
          </w:p>
        </w:tc>
      </w:tr>
    </w:tbl>
    <w:p w:rsidR="00DC6D24" w:rsidRDefault="00DC6D24" w:rsidP="00DC6D24">
      <w:pPr>
        <w:rPr>
          <w:sz w:val="28"/>
          <w:szCs w:val="28"/>
        </w:rPr>
      </w:pPr>
    </w:p>
    <w:p w:rsidR="00DC6D24" w:rsidRPr="00D3601D" w:rsidRDefault="00DC6D24" w:rsidP="00DC6D24">
      <w:pPr>
        <w:rPr>
          <w:sz w:val="28"/>
          <w:szCs w:val="28"/>
        </w:rPr>
      </w:pPr>
    </w:p>
    <w:p w:rsidR="00DC6D24" w:rsidRDefault="00DC6D24" w:rsidP="00DC6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110E">
        <w:rPr>
          <w:b/>
          <w:sz w:val="28"/>
          <w:szCs w:val="28"/>
        </w:rPr>
        <w:t>О</w:t>
      </w:r>
      <w:r w:rsidR="005620B1">
        <w:rPr>
          <w:b/>
          <w:sz w:val="28"/>
          <w:szCs w:val="28"/>
        </w:rPr>
        <w:t xml:space="preserve"> создании сил гражданской обороны</w:t>
      </w:r>
      <w:r w:rsidRPr="0031110E">
        <w:rPr>
          <w:b/>
          <w:sz w:val="28"/>
          <w:szCs w:val="28"/>
        </w:rPr>
        <w:t xml:space="preserve"> </w:t>
      </w:r>
      <w:r w:rsidR="005620B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Пожарского муниципального округа Приморского края</w:t>
      </w:r>
      <w:r w:rsidR="005620B1">
        <w:rPr>
          <w:b/>
          <w:sz w:val="28"/>
          <w:szCs w:val="28"/>
        </w:rPr>
        <w:t xml:space="preserve"> и поддержании их в готовности к действиям</w:t>
      </w:r>
    </w:p>
    <w:p w:rsidR="00DC6D24" w:rsidRDefault="00DC6D24" w:rsidP="00DC6D24">
      <w:pPr>
        <w:jc w:val="center"/>
        <w:rPr>
          <w:b/>
          <w:sz w:val="28"/>
          <w:szCs w:val="28"/>
        </w:rPr>
      </w:pPr>
    </w:p>
    <w:p w:rsidR="00DC6D24" w:rsidRDefault="00DC6D24" w:rsidP="00DC6D24">
      <w:pPr>
        <w:rPr>
          <w:b/>
          <w:sz w:val="28"/>
          <w:szCs w:val="28"/>
        </w:rPr>
      </w:pPr>
    </w:p>
    <w:p w:rsidR="00DC6D24" w:rsidRDefault="00DC6D24" w:rsidP="002B6849">
      <w:pPr>
        <w:spacing w:line="360" w:lineRule="auto"/>
        <w:ind w:firstLine="737"/>
        <w:jc w:val="both"/>
        <w:rPr>
          <w:sz w:val="28"/>
          <w:szCs w:val="28"/>
        </w:rPr>
      </w:pPr>
      <w:r w:rsidRPr="005620B1">
        <w:rPr>
          <w:sz w:val="28"/>
          <w:szCs w:val="28"/>
        </w:rPr>
        <w:t xml:space="preserve">В соответствии </w:t>
      </w:r>
      <w:r w:rsidR="005620B1">
        <w:rPr>
          <w:sz w:val="28"/>
          <w:szCs w:val="28"/>
        </w:rPr>
        <w:t xml:space="preserve">с </w:t>
      </w:r>
      <w:r w:rsidR="005620B1" w:rsidRPr="005620B1">
        <w:rPr>
          <w:color w:val="000000"/>
          <w:sz w:val="28"/>
          <w:szCs w:val="28"/>
          <w:lang w:bidi="ru-RU"/>
        </w:rPr>
        <w:t>Федеральн</w:t>
      </w:r>
      <w:r w:rsidR="005620B1">
        <w:rPr>
          <w:color w:val="000000"/>
          <w:sz w:val="28"/>
          <w:szCs w:val="28"/>
          <w:lang w:bidi="ru-RU"/>
        </w:rPr>
        <w:t>ыми</w:t>
      </w:r>
      <w:r w:rsidR="005620B1" w:rsidRPr="005620B1">
        <w:rPr>
          <w:color w:val="000000"/>
          <w:sz w:val="28"/>
          <w:szCs w:val="28"/>
          <w:lang w:bidi="ru-RU"/>
        </w:rPr>
        <w:t xml:space="preserve"> закон</w:t>
      </w:r>
      <w:r w:rsidR="005620B1">
        <w:rPr>
          <w:color w:val="000000"/>
          <w:sz w:val="28"/>
          <w:szCs w:val="28"/>
          <w:lang w:bidi="ru-RU"/>
        </w:rPr>
        <w:t>ами</w:t>
      </w:r>
      <w:r w:rsidR="005620B1" w:rsidRPr="005620B1">
        <w:rPr>
          <w:color w:val="000000"/>
          <w:sz w:val="28"/>
          <w:szCs w:val="28"/>
          <w:lang w:bidi="ru-RU"/>
        </w:rPr>
        <w:t xml:space="preserve"> от </w:t>
      </w:r>
      <w:r w:rsidR="005620B1" w:rsidRPr="005620B1">
        <w:rPr>
          <w:rStyle w:val="2"/>
          <w:sz w:val="28"/>
          <w:szCs w:val="28"/>
        </w:rPr>
        <w:t>12</w:t>
      </w:r>
      <w:r w:rsidR="00BB5934">
        <w:rPr>
          <w:rStyle w:val="2"/>
          <w:sz w:val="28"/>
          <w:szCs w:val="28"/>
        </w:rPr>
        <w:t xml:space="preserve"> февраля </w:t>
      </w:r>
      <w:r w:rsidR="005620B1" w:rsidRPr="005620B1">
        <w:rPr>
          <w:rStyle w:val="2"/>
          <w:sz w:val="28"/>
          <w:szCs w:val="28"/>
        </w:rPr>
        <w:t>1998</w:t>
      </w:r>
      <w:r w:rsidR="00BB5934">
        <w:rPr>
          <w:rStyle w:val="2"/>
          <w:sz w:val="28"/>
          <w:szCs w:val="28"/>
        </w:rPr>
        <w:t xml:space="preserve"> года         </w:t>
      </w:r>
      <w:r w:rsidR="005620B1" w:rsidRPr="005620B1">
        <w:rPr>
          <w:rStyle w:val="2"/>
          <w:sz w:val="28"/>
          <w:szCs w:val="28"/>
        </w:rPr>
        <w:t xml:space="preserve"> № 28-ФЗ «О гражданской обороне», от 06</w:t>
      </w:r>
      <w:r w:rsidR="00BB5934">
        <w:rPr>
          <w:rStyle w:val="2"/>
          <w:sz w:val="28"/>
          <w:szCs w:val="28"/>
        </w:rPr>
        <w:t xml:space="preserve"> октября </w:t>
      </w:r>
      <w:r w:rsidR="005620B1" w:rsidRPr="005620B1">
        <w:rPr>
          <w:rStyle w:val="2"/>
          <w:sz w:val="28"/>
          <w:szCs w:val="28"/>
        </w:rPr>
        <w:t>2003</w:t>
      </w:r>
      <w:r w:rsidR="00BB5934">
        <w:rPr>
          <w:rStyle w:val="2"/>
          <w:sz w:val="28"/>
          <w:szCs w:val="28"/>
        </w:rPr>
        <w:t xml:space="preserve"> года</w:t>
      </w:r>
      <w:r w:rsidR="005620B1" w:rsidRPr="005620B1">
        <w:rPr>
          <w:rStyle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решения вопросов местного значения </w:t>
      </w:r>
      <w:r w:rsidR="005620B1">
        <w:rPr>
          <w:rStyle w:val="2"/>
          <w:sz w:val="28"/>
          <w:szCs w:val="28"/>
        </w:rPr>
        <w:t>Пожар</w:t>
      </w:r>
      <w:r w:rsidR="005620B1" w:rsidRPr="005620B1">
        <w:rPr>
          <w:rStyle w:val="2"/>
          <w:sz w:val="28"/>
          <w:szCs w:val="28"/>
        </w:rPr>
        <w:t xml:space="preserve">ского </w:t>
      </w:r>
      <w:proofErr w:type="gramStart"/>
      <w:r w:rsidR="005620B1" w:rsidRPr="005620B1">
        <w:rPr>
          <w:rStyle w:val="2"/>
          <w:sz w:val="28"/>
          <w:szCs w:val="28"/>
        </w:rPr>
        <w:t xml:space="preserve">муниципального округа в части организации и осуществления мероприятий по гражданской обороне, осуществления мер по поддержанию в постоянной готовности к применению по предназначению сил и средств гражданской обороны в период перевода с мирного на военное время, а также при чрезвычайных ситуациях природного и техногенного характера в целях защиты жизни, здоровья, имущества граждан на территории </w:t>
      </w:r>
      <w:r w:rsidR="005620B1">
        <w:rPr>
          <w:rStyle w:val="2"/>
          <w:sz w:val="28"/>
          <w:szCs w:val="28"/>
        </w:rPr>
        <w:t>Пожар</w:t>
      </w:r>
      <w:r w:rsidR="005620B1" w:rsidRPr="005620B1">
        <w:rPr>
          <w:rStyle w:val="2"/>
          <w:sz w:val="28"/>
          <w:szCs w:val="28"/>
        </w:rPr>
        <w:t>ского муниципального округа,</w:t>
      </w:r>
      <w:r w:rsidR="002B6849" w:rsidRPr="005620B1">
        <w:rPr>
          <w:sz w:val="28"/>
          <w:szCs w:val="28"/>
        </w:rPr>
        <w:t xml:space="preserve"> ад</w:t>
      </w:r>
      <w:r w:rsidRPr="005620B1">
        <w:rPr>
          <w:sz w:val="28"/>
          <w:szCs w:val="28"/>
        </w:rPr>
        <w:t>министрация</w:t>
      </w:r>
      <w:r>
        <w:rPr>
          <w:sz w:val="28"/>
          <w:szCs w:val="28"/>
        </w:rPr>
        <w:t xml:space="preserve"> Пожарского муниципального округа</w:t>
      </w:r>
      <w:proofErr w:type="gramEnd"/>
      <w:r>
        <w:rPr>
          <w:sz w:val="28"/>
          <w:szCs w:val="28"/>
        </w:rPr>
        <w:t xml:space="preserve"> Приморского края </w:t>
      </w:r>
    </w:p>
    <w:p w:rsidR="00DC6D24" w:rsidRDefault="00DC6D24" w:rsidP="00DC6D24">
      <w:pPr>
        <w:ind w:firstLine="720"/>
        <w:jc w:val="both"/>
        <w:rPr>
          <w:sz w:val="28"/>
          <w:szCs w:val="28"/>
        </w:rPr>
      </w:pPr>
    </w:p>
    <w:p w:rsidR="00DC6D24" w:rsidRDefault="00DC6D24" w:rsidP="00DC6D24">
      <w:pPr>
        <w:ind w:firstLine="720"/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6D24" w:rsidRDefault="00DC6D24" w:rsidP="00DC6D24">
      <w:pPr>
        <w:ind w:firstLine="720"/>
        <w:jc w:val="both"/>
        <w:rPr>
          <w:sz w:val="28"/>
          <w:szCs w:val="28"/>
        </w:rPr>
      </w:pPr>
    </w:p>
    <w:p w:rsidR="00DC6D24" w:rsidRDefault="00DC6D24" w:rsidP="00DC6D24">
      <w:pPr>
        <w:ind w:firstLine="720"/>
        <w:jc w:val="both"/>
        <w:rPr>
          <w:sz w:val="28"/>
          <w:szCs w:val="28"/>
        </w:rPr>
      </w:pPr>
    </w:p>
    <w:p w:rsidR="00DC6D24" w:rsidRPr="00BB5934" w:rsidRDefault="00565DF1" w:rsidP="00BB5934">
      <w:pPr>
        <w:pStyle w:val="a6"/>
        <w:numPr>
          <w:ilvl w:val="0"/>
          <w:numId w:val="7"/>
        </w:numPr>
        <w:spacing w:line="324" w:lineRule="auto"/>
        <w:ind w:left="0" w:firstLine="720"/>
        <w:jc w:val="both"/>
        <w:rPr>
          <w:rStyle w:val="2"/>
          <w:sz w:val="28"/>
          <w:szCs w:val="28"/>
        </w:rPr>
      </w:pPr>
      <w:r w:rsidRPr="00BB5934">
        <w:rPr>
          <w:sz w:val="28"/>
          <w:szCs w:val="28"/>
        </w:rPr>
        <w:t xml:space="preserve">Утвердить </w:t>
      </w:r>
      <w:r w:rsidR="005620B1" w:rsidRPr="00BB5934">
        <w:rPr>
          <w:sz w:val="28"/>
          <w:szCs w:val="28"/>
        </w:rPr>
        <w:t xml:space="preserve">прилагаемое </w:t>
      </w:r>
      <w:r w:rsidRPr="00BB5934">
        <w:rPr>
          <w:sz w:val="28"/>
          <w:szCs w:val="28"/>
        </w:rPr>
        <w:t xml:space="preserve">Положение </w:t>
      </w:r>
      <w:r w:rsidR="005620B1" w:rsidRPr="00BB5934">
        <w:rPr>
          <w:rStyle w:val="2"/>
          <w:sz w:val="28"/>
          <w:szCs w:val="28"/>
        </w:rPr>
        <w:t xml:space="preserve">о создании сил гражданской обороны </w:t>
      </w:r>
      <w:r w:rsidR="00BB5934" w:rsidRPr="00BB5934">
        <w:rPr>
          <w:rStyle w:val="2"/>
          <w:sz w:val="28"/>
          <w:szCs w:val="28"/>
        </w:rPr>
        <w:t>Пожар</w:t>
      </w:r>
      <w:r w:rsidR="005620B1" w:rsidRPr="00BB5934">
        <w:rPr>
          <w:rStyle w:val="2"/>
          <w:sz w:val="28"/>
          <w:szCs w:val="28"/>
        </w:rPr>
        <w:t>ского муниципального округа и поддержании их в готовности к действиям</w:t>
      </w:r>
      <w:r w:rsidR="00BB5934" w:rsidRPr="00BB5934">
        <w:rPr>
          <w:rStyle w:val="2"/>
          <w:sz w:val="28"/>
          <w:szCs w:val="28"/>
        </w:rPr>
        <w:t>.</w:t>
      </w:r>
    </w:p>
    <w:p w:rsidR="00BB5934" w:rsidRPr="000A0EE0" w:rsidRDefault="000A0EE0" w:rsidP="000A0EE0">
      <w:pPr>
        <w:pStyle w:val="a6"/>
        <w:tabs>
          <w:tab w:val="left" w:pos="709"/>
          <w:tab w:val="left" w:pos="2938"/>
          <w:tab w:val="left" w:pos="4987"/>
          <w:tab w:val="left" w:pos="8136"/>
        </w:tabs>
        <w:spacing w:line="360" w:lineRule="auto"/>
        <w:ind w:left="0" w:firstLine="72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2. </w:t>
      </w:r>
      <w:r w:rsidR="00BB5934" w:rsidRPr="000A0EE0">
        <w:rPr>
          <w:rStyle w:val="2"/>
          <w:sz w:val="28"/>
          <w:szCs w:val="28"/>
        </w:rPr>
        <w:t xml:space="preserve">Руководителям предприятий, учреждений, организаций </w:t>
      </w:r>
      <w:r w:rsidR="00720DDB">
        <w:rPr>
          <w:rStyle w:val="2"/>
          <w:sz w:val="28"/>
          <w:szCs w:val="28"/>
        </w:rPr>
        <w:t xml:space="preserve">всех форм собственности </w:t>
      </w:r>
      <w:r w:rsidR="00BB5934" w:rsidRPr="000A0EE0">
        <w:rPr>
          <w:rStyle w:val="2"/>
          <w:sz w:val="28"/>
          <w:szCs w:val="28"/>
        </w:rPr>
        <w:t>Пожарского муниципального округа, имеющим формирования, входящие в состав сил гражданской обороны, организовать работу по приведению нормативно-правовых, планирующих и оперативно-технических документов в области гражданской обороны в соответствии с Федеральным законом от 12 февраля 1998 года № 28-ФЗ «О гражданской обороне»</w:t>
      </w:r>
      <w:r w:rsidRPr="000A0EE0">
        <w:rPr>
          <w:rStyle w:val="2"/>
          <w:sz w:val="28"/>
          <w:szCs w:val="28"/>
        </w:rPr>
        <w:t xml:space="preserve"> </w:t>
      </w:r>
      <w:r w:rsidR="00BB5934" w:rsidRPr="000A0EE0">
        <w:rPr>
          <w:rStyle w:val="2"/>
          <w:sz w:val="28"/>
          <w:szCs w:val="28"/>
        </w:rPr>
        <w:t>и</w:t>
      </w:r>
      <w:r w:rsidRPr="000A0EE0">
        <w:rPr>
          <w:rStyle w:val="2"/>
          <w:sz w:val="28"/>
          <w:szCs w:val="28"/>
        </w:rPr>
        <w:t xml:space="preserve"> </w:t>
      </w:r>
      <w:r w:rsidR="00BB5934" w:rsidRPr="000A0EE0">
        <w:rPr>
          <w:rStyle w:val="2"/>
          <w:sz w:val="28"/>
          <w:szCs w:val="28"/>
        </w:rPr>
        <w:t>настоящим</w:t>
      </w:r>
      <w:r w:rsidRPr="000A0EE0">
        <w:rPr>
          <w:rStyle w:val="2"/>
          <w:sz w:val="28"/>
          <w:szCs w:val="28"/>
        </w:rPr>
        <w:t xml:space="preserve"> </w:t>
      </w:r>
      <w:r w:rsidR="00BB5934" w:rsidRPr="000A0EE0">
        <w:rPr>
          <w:rStyle w:val="2"/>
          <w:sz w:val="28"/>
          <w:szCs w:val="28"/>
        </w:rPr>
        <w:t>Положением.</w:t>
      </w:r>
    </w:p>
    <w:p w:rsidR="007D3F55" w:rsidRDefault="000A0EE0" w:rsidP="007D3F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D3F55">
        <w:rPr>
          <w:sz w:val="28"/>
          <w:szCs w:val="28"/>
        </w:rPr>
        <w:t>Признать</w:t>
      </w:r>
      <w:r w:rsidR="007D3F55" w:rsidRPr="00092F39">
        <w:rPr>
          <w:sz w:val="28"/>
          <w:szCs w:val="28"/>
        </w:rPr>
        <w:t xml:space="preserve"> утратившим силу постановление </w:t>
      </w:r>
      <w:r w:rsidR="007D3F55">
        <w:rPr>
          <w:sz w:val="28"/>
          <w:szCs w:val="28"/>
        </w:rPr>
        <w:t xml:space="preserve">администрации </w:t>
      </w:r>
      <w:r w:rsidR="007D3F55" w:rsidRPr="00092F39">
        <w:rPr>
          <w:sz w:val="28"/>
          <w:szCs w:val="28"/>
        </w:rPr>
        <w:t xml:space="preserve">Пожарского </w:t>
      </w:r>
      <w:r w:rsidR="007D3F55">
        <w:rPr>
          <w:sz w:val="28"/>
          <w:szCs w:val="28"/>
        </w:rPr>
        <w:t xml:space="preserve">муниципального </w:t>
      </w:r>
      <w:r w:rsidR="007D3F55" w:rsidRPr="00092F39">
        <w:rPr>
          <w:sz w:val="28"/>
          <w:szCs w:val="28"/>
        </w:rPr>
        <w:t>района</w:t>
      </w:r>
      <w:r w:rsidR="007D3F55">
        <w:rPr>
          <w:sz w:val="28"/>
          <w:szCs w:val="28"/>
        </w:rPr>
        <w:t xml:space="preserve"> Приморского края</w:t>
      </w:r>
      <w:r w:rsidR="007D3F55" w:rsidRPr="00092F39">
        <w:rPr>
          <w:sz w:val="28"/>
          <w:szCs w:val="28"/>
        </w:rPr>
        <w:t xml:space="preserve"> от </w:t>
      </w:r>
      <w:r w:rsidR="007D3F55">
        <w:rPr>
          <w:sz w:val="28"/>
          <w:szCs w:val="28"/>
        </w:rPr>
        <w:t xml:space="preserve">26 мая 2020 года </w:t>
      </w:r>
      <w:r w:rsidR="007D3F55" w:rsidRPr="00092F39">
        <w:rPr>
          <w:sz w:val="28"/>
          <w:szCs w:val="28"/>
        </w:rPr>
        <w:t xml:space="preserve"> № </w:t>
      </w:r>
      <w:r w:rsidR="007D3F55">
        <w:rPr>
          <w:sz w:val="28"/>
          <w:szCs w:val="28"/>
        </w:rPr>
        <w:t>282-па</w:t>
      </w:r>
      <w:r w:rsidR="007D3F55" w:rsidRPr="00092F39">
        <w:rPr>
          <w:sz w:val="28"/>
          <w:szCs w:val="28"/>
        </w:rPr>
        <w:t xml:space="preserve"> «</w:t>
      </w:r>
      <w:r w:rsidR="007D3F55" w:rsidRPr="00700A32">
        <w:rPr>
          <w:sz w:val="28"/>
          <w:szCs w:val="28"/>
        </w:rPr>
        <w:t xml:space="preserve">О создании </w:t>
      </w:r>
      <w:r w:rsidR="007D3F55">
        <w:rPr>
          <w:sz w:val="28"/>
          <w:szCs w:val="28"/>
        </w:rPr>
        <w:t xml:space="preserve">нештатных </w:t>
      </w:r>
      <w:r w:rsidR="007D3F55" w:rsidRPr="00700A32">
        <w:rPr>
          <w:sz w:val="28"/>
          <w:szCs w:val="28"/>
        </w:rPr>
        <w:t>аварийно-спасательных формирований</w:t>
      </w:r>
      <w:r w:rsidR="007D3F55">
        <w:rPr>
          <w:sz w:val="28"/>
          <w:szCs w:val="28"/>
        </w:rPr>
        <w:t xml:space="preserve">, нештатных формирований гражданской обороны </w:t>
      </w:r>
      <w:r w:rsidR="007D3F55" w:rsidRPr="00700A32">
        <w:rPr>
          <w:sz w:val="28"/>
          <w:szCs w:val="28"/>
        </w:rPr>
        <w:t>на территории Пожарского муниципального района</w:t>
      </w:r>
      <w:r w:rsidR="007D3F55">
        <w:rPr>
          <w:sz w:val="28"/>
          <w:szCs w:val="28"/>
        </w:rPr>
        <w:t xml:space="preserve"> Приморского края».</w:t>
      </w:r>
    </w:p>
    <w:p w:rsidR="00DC6D24" w:rsidRDefault="007D3F55" w:rsidP="000A0E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D24">
        <w:rPr>
          <w:sz w:val="28"/>
          <w:szCs w:val="28"/>
        </w:rPr>
        <w:t xml:space="preserve">. Отделу информационных технологий администрации Пожарского муниципального округа опубликовать настоящее постановление на официальном сайте администрации Пожарского муниципального </w:t>
      </w:r>
      <w:r>
        <w:rPr>
          <w:sz w:val="28"/>
          <w:szCs w:val="28"/>
        </w:rPr>
        <w:t>округ</w:t>
      </w:r>
      <w:r w:rsidR="00DC6D24">
        <w:rPr>
          <w:sz w:val="28"/>
          <w:szCs w:val="28"/>
        </w:rPr>
        <w:t>а Приморского края в сети Интернет.</w:t>
      </w:r>
    </w:p>
    <w:p w:rsidR="00FD7A17" w:rsidRDefault="00F022D5" w:rsidP="00FD7A17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C6D24">
        <w:rPr>
          <w:sz w:val="28"/>
          <w:szCs w:val="28"/>
        </w:rPr>
        <w:t xml:space="preserve">. </w:t>
      </w:r>
      <w:r w:rsidR="00FD7A17" w:rsidRPr="00C9623D">
        <w:rPr>
          <w:sz w:val="28"/>
          <w:szCs w:val="28"/>
        </w:rPr>
        <w:t xml:space="preserve">Общему отделу администрации Пожарского муниципального </w:t>
      </w:r>
      <w:r w:rsidR="00FD7A17">
        <w:rPr>
          <w:sz w:val="28"/>
          <w:szCs w:val="28"/>
        </w:rPr>
        <w:t>округ</w:t>
      </w:r>
      <w:r w:rsidR="00FD7A17" w:rsidRPr="00C9623D">
        <w:rPr>
          <w:sz w:val="28"/>
          <w:szCs w:val="28"/>
        </w:rPr>
        <w:t xml:space="preserve">а </w:t>
      </w:r>
      <w:r w:rsidR="00FD7A17">
        <w:rPr>
          <w:sz w:val="28"/>
          <w:szCs w:val="28"/>
        </w:rPr>
        <w:t>опубликовать</w:t>
      </w:r>
      <w:r w:rsidR="00FD7A17" w:rsidRPr="00C9623D">
        <w:rPr>
          <w:sz w:val="28"/>
          <w:szCs w:val="28"/>
        </w:rPr>
        <w:t xml:space="preserve"> настоящее постановление в газете «Победа».</w:t>
      </w:r>
    </w:p>
    <w:p w:rsidR="00DC6D24" w:rsidRDefault="00720DDB" w:rsidP="000A0E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C6D24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его официального опубликования</w:t>
      </w:r>
      <w:r w:rsidR="00DC6D24">
        <w:rPr>
          <w:sz w:val="28"/>
          <w:szCs w:val="28"/>
        </w:rPr>
        <w:t>.</w:t>
      </w:r>
    </w:p>
    <w:p w:rsidR="00DC6D24" w:rsidRPr="001A6D54" w:rsidRDefault="00720DDB" w:rsidP="000A0E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6D24">
        <w:rPr>
          <w:sz w:val="28"/>
          <w:szCs w:val="28"/>
        </w:rPr>
        <w:t xml:space="preserve">. </w:t>
      </w:r>
      <w:proofErr w:type="gramStart"/>
      <w:r w:rsidR="00DC6D24" w:rsidRPr="001A6D54">
        <w:rPr>
          <w:sz w:val="28"/>
          <w:szCs w:val="28"/>
        </w:rPr>
        <w:t>Контроль за</w:t>
      </w:r>
      <w:proofErr w:type="gramEnd"/>
      <w:r w:rsidR="00DC6D24" w:rsidRPr="001A6D54">
        <w:rPr>
          <w:sz w:val="28"/>
          <w:szCs w:val="28"/>
        </w:rPr>
        <w:t xml:space="preserve"> исполн</w:t>
      </w:r>
      <w:r w:rsidR="00DC6D24">
        <w:rPr>
          <w:sz w:val="28"/>
          <w:szCs w:val="28"/>
        </w:rPr>
        <w:t xml:space="preserve">ением настоящего постановления </w:t>
      </w:r>
      <w:r w:rsidR="00DC6D24" w:rsidRPr="001A6D54">
        <w:rPr>
          <w:sz w:val="28"/>
          <w:szCs w:val="28"/>
        </w:rPr>
        <w:t>оставляю за собой.</w:t>
      </w:r>
    </w:p>
    <w:p w:rsidR="00DC6D24" w:rsidRDefault="00DC6D24" w:rsidP="00DC6D24">
      <w:pPr>
        <w:spacing w:line="360" w:lineRule="auto"/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  <w:r w:rsidRPr="001A6D54">
        <w:rPr>
          <w:sz w:val="28"/>
          <w:szCs w:val="28"/>
        </w:rPr>
        <w:t>Глава Пож</w:t>
      </w:r>
      <w:r>
        <w:rPr>
          <w:sz w:val="28"/>
          <w:szCs w:val="28"/>
        </w:rPr>
        <w:t xml:space="preserve">арского муниципального </w:t>
      </w:r>
      <w:r w:rsidR="00F022D5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                                  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DC6D24" w:rsidRDefault="00DC6D24" w:rsidP="00DC6D24">
      <w:pPr>
        <w:jc w:val="both"/>
        <w:rPr>
          <w:sz w:val="28"/>
          <w:szCs w:val="28"/>
        </w:rPr>
      </w:pPr>
    </w:p>
    <w:p w:rsidR="00CC15F5" w:rsidRDefault="00CC15F5" w:rsidP="00DC6D24">
      <w:pPr>
        <w:jc w:val="both"/>
        <w:rPr>
          <w:sz w:val="28"/>
          <w:szCs w:val="28"/>
        </w:rPr>
      </w:pPr>
    </w:p>
    <w:p w:rsidR="00CC15F5" w:rsidRDefault="00CC15F5" w:rsidP="00DC6D24">
      <w:pPr>
        <w:jc w:val="both"/>
        <w:rPr>
          <w:sz w:val="28"/>
          <w:szCs w:val="28"/>
        </w:rPr>
      </w:pPr>
    </w:p>
    <w:p w:rsidR="00CC15F5" w:rsidRDefault="00CC15F5" w:rsidP="00DC6D24">
      <w:pPr>
        <w:jc w:val="both"/>
        <w:rPr>
          <w:sz w:val="28"/>
          <w:szCs w:val="28"/>
        </w:rPr>
      </w:pPr>
    </w:p>
    <w:p w:rsidR="00CC15F5" w:rsidRDefault="00CC15F5" w:rsidP="00DC6D24">
      <w:pPr>
        <w:jc w:val="both"/>
        <w:rPr>
          <w:sz w:val="28"/>
          <w:szCs w:val="28"/>
        </w:rPr>
      </w:pPr>
    </w:p>
    <w:p w:rsidR="00DC6D24" w:rsidRPr="001E59AE" w:rsidRDefault="00DC6D24" w:rsidP="00DC6D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1E59AE">
        <w:rPr>
          <w:sz w:val="28"/>
          <w:szCs w:val="28"/>
        </w:rPr>
        <w:t xml:space="preserve">Приложение                   </w:t>
      </w:r>
    </w:p>
    <w:p w:rsidR="00DC6D24" w:rsidRDefault="00DC6D24" w:rsidP="00DC6D24">
      <w:pPr>
        <w:tabs>
          <w:tab w:val="center" w:pos="4677"/>
          <w:tab w:val="left" w:pos="4962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DC6D24" w:rsidRDefault="00DC6D24" w:rsidP="00DC6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Пожарского муниципального округа</w:t>
      </w:r>
    </w:p>
    <w:p w:rsidR="00DC6D24" w:rsidRDefault="00DC6D24" w:rsidP="00DC6D24">
      <w:pPr>
        <w:tabs>
          <w:tab w:val="left" w:pos="4860"/>
          <w:tab w:val="left" w:pos="5325"/>
          <w:tab w:val="left" w:pos="5760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Приморского края</w:t>
      </w:r>
    </w:p>
    <w:p w:rsidR="00DC6D24" w:rsidRPr="00CD7EDE" w:rsidRDefault="00DC6D24" w:rsidP="00DC6D24">
      <w:pPr>
        <w:tabs>
          <w:tab w:val="center" w:pos="4677"/>
          <w:tab w:val="right" w:pos="935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от </w:t>
      </w:r>
      <w:r w:rsidR="00CD7EDE">
        <w:rPr>
          <w:sz w:val="28"/>
          <w:szCs w:val="28"/>
          <w:u w:val="single"/>
        </w:rPr>
        <w:t>01 декабря 2023 года</w:t>
      </w:r>
      <w:r>
        <w:rPr>
          <w:sz w:val="28"/>
          <w:szCs w:val="28"/>
        </w:rPr>
        <w:t xml:space="preserve">    № </w:t>
      </w:r>
      <w:r w:rsidR="00CD7EDE" w:rsidRPr="00CD7EDE">
        <w:rPr>
          <w:sz w:val="28"/>
          <w:szCs w:val="28"/>
          <w:u w:val="single"/>
        </w:rPr>
        <w:t>1402-па</w:t>
      </w:r>
    </w:p>
    <w:p w:rsidR="00DC6D24" w:rsidRDefault="00DC6D24" w:rsidP="00DC6D24">
      <w:pPr>
        <w:jc w:val="center"/>
      </w:pPr>
    </w:p>
    <w:p w:rsidR="00DC47D2" w:rsidRDefault="00DC47D2" w:rsidP="00DC6D24">
      <w:pPr>
        <w:jc w:val="center"/>
      </w:pPr>
    </w:p>
    <w:p w:rsidR="00DC47D2" w:rsidRDefault="00DC47D2" w:rsidP="00DC6D24">
      <w:pPr>
        <w:jc w:val="center"/>
      </w:pPr>
    </w:p>
    <w:p w:rsidR="00CC15F5" w:rsidRPr="003B7875" w:rsidRDefault="00CC15F5" w:rsidP="00CC15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7875">
        <w:rPr>
          <w:b/>
          <w:sz w:val="28"/>
          <w:szCs w:val="28"/>
        </w:rPr>
        <w:t>ПОЛОЖЕНИЕ</w:t>
      </w:r>
    </w:p>
    <w:p w:rsidR="00CC15F5" w:rsidRDefault="00CC15F5" w:rsidP="00F022D5">
      <w:pPr>
        <w:jc w:val="center"/>
        <w:rPr>
          <w:b/>
          <w:sz w:val="28"/>
          <w:szCs w:val="28"/>
        </w:rPr>
      </w:pPr>
      <w:r w:rsidRPr="003B7875">
        <w:rPr>
          <w:b/>
          <w:sz w:val="28"/>
          <w:szCs w:val="28"/>
        </w:rPr>
        <w:t xml:space="preserve">о </w:t>
      </w:r>
      <w:r w:rsidR="00F022D5">
        <w:rPr>
          <w:b/>
          <w:sz w:val="28"/>
          <w:szCs w:val="28"/>
        </w:rPr>
        <w:t>создании сил гражданской обороны</w:t>
      </w:r>
      <w:r w:rsidR="00F022D5" w:rsidRPr="0031110E">
        <w:rPr>
          <w:b/>
          <w:sz w:val="28"/>
          <w:szCs w:val="28"/>
        </w:rPr>
        <w:t xml:space="preserve"> </w:t>
      </w:r>
      <w:r w:rsidR="00F022D5">
        <w:rPr>
          <w:b/>
          <w:sz w:val="28"/>
          <w:szCs w:val="28"/>
        </w:rPr>
        <w:t xml:space="preserve">на территории Пожарского муниципального округа Приморского края и поддержании их в готовности к действиям </w:t>
      </w:r>
    </w:p>
    <w:p w:rsidR="00773D35" w:rsidRPr="003B7875" w:rsidRDefault="00773D35" w:rsidP="00F022D5">
      <w:pPr>
        <w:jc w:val="center"/>
        <w:rPr>
          <w:b/>
          <w:sz w:val="28"/>
          <w:szCs w:val="28"/>
        </w:rPr>
      </w:pPr>
    </w:p>
    <w:p w:rsidR="00CC15F5" w:rsidRPr="003B7875" w:rsidRDefault="00CC15F5" w:rsidP="00CC15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15F5" w:rsidRDefault="00CC15F5" w:rsidP="000F243F">
      <w:pPr>
        <w:pStyle w:val="a6"/>
        <w:numPr>
          <w:ilvl w:val="0"/>
          <w:numId w:val="10"/>
        </w:numPr>
        <w:spacing w:line="360" w:lineRule="auto"/>
        <w:jc w:val="center"/>
        <w:outlineLvl w:val="1"/>
        <w:rPr>
          <w:b/>
          <w:sz w:val="28"/>
          <w:szCs w:val="28"/>
        </w:rPr>
      </w:pPr>
      <w:r w:rsidRPr="003B7875">
        <w:rPr>
          <w:b/>
          <w:sz w:val="28"/>
          <w:szCs w:val="28"/>
        </w:rPr>
        <w:t>ОБЩИЕ ПОЛОЖЕНИЯ</w:t>
      </w:r>
    </w:p>
    <w:p w:rsidR="000F243F" w:rsidRPr="003B7875" w:rsidRDefault="000F243F" w:rsidP="009A2F2B">
      <w:pPr>
        <w:pStyle w:val="a6"/>
        <w:outlineLvl w:val="1"/>
        <w:rPr>
          <w:sz w:val="28"/>
          <w:szCs w:val="28"/>
        </w:rPr>
      </w:pPr>
    </w:p>
    <w:p w:rsidR="00F022D5" w:rsidRPr="00F022D5" w:rsidRDefault="00CC15F5" w:rsidP="00773D35">
      <w:pPr>
        <w:spacing w:line="360" w:lineRule="auto"/>
        <w:ind w:firstLine="709"/>
        <w:jc w:val="both"/>
        <w:rPr>
          <w:sz w:val="28"/>
          <w:szCs w:val="28"/>
        </w:rPr>
      </w:pPr>
      <w:r w:rsidRPr="00F022D5">
        <w:rPr>
          <w:sz w:val="28"/>
          <w:szCs w:val="28"/>
        </w:rPr>
        <w:t>1.</w:t>
      </w:r>
      <w:r w:rsidR="002B69EC" w:rsidRPr="00F022D5">
        <w:rPr>
          <w:sz w:val="28"/>
          <w:szCs w:val="28"/>
        </w:rPr>
        <w:t> </w:t>
      </w:r>
      <w:proofErr w:type="gramStart"/>
      <w:r w:rsidR="00F022D5" w:rsidRPr="00F022D5">
        <w:rPr>
          <w:rStyle w:val="2"/>
          <w:sz w:val="28"/>
          <w:szCs w:val="28"/>
        </w:rPr>
        <w:t>Настоящее Положение разработано в соответствии с Федеральным законом от 12 февраля 1998</w:t>
      </w:r>
      <w:r w:rsidR="00F022D5">
        <w:rPr>
          <w:rStyle w:val="2"/>
          <w:sz w:val="28"/>
          <w:szCs w:val="28"/>
        </w:rPr>
        <w:t xml:space="preserve"> года</w:t>
      </w:r>
      <w:r w:rsidR="00F022D5" w:rsidRPr="00F022D5">
        <w:rPr>
          <w:rStyle w:val="2"/>
          <w:sz w:val="28"/>
          <w:szCs w:val="28"/>
        </w:rPr>
        <w:t xml:space="preserve"> № 28-ФЗ «О гражданской обороне», Постановлением Правительства Российской Федерации от 26 ноября 2007</w:t>
      </w:r>
      <w:r w:rsidR="00F022D5">
        <w:rPr>
          <w:rStyle w:val="2"/>
          <w:sz w:val="28"/>
          <w:szCs w:val="28"/>
        </w:rPr>
        <w:t xml:space="preserve"> </w:t>
      </w:r>
      <w:r w:rsidR="00F022D5" w:rsidRPr="00F022D5">
        <w:rPr>
          <w:rStyle w:val="2"/>
          <w:sz w:val="28"/>
          <w:szCs w:val="28"/>
        </w:rPr>
        <w:t>г</w:t>
      </w:r>
      <w:r w:rsidR="00F022D5">
        <w:rPr>
          <w:rStyle w:val="2"/>
          <w:sz w:val="28"/>
          <w:szCs w:val="28"/>
        </w:rPr>
        <w:t>ода</w:t>
      </w:r>
      <w:r w:rsidR="00F022D5" w:rsidRPr="00F022D5">
        <w:rPr>
          <w:rStyle w:val="2"/>
          <w:sz w:val="28"/>
          <w:szCs w:val="28"/>
        </w:rPr>
        <w:t xml:space="preserve"> № 804 «Об утверждении Положения о гражданской обороне в Российской Федерации», определяет основы создания и порядок осуществления мероприятий, направленных на поддержание сил и органов управления гражданской обороны в готовности к действиям.</w:t>
      </w:r>
      <w:proofErr w:type="gramEnd"/>
    </w:p>
    <w:p w:rsidR="00CC15F5" w:rsidRPr="003B7875" w:rsidRDefault="00CC15F5" w:rsidP="009A2F2B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p w:rsidR="00CC15F5" w:rsidRDefault="00CB01FF" w:rsidP="00773D35">
      <w:pPr>
        <w:pStyle w:val="a6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СИЛЫ Г</w:t>
      </w:r>
      <w:r w:rsidR="00D4448E">
        <w:rPr>
          <w:b/>
          <w:sz w:val="28"/>
          <w:szCs w:val="28"/>
        </w:rPr>
        <w:t xml:space="preserve">РАЖДАНСКОЙ </w:t>
      </w:r>
      <w:r>
        <w:rPr>
          <w:b/>
          <w:sz w:val="28"/>
          <w:szCs w:val="28"/>
        </w:rPr>
        <w:t>О</w:t>
      </w:r>
      <w:r w:rsidR="00D4448E">
        <w:rPr>
          <w:b/>
          <w:sz w:val="28"/>
          <w:szCs w:val="28"/>
        </w:rPr>
        <w:t>БОРОНЫ</w:t>
      </w:r>
      <w:r>
        <w:rPr>
          <w:b/>
          <w:sz w:val="28"/>
          <w:szCs w:val="28"/>
        </w:rPr>
        <w:t xml:space="preserve"> ПОЖАРСКОГО МУНИЦИПАЛЬНОГО ОКРУГА</w:t>
      </w:r>
    </w:p>
    <w:p w:rsidR="000F243F" w:rsidRPr="00CB01FF" w:rsidRDefault="000F243F" w:rsidP="009A2F2B">
      <w:pPr>
        <w:pStyle w:val="a6"/>
        <w:ind w:left="1077"/>
        <w:rPr>
          <w:b/>
          <w:sz w:val="28"/>
          <w:szCs w:val="28"/>
        </w:rPr>
      </w:pPr>
    </w:p>
    <w:p w:rsidR="00CB01FF" w:rsidRPr="00CB01FF" w:rsidRDefault="00CB01FF" w:rsidP="00773D35">
      <w:pPr>
        <w:widowControl w:val="0"/>
        <w:tabs>
          <w:tab w:val="left" w:pos="818"/>
        </w:tabs>
        <w:spacing w:line="360" w:lineRule="auto"/>
        <w:ind w:firstLine="709"/>
        <w:jc w:val="both"/>
        <w:rPr>
          <w:sz w:val="28"/>
          <w:szCs w:val="28"/>
        </w:rPr>
      </w:pPr>
      <w:r w:rsidRPr="00CB01FF">
        <w:rPr>
          <w:rStyle w:val="2"/>
          <w:sz w:val="28"/>
          <w:szCs w:val="28"/>
        </w:rPr>
        <w:t>2.1. 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</w:t>
      </w:r>
      <w:r w:rsidR="00D4448E">
        <w:rPr>
          <w:rStyle w:val="2"/>
          <w:sz w:val="28"/>
          <w:szCs w:val="28"/>
        </w:rPr>
        <w:t xml:space="preserve"> (далее – ГО)</w:t>
      </w:r>
      <w:r w:rsidRPr="00CB01FF">
        <w:rPr>
          <w:rStyle w:val="2"/>
          <w:sz w:val="28"/>
          <w:szCs w:val="28"/>
        </w:rPr>
        <w:t>, которая включает аварийно-спасательные формирования (штатные и нештатные) и другие силы, привлекаемые по планам взаимодействия.</w:t>
      </w:r>
    </w:p>
    <w:p w:rsidR="00CB01FF" w:rsidRPr="00CB01FF" w:rsidRDefault="00CB01FF" w:rsidP="00CB01FF">
      <w:pPr>
        <w:spacing w:line="360" w:lineRule="auto"/>
        <w:ind w:firstLine="709"/>
        <w:jc w:val="both"/>
        <w:rPr>
          <w:sz w:val="28"/>
          <w:szCs w:val="28"/>
        </w:rPr>
      </w:pPr>
      <w:r w:rsidRPr="00CB01FF">
        <w:rPr>
          <w:rStyle w:val="2"/>
          <w:sz w:val="28"/>
          <w:szCs w:val="28"/>
        </w:rPr>
        <w:t xml:space="preserve">К силам </w:t>
      </w:r>
      <w:r w:rsidR="00D4448E">
        <w:rPr>
          <w:rStyle w:val="2"/>
          <w:sz w:val="28"/>
          <w:szCs w:val="28"/>
        </w:rPr>
        <w:t>ГО</w:t>
      </w:r>
      <w:r w:rsidRPr="00CB01FF">
        <w:rPr>
          <w:rStyle w:val="2"/>
          <w:sz w:val="28"/>
          <w:szCs w:val="28"/>
        </w:rPr>
        <w:t xml:space="preserve"> относятся:</w:t>
      </w:r>
    </w:p>
    <w:p w:rsidR="00CB01FF" w:rsidRPr="00CB01FF" w:rsidRDefault="0090153D" w:rsidP="0090153D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>
        <w:rPr>
          <w:rStyle w:val="2"/>
          <w:sz w:val="28"/>
          <w:szCs w:val="28"/>
        </w:rPr>
        <w:t>23-</w:t>
      </w:r>
      <w:r w:rsidR="00CB01FF" w:rsidRPr="00CB01FF">
        <w:rPr>
          <w:rStyle w:val="2"/>
          <w:sz w:val="28"/>
          <w:szCs w:val="28"/>
        </w:rPr>
        <w:t>ОПС</w:t>
      </w:r>
      <w:r w:rsidR="00CB01FF">
        <w:rPr>
          <w:rStyle w:val="2"/>
          <w:sz w:val="28"/>
          <w:szCs w:val="28"/>
        </w:rPr>
        <w:t xml:space="preserve"> по охране Пожарского муниципального округа</w:t>
      </w:r>
      <w:r w:rsidR="00CB01FF" w:rsidRPr="00CB01FF">
        <w:rPr>
          <w:rStyle w:val="2"/>
          <w:sz w:val="28"/>
          <w:szCs w:val="28"/>
        </w:rPr>
        <w:t>;</w:t>
      </w:r>
    </w:p>
    <w:p w:rsidR="00CB01FF" w:rsidRPr="0090153D" w:rsidRDefault="0090153D" w:rsidP="0090153D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 </w:t>
      </w:r>
      <w:r w:rsidR="00CB01FF" w:rsidRPr="00CB01FF">
        <w:rPr>
          <w:color w:val="000000"/>
          <w:sz w:val="28"/>
          <w:szCs w:val="28"/>
          <w:lang w:bidi="ru-RU"/>
        </w:rPr>
        <w:t xml:space="preserve">ОНД и </w:t>
      </w:r>
      <w:proofErr w:type="gramStart"/>
      <w:r w:rsidR="00CB01FF" w:rsidRPr="00CB01FF">
        <w:rPr>
          <w:color w:val="000000"/>
          <w:sz w:val="28"/>
          <w:szCs w:val="28"/>
          <w:lang w:bidi="ru-RU"/>
        </w:rPr>
        <w:t>ПР</w:t>
      </w:r>
      <w:proofErr w:type="gramEnd"/>
      <w:r w:rsidR="00CB01FF" w:rsidRPr="00CB01FF">
        <w:rPr>
          <w:color w:val="000000"/>
          <w:sz w:val="28"/>
          <w:szCs w:val="28"/>
          <w:lang w:bidi="ru-RU"/>
        </w:rPr>
        <w:t xml:space="preserve"> по </w:t>
      </w:r>
      <w:r w:rsidR="00CB01FF">
        <w:rPr>
          <w:color w:val="000000"/>
          <w:sz w:val="28"/>
          <w:szCs w:val="28"/>
          <w:lang w:bidi="ru-RU"/>
        </w:rPr>
        <w:t>Пожар</w:t>
      </w:r>
      <w:r w:rsidR="00CB01FF" w:rsidRPr="00CB01FF">
        <w:rPr>
          <w:color w:val="000000"/>
          <w:sz w:val="28"/>
          <w:szCs w:val="28"/>
          <w:lang w:bidi="ru-RU"/>
        </w:rPr>
        <w:t>скому муниципальному району ГУ МЧС России по Приморскому краю;</w:t>
      </w:r>
    </w:p>
    <w:p w:rsidR="0090153D" w:rsidRPr="00CB01FF" w:rsidRDefault="0090153D" w:rsidP="0090153D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B6306">
        <w:rPr>
          <w:sz w:val="28"/>
          <w:szCs w:val="28"/>
        </w:rPr>
        <w:t>филиал КГБУ «</w:t>
      </w:r>
      <w:proofErr w:type="spellStart"/>
      <w:r w:rsidR="008B6306">
        <w:rPr>
          <w:sz w:val="28"/>
          <w:szCs w:val="28"/>
        </w:rPr>
        <w:t>Дальнереченская</w:t>
      </w:r>
      <w:proofErr w:type="spellEnd"/>
      <w:r w:rsidR="008B6306">
        <w:rPr>
          <w:sz w:val="28"/>
          <w:szCs w:val="28"/>
        </w:rPr>
        <w:t xml:space="preserve"> ветеринарная станция по борьбе с </w:t>
      </w:r>
      <w:r w:rsidR="008B6306">
        <w:rPr>
          <w:sz w:val="28"/>
          <w:szCs w:val="28"/>
        </w:rPr>
        <w:lastRenderedPageBreak/>
        <w:t>болезнями животных» Пожарская станция по борьбе с болезнями животных</w:t>
      </w:r>
      <w:r>
        <w:rPr>
          <w:sz w:val="28"/>
          <w:szCs w:val="28"/>
        </w:rPr>
        <w:t>;</w:t>
      </w:r>
    </w:p>
    <w:p w:rsidR="00CB01FF" w:rsidRPr="00CB01FF" w:rsidRDefault="0090153D" w:rsidP="0090153D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 </w:t>
      </w:r>
      <w:r w:rsidR="00CB01FF">
        <w:rPr>
          <w:color w:val="000000"/>
          <w:sz w:val="28"/>
          <w:szCs w:val="28"/>
          <w:lang w:bidi="ru-RU"/>
        </w:rPr>
        <w:t>О</w:t>
      </w:r>
      <w:r w:rsidR="00CB01FF" w:rsidRPr="00CB01FF">
        <w:rPr>
          <w:color w:val="000000"/>
          <w:sz w:val="28"/>
          <w:szCs w:val="28"/>
          <w:lang w:bidi="ru-RU"/>
        </w:rPr>
        <w:t xml:space="preserve">МВД </w:t>
      </w:r>
      <w:r w:rsidR="00CB01FF" w:rsidRPr="00CB01FF">
        <w:rPr>
          <w:rStyle w:val="2"/>
          <w:sz w:val="28"/>
          <w:szCs w:val="28"/>
        </w:rPr>
        <w:t>России «П</w:t>
      </w:r>
      <w:r w:rsidR="00CB01FF">
        <w:rPr>
          <w:rStyle w:val="2"/>
          <w:sz w:val="28"/>
          <w:szCs w:val="28"/>
        </w:rPr>
        <w:t>ожар</w:t>
      </w:r>
      <w:r w:rsidR="00CB01FF" w:rsidRPr="00CB01FF">
        <w:rPr>
          <w:rStyle w:val="2"/>
          <w:sz w:val="28"/>
          <w:szCs w:val="28"/>
        </w:rPr>
        <w:t>ский»;</w:t>
      </w:r>
    </w:p>
    <w:p w:rsidR="00CB01FF" w:rsidRPr="00CB01FF" w:rsidRDefault="0090153D" w:rsidP="0090153D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 xml:space="preserve">КГБУЗ </w:t>
      </w:r>
      <w:r w:rsidR="00CB01FF">
        <w:rPr>
          <w:rStyle w:val="2"/>
          <w:sz w:val="28"/>
          <w:szCs w:val="28"/>
        </w:rPr>
        <w:t>«Пожарская ЦРБ»</w:t>
      </w:r>
      <w:r w:rsidR="00CB01FF" w:rsidRPr="00CB01FF">
        <w:rPr>
          <w:rStyle w:val="2"/>
          <w:sz w:val="28"/>
          <w:szCs w:val="28"/>
        </w:rPr>
        <w:t>;</w:t>
      </w:r>
    </w:p>
    <w:p w:rsidR="00CB01FF" w:rsidRPr="00CB01FF" w:rsidRDefault="0090153D" w:rsidP="0090153D">
      <w:pPr>
        <w:widowControl w:val="0"/>
        <w:tabs>
          <w:tab w:val="left" w:pos="2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аварийно-восстановительные бригады предприятий жилищно-коммунального и дорожного хозяйства;</w:t>
      </w:r>
    </w:p>
    <w:p w:rsidR="00CB01FF" w:rsidRPr="00CB01FF" w:rsidRDefault="0090153D" w:rsidP="0090153D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 xml:space="preserve">НАСФ и НФГО </w:t>
      </w:r>
      <w:r>
        <w:rPr>
          <w:rStyle w:val="2"/>
          <w:sz w:val="28"/>
          <w:szCs w:val="28"/>
        </w:rPr>
        <w:t>Приморская ГРЭС АО «</w:t>
      </w:r>
      <w:proofErr w:type="spellStart"/>
      <w:r>
        <w:rPr>
          <w:rStyle w:val="2"/>
          <w:sz w:val="28"/>
          <w:szCs w:val="28"/>
        </w:rPr>
        <w:t>Кузбассэнерго</w:t>
      </w:r>
      <w:proofErr w:type="spellEnd"/>
      <w:r>
        <w:rPr>
          <w:rStyle w:val="2"/>
          <w:sz w:val="28"/>
          <w:szCs w:val="28"/>
        </w:rPr>
        <w:t>», АО «ЛУР»</w:t>
      </w:r>
      <w:r w:rsidR="00CB01FF">
        <w:rPr>
          <w:rStyle w:val="2"/>
          <w:sz w:val="28"/>
          <w:szCs w:val="28"/>
        </w:rPr>
        <w:t>.</w:t>
      </w:r>
    </w:p>
    <w:p w:rsidR="00CB01FF" w:rsidRPr="00CB01FF" w:rsidRDefault="00CB01FF" w:rsidP="00CB01FF">
      <w:pPr>
        <w:spacing w:line="360" w:lineRule="auto"/>
        <w:ind w:firstLine="708"/>
        <w:jc w:val="both"/>
        <w:rPr>
          <w:sz w:val="28"/>
          <w:szCs w:val="28"/>
        </w:rPr>
      </w:pPr>
      <w:r w:rsidRPr="00CB01FF">
        <w:rPr>
          <w:rStyle w:val="2"/>
          <w:sz w:val="28"/>
          <w:szCs w:val="28"/>
        </w:rPr>
        <w:t xml:space="preserve">Предприятия, организации, учреждения, находящиеся на территории </w:t>
      </w:r>
      <w:r>
        <w:rPr>
          <w:rStyle w:val="2"/>
          <w:sz w:val="28"/>
          <w:szCs w:val="28"/>
        </w:rPr>
        <w:t>Пожар</w:t>
      </w:r>
      <w:r w:rsidRPr="00CB01FF">
        <w:rPr>
          <w:rStyle w:val="2"/>
          <w:sz w:val="28"/>
          <w:szCs w:val="28"/>
        </w:rPr>
        <w:t>ского муниципального округа:</w:t>
      </w:r>
    </w:p>
    <w:p w:rsidR="00CB01FF" w:rsidRPr="00CB01FF" w:rsidRDefault="008B6306" w:rsidP="008B6306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создают и поддерживают в состоянии готовности НАСФ и НФГО;</w:t>
      </w:r>
    </w:p>
    <w:p w:rsidR="00CB01FF" w:rsidRPr="00CB01FF" w:rsidRDefault="008B6306" w:rsidP="008B6306">
      <w:pPr>
        <w:widowControl w:val="0"/>
        <w:tabs>
          <w:tab w:val="left" w:pos="2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осуществляют обучение личного состава НАСФ и НФГО;</w:t>
      </w:r>
    </w:p>
    <w:p w:rsidR="00CB01FF" w:rsidRPr="000B199C" w:rsidRDefault="008B6306" w:rsidP="008B6306">
      <w:pPr>
        <w:widowControl w:val="0"/>
        <w:tabs>
          <w:tab w:val="left" w:pos="262"/>
        </w:tabs>
        <w:spacing w:line="360" w:lineRule="auto"/>
        <w:ind w:firstLine="709"/>
        <w:jc w:val="both"/>
        <w:rPr>
          <w:rStyle w:val="2"/>
          <w:color w:val="auto"/>
          <w:sz w:val="28"/>
          <w:szCs w:val="28"/>
          <w:lang w:bidi="ar-SA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="00CB01FF" w:rsidRPr="00CB01FF">
        <w:rPr>
          <w:rStyle w:val="2"/>
          <w:sz w:val="28"/>
          <w:szCs w:val="28"/>
        </w:rPr>
        <w:t>дств дл</w:t>
      </w:r>
      <w:proofErr w:type="gramEnd"/>
      <w:r w:rsidR="00CB01FF" w:rsidRPr="00CB01FF">
        <w:rPr>
          <w:rStyle w:val="2"/>
          <w:sz w:val="28"/>
          <w:szCs w:val="28"/>
        </w:rPr>
        <w:t>я обеспечения НАСФ и НФГО</w:t>
      </w:r>
      <w:r w:rsidR="000B199C">
        <w:rPr>
          <w:rStyle w:val="2"/>
          <w:sz w:val="28"/>
          <w:szCs w:val="28"/>
        </w:rPr>
        <w:t>.</w:t>
      </w:r>
    </w:p>
    <w:p w:rsidR="000B199C" w:rsidRDefault="000B199C" w:rsidP="009A2F2B">
      <w:pPr>
        <w:widowControl w:val="0"/>
        <w:tabs>
          <w:tab w:val="left" w:pos="262"/>
        </w:tabs>
        <w:jc w:val="both"/>
        <w:rPr>
          <w:rStyle w:val="2"/>
          <w:sz w:val="28"/>
          <w:szCs w:val="28"/>
        </w:rPr>
      </w:pPr>
    </w:p>
    <w:p w:rsidR="00DD1C04" w:rsidRDefault="000B199C" w:rsidP="00044B6F">
      <w:pPr>
        <w:pStyle w:val="a6"/>
        <w:numPr>
          <w:ilvl w:val="0"/>
          <w:numId w:val="7"/>
        </w:numPr>
        <w:tabs>
          <w:tab w:val="left" w:pos="262"/>
        </w:tabs>
        <w:spacing w:line="360" w:lineRule="auto"/>
        <w:jc w:val="center"/>
        <w:rPr>
          <w:rStyle w:val="2"/>
          <w:b/>
          <w:bCs/>
          <w:sz w:val="28"/>
          <w:szCs w:val="28"/>
        </w:rPr>
      </w:pPr>
      <w:r w:rsidRPr="00773D35">
        <w:rPr>
          <w:rStyle w:val="2"/>
          <w:b/>
          <w:bCs/>
          <w:sz w:val="28"/>
          <w:szCs w:val="28"/>
        </w:rPr>
        <w:t>ОСНОВНЫЕ ЗАДАЧИ СИЛ ГО</w:t>
      </w:r>
    </w:p>
    <w:p w:rsidR="000F243F" w:rsidRPr="00773D35" w:rsidRDefault="000F243F" w:rsidP="009A2F2B">
      <w:pPr>
        <w:pStyle w:val="a6"/>
        <w:tabs>
          <w:tab w:val="left" w:pos="262"/>
        </w:tabs>
        <w:ind w:left="1077"/>
        <w:rPr>
          <w:rStyle w:val="2"/>
          <w:b/>
          <w:bCs/>
          <w:sz w:val="28"/>
          <w:szCs w:val="28"/>
        </w:rPr>
      </w:pPr>
    </w:p>
    <w:p w:rsidR="00CB01FF" w:rsidRPr="00CB01FF" w:rsidRDefault="000B199C" w:rsidP="00D81BDD">
      <w:pPr>
        <w:widowControl w:val="0"/>
        <w:tabs>
          <w:tab w:val="left" w:pos="842"/>
        </w:tabs>
        <w:spacing w:line="360" w:lineRule="auto"/>
        <w:ind w:left="320" w:firstLine="38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3.1. </w:t>
      </w:r>
      <w:r w:rsidR="00CB01FF" w:rsidRPr="00CB01FF">
        <w:rPr>
          <w:rStyle w:val="2"/>
          <w:sz w:val="28"/>
          <w:szCs w:val="28"/>
        </w:rPr>
        <w:t xml:space="preserve">Основными задачами сил </w:t>
      </w:r>
      <w:r w:rsidR="00DD1C04">
        <w:rPr>
          <w:rStyle w:val="2"/>
          <w:sz w:val="28"/>
          <w:szCs w:val="28"/>
        </w:rPr>
        <w:t>ГО</w:t>
      </w:r>
      <w:r w:rsidR="00CB01FF" w:rsidRPr="00CB01FF">
        <w:rPr>
          <w:rStyle w:val="2"/>
          <w:sz w:val="28"/>
          <w:szCs w:val="28"/>
        </w:rPr>
        <w:t xml:space="preserve"> являются:</w:t>
      </w:r>
    </w:p>
    <w:p w:rsidR="00CB01FF" w:rsidRPr="00CB01FF" w:rsidRDefault="00DD1C04" w:rsidP="00D81BDD">
      <w:pPr>
        <w:widowControl w:val="0"/>
        <w:tabs>
          <w:tab w:val="left" w:pos="10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3.1.1.</w:t>
      </w:r>
      <w:r w:rsidR="00D81BDD">
        <w:rPr>
          <w:rStyle w:val="2"/>
          <w:sz w:val="28"/>
          <w:szCs w:val="28"/>
        </w:rPr>
        <w:t> </w:t>
      </w:r>
      <w:r w:rsidR="00CB01FF" w:rsidRPr="00CB01FF">
        <w:rPr>
          <w:rStyle w:val="2"/>
          <w:sz w:val="28"/>
          <w:szCs w:val="28"/>
        </w:rPr>
        <w:t>для аварийно-спасательных формирований:</w:t>
      </w:r>
    </w:p>
    <w:p w:rsidR="00CB01FF" w:rsidRPr="00CB01FF" w:rsidRDefault="00D81BDD" w:rsidP="00D81B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B01FF" w:rsidRPr="00CB01FF" w:rsidRDefault="00D81BDD" w:rsidP="00D81B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CB01FF" w:rsidRPr="00CB01FF" w:rsidRDefault="00D81BDD" w:rsidP="00D81BD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proofErr w:type="gramStart"/>
      <w:r w:rsidR="00CB01FF" w:rsidRPr="00CB01FF">
        <w:rPr>
          <w:rStyle w:val="2"/>
          <w:sz w:val="28"/>
          <w:szCs w:val="28"/>
        </w:rPr>
        <w:t>контроль за</w:t>
      </w:r>
      <w:proofErr w:type="gramEnd"/>
      <w:r w:rsidR="00CB01FF" w:rsidRPr="00CB01FF">
        <w:rPr>
          <w:rStyle w:val="2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4448E" w:rsidRDefault="00D81BDD" w:rsidP="00D81BDD">
      <w:pPr>
        <w:widowControl w:val="0"/>
        <w:spacing w:line="360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ab/>
        <w:t>- </w:t>
      </w:r>
      <w:r w:rsidR="00CB01FF" w:rsidRPr="00CB01FF">
        <w:rPr>
          <w:rStyle w:val="2"/>
          <w:sz w:val="28"/>
          <w:szCs w:val="28"/>
        </w:rPr>
        <w:t>ликвидация чрезвычайных ситуаций на обслуживаемых объектах или территориях</w:t>
      </w:r>
      <w:r w:rsidR="00D4448E">
        <w:rPr>
          <w:rStyle w:val="2"/>
          <w:sz w:val="28"/>
          <w:szCs w:val="28"/>
        </w:rPr>
        <w:t>.</w:t>
      </w:r>
    </w:p>
    <w:p w:rsidR="00CB01FF" w:rsidRPr="00CB01FF" w:rsidRDefault="00D4448E" w:rsidP="00D44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К</w:t>
      </w:r>
      <w:r w:rsidR="00CB01FF" w:rsidRPr="00CB01FF">
        <w:rPr>
          <w:rStyle w:val="2"/>
          <w:sz w:val="28"/>
          <w:szCs w:val="28"/>
        </w:rPr>
        <w:t>роме того, в соответствии с законодательством Российской Федерации на аварийно</w:t>
      </w:r>
      <w:r w:rsidR="006F162D">
        <w:rPr>
          <w:rStyle w:val="2"/>
          <w:sz w:val="28"/>
          <w:szCs w:val="28"/>
        </w:rPr>
        <w:t>-</w:t>
      </w:r>
      <w:r w:rsidR="00CB01FF" w:rsidRPr="00CB01FF">
        <w:rPr>
          <w:rStyle w:val="2"/>
          <w:sz w:val="28"/>
          <w:szCs w:val="28"/>
        </w:rPr>
        <w:t xml:space="preserve">спасательные службы, аварийно-спасательные формирования </w:t>
      </w:r>
      <w:r w:rsidR="006F162D">
        <w:rPr>
          <w:rStyle w:val="2"/>
          <w:sz w:val="28"/>
          <w:szCs w:val="28"/>
        </w:rPr>
        <w:t xml:space="preserve">возлагаются </w:t>
      </w:r>
      <w:r w:rsidR="00CB01FF" w:rsidRPr="00CB01FF">
        <w:rPr>
          <w:rStyle w:val="2"/>
          <w:sz w:val="28"/>
          <w:szCs w:val="28"/>
        </w:rPr>
        <w:t xml:space="preserve">задачи </w:t>
      </w:r>
      <w:proofErr w:type="gramStart"/>
      <w:r w:rsidR="00CB01FF" w:rsidRPr="00CB01FF">
        <w:rPr>
          <w:rStyle w:val="2"/>
          <w:sz w:val="28"/>
          <w:szCs w:val="28"/>
        </w:rPr>
        <w:t>по</w:t>
      </w:r>
      <w:proofErr w:type="gramEnd"/>
      <w:r w:rsidR="00CB01FF" w:rsidRPr="00CB01FF">
        <w:rPr>
          <w:rStyle w:val="2"/>
          <w:sz w:val="28"/>
          <w:szCs w:val="28"/>
        </w:rPr>
        <w:t>:</w:t>
      </w:r>
    </w:p>
    <w:p w:rsidR="00B5302E" w:rsidRDefault="00D81BDD" w:rsidP="00D81BDD">
      <w:pPr>
        <w:widowControl w:val="0"/>
        <w:tabs>
          <w:tab w:val="left" w:pos="238"/>
        </w:tabs>
        <w:spacing w:line="36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 xml:space="preserve">участию в разработке планов предупреждения и ликвидации </w:t>
      </w:r>
      <w:r w:rsidR="00CB01FF" w:rsidRPr="00CB01FF">
        <w:rPr>
          <w:rStyle w:val="2"/>
          <w:sz w:val="28"/>
          <w:szCs w:val="28"/>
        </w:rPr>
        <w:lastRenderedPageBreak/>
        <w:t xml:space="preserve">чрезвычайных ситуаций на обслуживаемых объектах и территориях, планов </w:t>
      </w:r>
    </w:p>
    <w:p w:rsidR="00CB01FF" w:rsidRPr="00CB01FF" w:rsidRDefault="00CB01FF" w:rsidP="00B5302E">
      <w:pPr>
        <w:widowControl w:val="0"/>
        <w:tabs>
          <w:tab w:val="left" w:pos="238"/>
        </w:tabs>
        <w:spacing w:line="360" w:lineRule="auto"/>
        <w:jc w:val="both"/>
        <w:rPr>
          <w:sz w:val="28"/>
          <w:szCs w:val="28"/>
        </w:rPr>
      </w:pPr>
      <w:r w:rsidRPr="00CB01FF">
        <w:rPr>
          <w:rStyle w:val="2"/>
          <w:sz w:val="28"/>
          <w:szCs w:val="28"/>
        </w:rPr>
        <w:t>взаимодействия при ликвидации чрезвычайных ситуаций на других объектах и территориях;</w:t>
      </w:r>
    </w:p>
    <w:p w:rsidR="00CB01FF" w:rsidRPr="00CB01FF" w:rsidRDefault="00D81BDD" w:rsidP="00D81BD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B01FF" w:rsidRPr="00CB01FF" w:rsidRDefault="001940A4" w:rsidP="001940A4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CB01FF" w:rsidRPr="00CB01FF" w:rsidRDefault="006F162D" w:rsidP="006F162D">
      <w:pPr>
        <w:widowControl w:val="0"/>
        <w:tabs>
          <w:tab w:val="left" w:pos="2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CB01FF" w:rsidRPr="00CB01FF" w:rsidRDefault="006F162D" w:rsidP="006F162D">
      <w:pPr>
        <w:widowControl w:val="0"/>
        <w:tabs>
          <w:tab w:val="left" w:pos="10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3.1.2. </w:t>
      </w:r>
      <w:r w:rsidR="00CB01FF" w:rsidRPr="00CB01FF">
        <w:rPr>
          <w:rStyle w:val="2"/>
          <w:sz w:val="28"/>
          <w:szCs w:val="28"/>
        </w:rPr>
        <w:t>для нештатных формирований по обеспечению выполнения мероприятий по гражданской обороне</w:t>
      </w:r>
      <w:r w:rsidR="00D4448E">
        <w:rPr>
          <w:rStyle w:val="2"/>
          <w:sz w:val="28"/>
          <w:szCs w:val="28"/>
        </w:rPr>
        <w:t xml:space="preserve"> (далее – ГО)</w:t>
      </w:r>
      <w:r w:rsidR="00CB01FF" w:rsidRPr="00CB01FF">
        <w:rPr>
          <w:rStyle w:val="2"/>
          <w:sz w:val="28"/>
          <w:szCs w:val="28"/>
        </w:rPr>
        <w:t>:</w:t>
      </w:r>
    </w:p>
    <w:p w:rsidR="00CB01FF" w:rsidRPr="00CB01FF" w:rsidRDefault="006F162D" w:rsidP="006F162D">
      <w:pPr>
        <w:widowControl w:val="0"/>
        <w:tabs>
          <w:tab w:val="left" w:pos="2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эвакуации населения, материальных и культурных ценностей;</w:t>
      </w:r>
    </w:p>
    <w:p w:rsidR="00CB01FF" w:rsidRPr="00CB01FF" w:rsidRDefault="006F162D" w:rsidP="006F162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CB01FF" w:rsidRPr="00CB01FF" w:rsidRDefault="006F162D" w:rsidP="006F162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обеспечение мероприятий ГО по вопросам восстановления связи и оповещения, защиты животных и растений, автотранспортного обеспечения;</w:t>
      </w:r>
    </w:p>
    <w:p w:rsidR="00CB01FF" w:rsidRPr="00CB01FF" w:rsidRDefault="006F162D" w:rsidP="006F162D">
      <w:pPr>
        <w:widowControl w:val="0"/>
        <w:tabs>
          <w:tab w:val="left" w:pos="2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первоочередном жизнеобеспечении пострадавшего населения;</w:t>
      </w:r>
    </w:p>
    <w:p w:rsidR="00CB01FF" w:rsidRPr="00CB01FF" w:rsidRDefault="006F162D" w:rsidP="006F162D">
      <w:pPr>
        <w:widowControl w:val="0"/>
        <w:tabs>
          <w:tab w:val="left" w:pos="2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 xml:space="preserve">оказание первой помощи </w:t>
      </w:r>
      <w:proofErr w:type="gramStart"/>
      <w:r w:rsidR="00CB01FF" w:rsidRPr="00CB01FF">
        <w:rPr>
          <w:rStyle w:val="2"/>
          <w:sz w:val="28"/>
          <w:szCs w:val="28"/>
        </w:rPr>
        <w:t>пораженным</w:t>
      </w:r>
      <w:proofErr w:type="gramEnd"/>
      <w:r w:rsidR="00CB01FF" w:rsidRPr="00CB01FF">
        <w:rPr>
          <w:rStyle w:val="2"/>
          <w:sz w:val="28"/>
          <w:szCs w:val="28"/>
        </w:rPr>
        <w:t xml:space="preserve"> и эвакуация их в лечебные учреждения;</w:t>
      </w:r>
    </w:p>
    <w:p w:rsidR="00CB01FF" w:rsidRPr="00CB01FF" w:rsidRDefault="006F162D" w:rsidP="006F162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CB01FF" w:rsidRPr="00CB01FF" w:rsidRDefault="006F162D" w:rsidP="006F162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CB01FF" w:rsidRPr="00CB01FF" w:rsidRDefault="006F162D" w:rsidP="006F162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CB01FF" w:rsidRPr="00CB01FF" w:rsidRDefault="006F162D" w:rsidP="006F162D">
      <w:pPr>
        <w:widowControl w:val="0"/>
        <w:tabs>
          <w:tab w:val="left" w:pos="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 xml:space="preserve">укрепление или обрушение конструкций зданий и сооружений, </w:t>
      </w:r>
      <w:r w:rsidR="00CB01FF" w:rsidRPr="00CB01FF">
        <w:rPr>
          <w:rStyle w:val="2"/>
          <w:sz w:val="28"/>
          <w:szCs w:val="28"/>
        </w:rPr>
        <w:lastRenderedPageBreak/>
        <w:t>угрожающих обвалом или препятствующих безопасному проведению аварийно- спасательных работ;</w:t>
      </w:r>
    </w:p>
    <w:p w:rsidR="00CB01FF" w:rsidRPr="00CB01FF" w:rsidRDefault="006F162D" w:rsidP="006F162D">
      <w:pPr>
        <w:widowControl w:val="0"/>
        <w:tabs>
          <w:tab w:val="left" w:pos="2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участие в обеспечении охраны общественного порядка;</w:t>
      </w:r>
    </w:p>
    <w:p w:rsidR="00CB01FF" w:rsidRPr="00CB01FF" w:rsidRDefault="006F162D" w:rsidP="006F162D">
      <w:pPr>
        <w:widowControl w:val="0"/>
        <w:tabs>
          <w:tab w:val="left" w:pos="2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ремонт и восстановление дорог и мостов;</w:t>
      </w:r>
    </w:p>
    <w:p w:rsidR="00CB01FF" w:rsidRPr="00CB01FF" w:rsidRDefault="006F162D" w:rsidP="006F162D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CB01FF" w:rsidRDefault="004647AA" w:rsidP="004647AA">
      <w:pPr>
        <w:widowControl w:val="0"/>
        <w:tabs>
          <w:tab w:val="left" w:pos="207"/>
        </w:tabs>
        <w:spacing w:line="36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E06046" w:rsidRDefault="00E06046" w:rsidP="009A2F2B">
      <w:pPr>
        <w:widowControl w:val="0"/>
        <w:tabs>
          <w:tab w:val="left" w:pos="207"/>
        </w:tabs>
        <w:ind w:firstLine="709"/>
        <w:jc w:val="both"/>
        <w:rPr>
          <w:rStyle w:val="2"/>
          <w:sz w:val="28"/>
          <w:szCs w:val="28"/>
        </w:rPr>
      </w:pPr>
    </w:p>
    <w:p w:rsidR="00E06046" w:rsidRPr="000F243F" w:rsidRDefault="00E06046" w:rsidP="002338DB">
      <w:pPr>
        <w:pStyle w:val="a6"/>
        <w:numPr>
          <w:ilvl w:val="0"/>
          <w:numId w:val="7"/>
        </w:numPr>
        <w:tabs>
          <w:tab w:val="left" w:pos="207"/>
        </w:tabs>
        <w:spacing w:line="360" w:lineRule="auto"/>
        <w:jc w:val="center"/>
        <w:rPr>
          <w:rStyle w:val="2"/>
          <w:b/>
          <w:bCs/>
          <w:color w:val="auto"/>
          <w:sz w:val="28"/>
          <w:szCs w:val="28"/>
          <w:lang w:bidi="ar-SA"/>
        </w:rPr>
      </w:pPr>
      <w:r w:rsidRPr="00773D35">
        <w:rPr>
          <w:rStyle w:val="2"/>
          <w:b/>
          <w:bCs/>
          <w:sz w:val="28"/>
          <w:szCs w:val="28"/>
        </w:rPr>
        <w:t>ПОРЯДОК СОЗДАНИЯ СИЛ ГО</w:t>
      </w:r>
    </w:p>
    <w:p w:rsidR="000F243F" w:rsidRPr="00773D35" w:rsidRDefault="000F243F" w:rsidP="009A2F2B">
      <w:pPr>
        <w:pStyle w:val="a6"/>
        <w:tabs>
          <w:tab w:val="left" w:pos="207"/>
        </w:tabs>
        <w:ind w:left="1077"/>
        <w:rPr>
          <w:b/>
          <w:bCs/>
          <w:sz w:val="28"/>
          <w:szCs w:val="28"/>
        </w:rPr>
      </w:pPr>
    </w:p>
    <w:p w:rsidR="00CB01FF" w:rsidRPr="00CB01FF" w:rsidRDefault="00E06046" w:rsidP="00E20EBF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4.1. </w:t>
      </w:r>
      <w:r w:rsidR="00CB01FF" w:rsidRPr="00CB01FF">
        <w:rPr>
          <w:rStyle w:val="2"/>
          <w:sz w:val="28"/>
          <w:szCs w:val="28"/>
        </w:rPr>
        <w:t xml:space="preserve">Силы ГО на территории </w:t>
      </w:r>
      <w:r>
        <w:rPr>
          <w:rStyle w:val="2"/>
          <w:sz w:val="28"/>
          <w:szCs w:val="28"/>
        </w:rPr>
        <w:t>Пожар</w:t>
      </w:r>
      <w:r w:rsidR="00CB01FF" w:rsidRPr="00CB01FF">
        <w:rPr>
          <w:rStyle w:val="2"/>
          <w:sz w:val="28"/>
          <w:szCs w:val="28"/>
        </w:rPr>
        <w:t xml:space="preserve">ского муниципального округа </w:t>
      </w:r>
      <w:r w:rsidR="00D4448E">
        <w:rPr>
          <w:rStyle w:val="2"/>
          <w:sz w:val="28"/>
          <w:szCs w:val="28"/>
        </w:rPr>
        <w:t>формируются</w:t>
      </w:r>
      <w:r w:rsidR="00CB01FF" w:rsidRPr="00CB01FF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а</w:t>
      </w:r>
      <w:r w:rsidR="00CB01FF" w:rsidRPr="00CB01FF">
        <w:rPr>
          <w:rStyle w:val="2"/>
          <w:sz w:val="28"/>
          <w:szCs w:val="28"/>
        </w:rPr>
        <w:t>дминистрацией</w:t>
      </w:r>
      <w:r w:rsidR="00D4448E">
        <w:rPr>
          <w:rStyle w:val="2"/>
          <w:sz w:val="28"/>
          <w:szCs w:val="28"/>
        </w:rPr>
        <w:t xml:space="preserve"> Пожарского муниципального округа,</w:t>
      </w:r>
      <w:r w:rsidR="00CB01FF" w:rsidRPr="00CB01FF">
        <w:rPr>
          <w:rStyle w:val="2"/>
          <w:sz w:val="28"/>
          <w:szCs w:val="28"/>
        </w:rPr>
        <w:t xml:space="preserve"> включая сотрудников </w:t>
      </w:r>
      <w:r>
        <w:rPr>
          <w:rStyle w:val="2"/>
          <w:sz w:val="28"/>
          <w:szCs w:val="28"/>
        </w:rPr>
        <w:t>а</w:t>
      </w:r>
      <w:r w:rsidR="00CB01FF" w:rsidRPr="00CB01FF">
        <w:rPr>
          <w:rStyle w:val="2"/>
          <w:sz w:val="28"/>
          <w:szCs w:val="28"/>
        </w:rPr>
        <w:t xml:space="preserve">дминистрации, </w:t>
      </w:r>
      <w:r>
        <w:rPr>
          <w:rStyle w:val="2"/>
          <w:sz w:val="28"/>
          <w:szCs w:val="28"/>
        </w:rPr>
        <w:t>работников</w:t>
      </w:r>
      <w:r w:rsidR="00CB01FF" w:rsidRPr="00CB01FF">
        <w:rPr>
          <w:rStyle w:val="2"/>
          <w:sz w:val="28"/>
          <w:szCs w:val="28"/>
        </w:rPr>
        <w:t xml:space="preserve"> предприятий, организаций, учреждений в соответствии с законодательством Российской Федерации.</w:t>
      </w:r>
    </w:p>
    <w:p w:rsidR="00CB01FF" w:rsidRPr="00CB01FF" w:rsidRDefault="00E20EBF" w:rsidP="00E20EBF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4.2. </w:t>
      </w:r>
      <w:proofErr w:type="gramStart"/>
      <w:r w:rsidR="00CB01FF" w:rsidRPr="00CB01FF">
        <w:rPr>
          <w:rStyle w:val="2"/>
          <w:sz w:val="28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="00CB01FF" w:rsidRPr="00CB01FF">
        <w:rPr>
          <w:rStyle w:val="2"/>
          <w:sz w:val="28"/>
          <w:szCs w:val="28"/>
        </w:rPr>
        <w:t>табелизации</w:t>
      </w:r>
      <w:proofErr w:type="spellEnd"/>
      <w:r w:rsidR="00CB01FF" w:rsidRPr="00CB01FF">
        <w:rPr>
          <w:rStyle w:val="2"/>
          <w:sz w:val="28"/>
          <w:szCs w:val="28"/>
        </w:rPr>
        <w:t>) формирований специальной техникой, оборудованием, снаряжением, инструментами и материалами, утвержденны</w:t>
      </w:r>
      <w:r>
        <w:rPr>
          <w:rStyle w:val="2"/>
          <w:sz w:val="28"/>
          <w:szCs w:val="28"/>
        </w:rPr>
        <w:t xml:space="preserve">ми </w:t>
      </w:r>
      <w:r w:rsidR="00CB01FF" w:rsidRPr="00CB01FF">
        <w:rPr>
          <w:rStyle w:val="2"/>
          <w:sz w:val="28"/>
          <w:szCs w:val="28"/>
        </w:rPr>
        <w:t>предприятиями, организациями, учреждениями в соответствии с Порядком создания нештатных аварийно-спасательных формирований, утвержденным приказом МЧС России от 23</w:t>
      </w:r>
      <w:r w:rsidR="001F48D5">
        <w:rPr>
          <w:rStyle w:val="2"/>
          <w:sz w:val="28"/>
          <w:szCs w:val="28"/>
        </w:rPr>
        <w:t xml:space="preserve"> декабря </w:t>
      </w:r>
      <w:r w:rsidR="00CB01FF" w:rsidRPr="00CB01FF">
        <w:rPr>
          <w:rStyle w:val="2"/>
          <w:sz w:val="28"/>
          <w:szCs w:val="28"/>
        </w:rPr>
        <w:t>2005</w:t>
      </w:r>
      <w:r w:rsidR="001F48D5">
        <w:rPr>
          <w:rStyle w:val="2"/>
          <w:sz w:val="28"/>
          <w:szCs w:val="28"/>
        </w:rPr>
        <w:t xml:space="preserve"> года </w:t>
      </w:r>
      <w:r w:rsidR="00CB01FF" w:rsidRPr="00CB01FF">
        <w:rPr>
          <w:rStyle w:val="2"/>
          <w:sz w:val="28"/>
          <w:szCs w:val="28"/>
        </w:rPr>
        <w:t xml:space="preserve"> № 999, Типовым порядком создания нештатных формирований по обеспечению выполнения мероприятий по ГО, утвержденным приказом МЧС России от 18</w:t>
      </w:r>
      <w:r w:rsidR="001F48D5">
        <w:rPr>
          <w:rStyle w:val="2"/>
          <w:sz w:val="28"/>
          <w:szCs w:val="28"/>
        </w:rPr>
        <w:t xml:space="preserve"> декабря </w:t>
      </w:r>
      <w:r w:rsidR="00CB01FF" w:rsidRPr="00CB01FF">
        <w:rPr>
          <w:rStyle w:val="2"/>
          <w:sz w:val="28"/>
          <w:szCs w:val="28"/>
        </w:rPr>
        <w:t xml:space="preserve">2014 </w:t>
      </w:r>
      <w:r w:rsidR="001F48D5">
        <w:rPr>
          <w:rStyle w:val="2"/>
          <w:sz w:val="28"/>
          <w:szCs w:val="28"/>
        </w:rPr>
        <w:t xml:space="preserve">года </w:t>
      </w:r>
      <w:r w:rsidR="00CB01FF" w:rsidRPr="00CB01FF">
        <w:rPr>
          <w:rStyle w:val="2"/>
          <w:sz w:val="28"/>
          <w:szCs w:val="28"/>
        </w:rPr>
        <w:t>№ 701</w:t>
      </w:r>
      <w:proofErr w:type="gramEnd"/>
      <w:r w:rsidR="00CB01FF" w:rsidRPr="00CB01FF">
        <w:rPr>
          <w:rStyle w:val="2"/>
          <w:sz w:val="28"/>
          <w:szCs w:val="28"/>
        </w:rPr>
        <w:t>, и с учетом методических рекомендаций по созданию, подготовке, оснащению и применению сил ГО.</w:t>
      </w:r>
    </w:p>
    <w:p w:rsidR="00DA6F81" w:rsidRDefault="00DA6F81" w:rsidP="009A2F2B">
      <w:pPr>
        <w:ind w:right="159" w:firstLine="709"/>
        <w:jc w:val="center"/>
        <w:rPr>
          <w:b/>
          <w:bCs/>
          <w:sz w:val="28"/>
          <w:szCs w:val="28"/>
        </w:rPr>
      </w:pPr>
    </w:p>
    <w:p w:rsidR="00DA6F81" w:rsidRDefault="00DA6F81" w:rsidP="009A2F2B">
      <w:pPr>
        <w:pStyle w:val="a6"/>
        <w:numPr>
          <w:ilvl w:val="0"/>
          <w:numId w:val="7"/>
        </w:numPr>
        <w:ind w:right="160"/>
        <w:jc w:val="center"/>
        <w:rPr>
          <w:b/>
          <w:bCs/>
          <w:sz w:val="28"/>
          <w:szCs w:val="28"/>
        </w:rPr>
      </w:pPr>
      <w:r w:rsidRPr="00773D35">
        <w:rPr>
          <w:b/>
          <w:bCs/>
          <w:sz w:val="28"/>
          <w:szCs w:val="28"/>
        </w:rPr>
        <w:t>ПРИМЕНЕНИЕ СИЛ ГО</w:t>
      </w:r>
    </w:p>
    <w:p w:rsidR="000F243F" w:rsidRPr="00773D35" w:rsidRDefault="000F243F" w:rsidP="009A2F2B">
      <w:pPr>
        <w:pStyle w:val="a6"/>
        <w:ind w:left="1077" w:right="159"/>
        <w:rPr>
          <w:b/>
          <w:bCs/>
          <w:sz w:val="28"/>
          <w:szCs w:val="28"/>
        </w:rPr>
      </w:pPr>
    </w:p>
    <w:p w:rsidR="00CB01FF" w:rsidRPr="00CB01FF" w:rsidRDefault="00DA6F81" w:rsidP="005A5781">
      <w:pPr>
        <w:widowControl w:val="0"/>
        <w:tabs>
          <w:tab w:val="left" w:pos="8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5.1. </w:t>
      </w:r>
      <w:r w:rsidR="00CB01FF" w:rsidRPr="00CB01FF">
        <w:rPr>
          <w:rStyle w:val="2"/>
          <w:sz w:val="28"/>
          <w:szCs w:val="28"/>
        </w:rPr>
        <w:t>Применение сил ГО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 и проведению мероприятий по ГО.</w:t>
      </w:r>
    </w:p>
    <w:p w:rsidR="00CB01FF" w:rsidRPr="00CB01FF" w:rsidRDefault="00DA6F81" w:rsidP="00DA6F81">
      <w:pPr>
        <w:widowControl w:val="0"/>
        <w:tabs>
          <w:tab w:val="left" w:pos="8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lastRenderedPageBreak/>
        <w:t>5.2. </w:t>
      </w:r>
      <w:r w:rsidR="00CB01FF" w:rsidRPr="00CB01FF">
        <w:rPr>
          <w:rStyle w:val="2"/>
          <w:sz w:val="28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CB01FF" w:rsidRPr="00CB01FF" w:rsidRDefault="00DA6F81" w:rsidP="00DA6F81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</w:t>
      </w:r>
      <w:r>
        <w:rPr>
          <w:rStyle w:val="2"/>
          <w:sz w:val="28"/>
          <w:szCs w:val="28"/>
        </w:rPr>
        <w:t>е</w:t>
      </w:r>
      <w:r w:rsidR="00CB01FF" w:rsidRPr="00CB01FF">
        <w:rPr>
          <w:rStyle w:val="2"/>
          <w:sz w:val="28"/>
          <w:szCs w:val="28"/>
        </w:rPr>
        <w:t xml:space="preserve"> группировки сил и сре</w:t>
      </w:r>
      <w:proofErr w:type="gramStart"/>
      <w:r w:rsidR="00CB01FF" w:rsidRPr="00CB01FF">
        <w:rPr>
          <w:rStyle w:val="2"/>
          <w:sz w:val="28"/>
          <w:szCs w:val="28"/>
        </w:rPr>
        <w:t>дств к пр</w:t>
      </w:r>
      <w:proofErr w:type="gramEnd"/>
      <w:r w:rsidR="00CB01FF" w:rsidRPr="00CB01FF">
        <w:rPr>
          <w:rStyle w:val="2"/>
          <w:sz w:val="28"/>
          <w:szCs w:val="28"/>
        </w:rPr>
        <w:t>оведению работ по ликвидации чрезвычайной ситуации;</w:t>
      </w:r>
    </w:p>
    <w:p w:rsidR="00CB01FF" w:rsidRPr="00CB01FF" w:rsidRDefault="00995EB9" w:rsidP="00995EB9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CB01FF" w:rsidRPr="00CB01FF" w:rsidRDefault="00995EB9" w:rsidP="00995EB9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CB01FF" w:rsidRPr="00CB01FF" w:rsidRDefault="000B1BC5" w:rsidP="00313D14">
      <w:pPr>
        <w:widowControl w:val="0"/>
        <w:tabs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5.3. </w:t>
      </w:r>
      <w:r w:rsidR="00CB01FF" w:rsidRPr="00CB01FF">
        <w:rPr>
          <w:rStyle w:val="2"/>
          <w:sz w:val="28"/>
          <w:szCs w:val="28"/>
        </w:rPr>
        <w:t>Содержание аварийно-спасательных работ включает в себя:</w:t>
      </w:r>
    </w:p>
    <w:p w:rsidR="008840C8" w:rsidRDefault="008840C8" w:rsidP="00313D14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CB01FF" w:rsidRDefault="008840C8" w:rsidP="00313D14">
      <w:pPr>
        <w:widowControl w:val="0"/>
        <w:tabs>
          <w:tab w:val="left" w:pos="212"/>
        </w:tabs>
        <w:spacing w:line="360" w:lineRule="auto"/>
        <w:ind w:firstLine="709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CB01FF" w:rsidRPr="00CB01FF" w:rsidRDefault="008840C8" w:rsidP="00313D14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CB01FF" w:rsidRPr="00CB01FF" w:rsidRDefault="008840C8" w:rsidP="00313D14">
      <w:pPr>
        <w:widowControl w:val="0"/>
        <w:tabs>
          <w:tab w:val="left" w:pos="2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06090F" w:rsidRPr="0006090F" w:rsidRDefault="0006090F" w:rsidP="0006090F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CB01FF" w:rsidRPr="00313D14" w:rsidRDefault="00313D14" w:rsidP="000609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B01FF" w:rsidRPr="00313D14">
        <w:rPr>
          <w:rStyle w:val="2"/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CB01FF" w:rsidRPr="00CB01FF" w:rsidRDefault="00E21E20" w:rsidP="00E21E20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вывод (вывоз) населения из опасных мест;</w:t>
      </w:r>
    </w:p>
    <w:p w:rsidR="00CB01FF" w:rsidRPr="00CB01FF" w:rsidRDefault="00E21E20" w:rsidP="00E21E20">
      <w:pPr>
        <w:widowControl w:val="0"/>
        <w:tabs>
          <w:tab w:val="left" w:pos="2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CB01FF" w:rsidRPr="00CB01FF" w:rsidRDefault="00095D65" w:rsidP="00095D65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CB01FF" w:rsidRPr="00CB01FF" w:rsidRDefault="000778C0" w:rsidP="000778C0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CB01FF" w:rsidRPr="00CB01FF" w:rsidRDefault="00EB08DC" w:rsidP="00EB08DC">
      <w:pPr>
        <w:widowControl w:val="0"/>
        <w:tabs>
          <w:tab w:val="left" w:pos="8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lastRenderedPageBreak/>
        <w:t>5.4. </w:t>
      </w:r>
      <w:r w:rsidR="00CB01FF" w:rsidRPr="00CB01FF">
        <w:rPr>
          <w:rStyle w:val="2"/>
          <w:sz w:val="28"/>
          <w:szCs w:val="28"/>
        </w:rPr>
        <w:t>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CB01FF" w:rsidRPr="00CB01FF" w:rsidRDefault="00EB08DC" w:rsidP="00EB08DC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CB01FF" w:rsidRPr="00CB01FF" w:rsidRDefault="00EB08DC" w:rsidP="00EB08DC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</w:t>
      </w:r>
      <w:r>
        <w:rPr>
          <w:rStyle w:val="2"/>
          <w:sz w:val="28"/>
          <w:szCs w:val="28"/>
        </w:rPr>
        <w:t>-</w:t>
      </w:r>
      <w:r w:rsidR="00CB01FF" w:rsidRPr="00CB01FF">
        <w:rPr>
          <w:rStyle w:val="2"/>
          <w:sz w:val="28"/>
          <w:szCs w:val="28"/>
        </w:rPr>
        <w:t>спасательных</w:t>
      </w:r>
      <w:r>
        <w:rPr>
          <w:rStyle w:val="2"/>
          <w:sz w:val="28"/>
          <w:szCs w:val="28"/>
        </w:rPr>
        <w:t xml:space="preserve"> </w:t>
      </w:r>
      <w:r w:rsidR="00CB01FF" w:rsidRPr="00CB01FF">
        <w:rPr>
          <w:rStyle w:val="2"/>
          <w:sz w:val="28"/>
          <w:szCs w:val="28"/>
        </w:rPr>
        <w:t>работ;</w:t>
      </w:r>
    </w:p>
    <w:p w:rsidR="00CB01FF" w:rsidRPr="00CB01FF" w:rsidRDefault="00EB08DC" w:rsidP="00EB08DC">
      <w:pPr>
        <w:widowControl w:val="0"/>
        <w:tabs>
          <w:tab w:val="left" w:pos="2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CB01FF" w:rsidRPr="00CB01FF" w:rsidRDefault="00EB08DC" w:rsidP="00EB08DC">
      <w:pPr>
        <w:widowControl w:val="0"/>
        <w:tabs>
          <w:tab w:val="left" w:pos="2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CB01FF" w:rsidRPr="00CB01FF" w:rsidRDefault="00AC5A55" w:rsidP="00AC5A55">
      <w:pPr>
        <w:widowControl w:val="0"/>
        <w:tabs>
          <w:tab w:val="left" w:pos="8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5.5. </w:t>
      </w:r>
      <w:r w:rsidR="00CB01FF" w:rsidRPr="00CB01FF">
        <w:rPr>
          <w:rStyle w:val="2"/>
          <w:sz w:val="28"/>
          <w:szCs w:val="28"/>
        </w:rPr>
        <w:t>Планирование применения сил ГО осуществляется заблаговременно, на этапе их создания. Результаты планирования применения сил ГО отражаются в планах ГО и защиты населения.</w:t>
      </w:r>
    </w:p>
    <w:p w:rsidR="00CB01FF" w:rsidRDefault="00AC5A55" w:rsidP="00AC5A55">
      <w:pPr>
        <w:widowControl w:val="0"/>
        <w:tabs>
          <w:tab w:val="left" w:pos="832"/>
        </w:tabs>
        <w:spacing w:line="36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5.6. </w:t>
      </w:r>
      <w:r w:rsidR="00CB01FF" w:rsidRPr="00CB01FF">
        <w:rPr>
          <w:rStyle w:val="2"/>
          <w:sz w:val="28"/>
          <w:szCs w:val="28"/>
        </w:rPr>
        <w:t xml:space="preserve">Привлечение сил ГО к выполнению задач в области ГО и ликвидации чрезвычайной ситуации муниципального характера осуществляется в соответствии с планом ГО и защиты населения на территории </w:t>
      </w:r>
      <w:r w:rsidR="00773D35">
        <w:rPr>
          <w:rStyle w:val="2"/>
          <w:sz w:val="28"/>
          <w:szCs w:val="28"/>
        </w:rPr>
        <w:t>Пожар</w:t>
      </w:r>
      <w:r w:rsidR="00CB01FF" w:rsidRPr="00CB01FF">
        <w:rPr>
          <w:rStyle w:val="2"/>
          <w:sz w:val="28"/>
          <w:szCs w:val="28"/>
        </w:rPr>
        <w:t>ского муниципального округа.</w:t>
      </w:r>
    </w:p>
    <w:p w:rsidR="005A5781" w:rsidRPr="00CB01FF" w:rsidRDefault="005A5781" w:rsidP="009A2F2B">
      <w:pPr>
        <w:widowControl w:val="0"/>
        <w:tabs>
          <w:tab w:val="left" w:pos="832"/>
        </w:tabs>
        <w:ind w:firstLine="709"/>
        <w:jc w:val="both"/>
        <w:rPr>
          <w:sz w:val="28"/>
          <w:szCs w:val="28"/>
        </w:rPr>
      </w:pPr>
    </w:p>
    <w:p w:rsidR="00CB01FF" w:rsidRPr="000F243F" w:rsidRDefault="00773D35" w:rsidP="000F243F">
      <w:pPr>
        <w:pStyle w:val="a6"/>
        <w:keepNext/>
        <w:keepLines/>
        <w:numPr>
          <w:ilvl w:val="0"/>
          <w:numId w:val="7"/>
        </w:numPr>
        <w:tabs>
          <w:tab w:val="left" w:pos="669"/>
        </w:tabs>
        <w:spacing w:line="360" w:lineRule="auto"/>
        <w:jc w:val="center"/>
        <w:outlineLvl w:val="1"/>
        <w:rPr>
          <w:rStyle w:val="22"/>
          <w:rFonts w:eastAsia="Calibri"/>
          <w:sz w:val="28"/>
          <w:szCs w:val="28"/>
        </w:rPr>
      </w:pPr>
      <w:bookmarkStart w:id="0" w:name="bookmark10"/>
      <w:r w:rsidRPr="000F243F">
        <w:rPr>
          <w:rStyle w:val="22"/>
          <w:rFonts w:eastAsia="Calibri"/>
          <w:sz w:val="28"/>
          <w:szCs w:val="28"/>
        </w:rPr>
        <w:t>ПОДДЕРЖАНИЕ В ГОТОВНОСТИ СИЛ ГО</w:t>
      </w:r>
      <w:bookmarkEnd w:id="0"/>
    </w:p>
    <w:p w:rsidR="000F243F" w:rsidRPr="000F243F" w:rsidRDefault="000F243F" w:rsidP="009A2F2B">
      <w:pPr>
        <w:pStyle w:val="a6"/>
        <w:keepNext/>
        <w:keepLines/>
        <w:tabs>
          <w:tab w:val="left" w:pos="669"/>
        </w:tabs>
        <w:ind w:left="1077"/>
        <w:outlineLvl w:val="1"/>
        <w:rPr>
          <w:sz w:val="28"/>
          <w:szCs w:val="28"/>
        </w:rPr>
      </w:pPr>
    </w:p>
    <w:p w:rsidR="00CB01FF" w:rsidRPr="00CB01FF" w:rsidRDefault="000F243F" w:rsidP="000F243F">
      <w:pPr>
        <w:widowControl w:val="0"/>
        <w:tabs>
          <w:tab w:val="left" w:pos="8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6.1. </w:t>
      </w:r>
      <w:proofErr w:type="gramStart"/>
      <w:r w:rsidR="00CB01FF" w:rsidRPr="00CB01FF">
        <w:rPr>
          <w:rStyle w:val="2"/>
          <w:sz w:val="28"/>
          <w:szCs w:val="28"/>
        </w:rPr>
        <w:t xml:space="preserve">Подготовка и обучение личного состава сил ГО </w:t>
      </w:r>
      <w:r>
        <w:rPr>
          <w:rStyle w:val="2"/>
          <w:sz w:val="28"/>
          <w:szCs w:val="28"/>
        </w:rPr>
        <w:t>Пожар</w:t>
      </w:r>
      <w:r w:rsidR="00CB01FF" w:rsidRPr="00CB01FF">
        <w:rPr>
          <w:rStyle w:val="2"/>
          <w:sz w:val="28"/>
          <w:szCs w:val="28"/>
        </w:rPr>
        <w:t>ского муниципального округа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Российской Федерации по подготовке органов управления, сил ГО и единой государственной системы предупреждения и ликвидации чрезвычайных ситуаций, а также по подготовке населения Российской Федерации в области ГО, защиты от чрезвычайных ситуаций, обеспечения пожарной безопасности и</w:t>
      </w:r>
      <w:proofErr w:type="gramEnd"/>
      <w:r w:rsidR="00CB01FF" w:rsidRPr="00CB01FF">
        <w:rPr>
          <w:rStyle w:val="2"/>
          <w:sz w:val="28"/>
          <w:szCs w:val="28"/>
        </w:rPr>
        <w:t xml:space="preserve"> </w:t>
      </w:r>
      <w:r w:rsidR="00CB01FF" w:rsidRPr="00CB01FF">
        <w:rPr>
          <w:rStyle w:val="2"/>
          <w:sz w:val="28"/>
          <w:szCs w:val="28"/>
        </w:rPr>
        <w:lastRenderedPageBreak/>
        <w:t xml:space="preserve">безопасности людей на водных объектах, </w:t>
      </w:r>
      <w:r w:rsidR="005F525A">
        <w:rPr>
          <w:rStyle w:val="2"/>
          <w:sz w:val="28"/>
          <w:szCs w:val="28"/>
        </w:rPr>
        <w:t xml:space="preserve">в том числе </w:t>
      </w:r>
      <w:r w:rsidR="00CB01FF" w:rsidRPr="00CB01FF">
        <w:rPr>
          <w:rStyle w:val="2"/>
          <w:sz w:val="28"/>
          <w:szCs w:val="28"/>
        </w:rPr>
        <w:t>документами организаций, создающих силы ГО.</w:t>
      </w:r>
    </w:p>
    <w:p w:rsidR="00CB01FF" w:rsidRPr="00CB01FF" w:rsidRDefault="00C158CC" w:rsidP="00C158CC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6.2. </w:t>
      </w:r>
      <w:r w:rsidR="00CB01FF" w:rsidRPr="00CB01FF">
        <w:rPr>
          <w:rStyle w:val="2"/>
          <w:sz w:val="28"/>
          <w:szCs w:val="28"/>
        </w:rPr>
        <w:t>Поддержание в постоянной готовности сил ГО обеспечивается:</w:t>
      </w:r>
    </w:p>
    <w:p w:rsidR="00CB01FF" w:rsidRPr="00CB01FF" w:rsidRDefault="00DB5E41" w:rsidP="00DB5E41">
      <w:pPr>
        <w:widowControl w:val="0"/>
        <w:tabs>
          <w:tab w:val="left" w:pos="2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Положения;</w:t>
      </w:r>
    </w:p>
    <w:p w:rsidR="00CB01FF" w:rsidRPr="00CB01FF" w:rsidRDefault="00596CFD" w:rsidP="00596CFD">
      <w:pPr>
        <w:widowControl w:val="0"/>
        <w:tabs>
          <w:tab w:val="left" w:pos="2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CB01FF" w:rsidRDefault="00596CFD" w:rsidP="00596CFD">
      <w:pPr>
        <w:widowControl w:val="0"/>
        <w:tabs>
          <w:tab w:val="left" w:pos="208"/>
        </w:tabs>
        <w:spacing w:line="36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 </w:t>
      </w:r>
      <w:r w:rsidR="00CB01FF" w:rsidRPr="00CB01FF">
        <w:rPr>
          <w:rStyle w:val="2"/>
          <w:sz w:val="28"/>
          <w:szCs w:val="28"/>
        </w:rPr>
        <w:t>планированием и проведением мероприятий по оперативной подготовке (тренировок, учений).</w:t>
      </w:r>
    </w:p>
    <w:p w:rsidR="004628CE" w:rsidRPr="00CB01FF" w:rsidRDefault="004628CE" w:rsidP="009A2F2B">
      <w:pPr>
        <w:widowControl w:val="0"/>
        <w:tabs>
          <w:tab w:val="left" w:pos="208"/>
        </w:tabs>
        <w:ind w:firstLine="709"/>
        <w:jc w:val="both"/>
        <w:rPr>
          <w:sz w:val="28"/>
          <w:szCs w:val="28"/>
        </w:rPr>
      </w:pPr>
    </w:p>
    <w:p w:rsidR="00CB01FF" w:rsidRPr="004628CE" w:rsidRDefault="004628CE" w:rsidP="004628CE">
      <w:pPr>
        <w:pStyle w:val="a6"/>
        <w:keepNext/>
        <w:keepLines/>
        <w:numPr>
          <w:ilvl w:val="0"/>
          <w:numId w:val="7"/>
        </w:numPr>
        <w:tabs>
          <w:tab w:val="left" w:pos="663"/>
        </w:tabs>
        <w:spacing w:line="360" w:lineRule="auto"/>
        <w:jc w:val="center"/>
        <w:outlineLvl w:val="1"/>
        <w:rPr>
          <w:rStyle w:val="22"/>
          <w:rFonts w:eastAsia="Calibri"/>
          <w:sz w:val="28"/>
          <w:szCs w:val="28"/>
        </w:rPr>
      </w:pPr>
      <w:bookmarkStart w:id="1" w:name="bookmark11"/>
      <w:r w:rsidRPr="004628CE">
        <w:rPr>
          <w:rStyle w:val="22"/>
          <w:rFonts w:eastAsia="Calibri"/>
          <w:sz w:val="28"/>
          <w:szCs w:val="28"/>
        </w:rPr>
        <w:t>ОБЕСПЕЧЕНИЕ ДЕЯТЕЛЬНОСТИ СИЛ ГО</w:t>
      </w:r>
      <w:bookmarkEnd w:id="1"/>
    </w:p>
    <w:p w:rsidR="004628CE" w:rsidRPr="004628CE" w:rsidRDefault="004628CE" w:rsidP="009A2F2B">
      <w:pPr>
        <w:pStyle w:val="a6"/>
        <w:keepNext/>
        <w:keepLines/>
        <w:ind w:left="0"/>
        <w:jc w:val="both"/>
        <w:outlineLvl w:val="1"/>
        <w:rPr>
          <w:sz w:val="28"/>
          <w:szCs w:val="28"/>
        </w:rPr>
      </w:pPr>
    </w:p>
    <w:p w:rsidR="00CB01FF" w:rsidRPr="00CB01FF" w:rsidRDefault="004628CE" w:rsidP="004628CE">
      <w:pPr>
        <w:widowControl w:val="0"/>
        <w:tabs>
          <w:tab w:val="left" w:pos="8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7.1. </w:t>
      </w:r>
      <w:r w:rsidR="00CB01FF" w:rsidRPr="00CB01FF">
        <w:rPr>
          <w:rStyle w:val="2"/>
          <w:sz w:val="28"/>
          <w:szCs w:val="28"/>
        </w:rPr>
        <w:t xml:space="preserve">Финансирование мероприятий по созданию, подготовке, оснащению и применению сил ГО осуществляется за счет финансовых средств организаций, </w:t>
      </w:r>
      <w:r w:rsidR="00CA72D1">
        <w:rPr>
          <w:rStyle w:val="2"/>
          <w:sz w:val="28"/>
          <w:szCs w:val="28"/>
        </w:rPr>
        <w:t xml:space="preserve">предприятий, учреждений, </w:t>
      </w:r>
      <w:r w:rsidR="00CB01FF" w:rsidRPr="00CB01FF">
        <w:rPr>
          <w:rStyle w:val="2"/>
          <w:sz w:val="28"/>
          <w:szCs w:val="28"/>
        </w:rPr>
        <w:t>их создающих, с учетом положений статьи 18 Федерального закона от 12</w:t>
      </w:r>
      <w:r>
        <w:rPr>
          <w:rStyle w:val="2"/>
          <w:sz w:val="28"/>
          <w:szCs w:val="28"/>
        </w:rPr>
        <w:t xml:space="preserve"> февраля </w:t>
      </w:r>
      <w:r w:rsidR="00CB01FF" w:rsidRPr="00CB01FF">
        <w:rPr>
          <w:rStyle w:val="2"/>
          <w:sz w:val="28"/>
          <w:szCs w:val="28"/>
        </w:rPr>
        <w:t>1998</w:t>
      </w:r>
      <w:r>
        <w:rPr>
          <w:rStyle w:val="2"/>
          <w:sz w:val="28"/>
          <w:szCs w:val="28"/>
        </w:rPr>
        <w:t xml:space="preserve"> года</w:t>
      </w:r>
      <w:r w:rsidR="00CB01FF" w:rsidRPr="00CB01FF">
        <w:rPr>
          <w:rStyle w:val="2"/>
          <w:sz w:val="28"/>
          <w:szCs w:val="28"/>
        </w:rPr>
        <w:t xml:space="preserve"> № 28-ФЗ «О гражданской обороне».</w:t>
      </w:r>
    </w:p>
    <w:p w:rsidR="00CB01FF" w:rsidRPr="00CB01FF" w:rsidRDefault="004628CE" w:rsidP="004628C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7.2. </w:t>
      </w:r>
      <w:proofErr w:type="gramStart"/>
      <w:r w:rsidR="00CB01FF" w:rsidRPr="00CB01FF">
        <w:rPr>
          <w:rStyle w:val="2"/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ГО, а также материально-техническое обеспечение мероприятий по созданию, подготовке, оснащению и применению сил ГО осуществляется в порядке, установленном Федеральным законом от 12</w:t>
      </w:r>
      <w:r w:rsidR="00B71FE6">
        <w:rPr>
          <w:rStyle w:val="2"/>
          <w:sz w:val="28"/>
          <w:szCs w:val="28"/>
        </w:rPr>
        <w:t xml:space="preserve"> февраля</w:t>
      </w:r>
      <w:r w:rsidR="00CB01FF" w:rsidRPr="00CB01FF">
        <w:rPr>
          <w:rStyle w:val="2"/>
          <w:sz w:val="28"/>
          <w:szCs w:val="28"/>
        </w:rPr>
        <w:t xml:space="preserve"> 1998 </w:t>
      </w:r>
      <w:r w:rsidR="00B71FE6">
        <w:rPr>
          <w:rStyle w:val="2"/>
          <w:sz w:val="28"/>
          <w:szCs w:val="28"/>
        </w:rPr>
        <w:t xml:space="preserve">года </w:t>
      </w:r>
      <w:r w:rsidR="00CB01FF" w:rsidRPr="00CB01FF">
        <w:rPr>
          <w:rStyle w:val="2"/>
          <w:sz w:val="28"/>
          <w:szCs w:val="28"/>
        </w:rPr>
        <w:t>№ 28-ФЗ «О гражданской обороне», постановлени</w:t>
      </w:r>
      <w:r w:rsidR="00620161">
        <w:rPr>
          <w:rStyle w:val="2"/>
          <w:sz w:val="28"/>
          <w:szCs w:val="28"/>
        </w:rPr>
        <w:t>е</w:t>
      </w:r>
      <w:r w:rsidR="00CB01FF" w:rsidRPr="00CB01FF">
        <w:rPr>
          <w:rStyle w:val="2"/>
          <w:sz w:val="28"/>
          <w:szCs w:val="28"/>
        </w:rPr>
        <w:t>м Правительства Российской Федерации от 27</w:t>
      </w:r>
      <w:r w:rsidR="00620161">
        <w:rPr>
          <w:rStyle w:val="2"/>
          <w:sz w:val="28"/>
          <w:szCs w:val="28"/>
        </w:rPr>
        <w:t xml:space="preserve"> апреля </w:t>
      </w:r>
      <w:r w:rsidR="00CB01FF" w:rsidRPr="00CB01FF">
        <w:rPr>
          <w:rStyle w:val="2"/>
          <w:sz w:val="28"/>
          <w:szCs w:val="28"/>
        </w:rPr>
        <w:t>2000</w:t>
      </w:r>
      <w:r w:rsidR="00620161">
        <w:rPr>
          <w:rStyle w:val="2"/>
          <w:sz w:val="28"/>
          <w:szCs w:val="28"/>
        </w:rPr>
        <w:t xml:space="preserve"> года</w:t>
      </w:r>
      <w:r w:rsidR="00CB01FF" w:rsidRPr="00CB01FF">
        <w:rPr>
          <w:rStyle w:val="2"/>
          <w:sz w:val="28"/>
          <w:szCs w:val="28"/>
        </w:rPr>
        <w:t xml:space="preserve"> № 379 «О накоплении, хранении и использовании в целях</w:t>
      </w:r>
      <w:proofErr w:type="gramEnd"/>
      <w:r w:rsidR="00CB01FF" w:rsidRPr="00CB01FF">
        <w:rPr>
          <w:rStyle w:val="2"/>
          <w:sz w:val="28"/>
          <w:szCs w:val="28"/>
        </w:rPr>
        <w:t xml:space="preserve"> ГО запасов материально-технических, продовольственных, медицинских и иных средств».</w:t>
      </w:r>
    </w:p>
    <w:p w:rsidR="00CB01FF" w:rsidRPr="00CB01FF" w:rsidRDefault="00B5302E" w:rsidP="00B530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sectPr w:rsidR="00CB01FF" w:rsidRPr="00CB01FF" w:rsidSect="008B6306">
      <w:pgSz w:w="11906" w:h="16838"/>
      <w:pgMar w:top="709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072"/>
    <w:multiLevelType w:val="hybridMultilevel"/>
    <w:tmpl w:val="10E69CB4"/>
    <w:lvl w:ilvl="0" w:tplc="AB7A16B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03542"/>
    <w:multiLevelType w:val="multilevel"/>
    <w:tmpl w:val="C24A4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73668"/>
    <w:multiLevelType w:val="multilevel"/>
    <w:tmpl w:val="D3E0C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73635"/>
    <w:multiLevelType w:val="hybridMultilevel"/>
    <w:tmpl w:val="36605138"/>
    <w:lvl w:ilvl="0" w:tplc="0E4A8A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B6A91"/>
    <w:multiLevelType w:val="multilevel"/>
    <w:tmpl w:val="F6DE46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545E608E"/>
    <w:multiLevelType w:val="multilevel"/>
    <w:tmpl w:val="EC3C7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C3797"/>
    <w:multiLevelType w:val="hybridMultilevel"/>
    <w:tmpl w:val="7D84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B83C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529B"/>
    <w:multiLevelType w:val="multilevel"/>
    <w:tmpl w:val="97B81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63102E43"/>
    <w:multiLevelType w:val="hybridMultilevel"/>
    <w:tmpl w:val="6FC8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05DD0"/>
    <w:multiLevelType w:val="hybridMultilevel"/>
    <w:tmpl w:val="06AE9BD4"/>
    <w:lvl w:ilvl="0" w:tplc="DDA4753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C2696"/>
    <w:rsid w:val="0006090F"/>
    <w:rsid w:val="00066B7C"/>
    <w:rsid w:val="00071BC1"/>
    <w:rsid w:val="000778C0"/>
    <w:rsid w:val="00095D65"/>
    <w:rsid w:val="00096B4F"/>
    <w:rsid w:val="000A0EE0"/>
    <w:rsid w:val="000B199C"/>
    <w:rsid w:val="000B1BC5"/>
    <w:rsid w:val="000C2696"/>
    <w:rsid w:val="000E421E"/>
    <w:rsid w:val="000F243F"/>
    <w:rsid w:val="00151951"/>
    <w:rsid w:val="0016672D"/>
    <w:rsid w:val="00172FF6"/>
    <w:rsid w:val="00184B0A"/>
    <w:rsid w:val="0018574A"/>
    <w:rsid w:val="001940A4"/>
    <w:rsid w:val="001E3142"/>
    <w:rsid w:val="001F0341"/>
    <w:rsid w:val="001F48D5"/>
    <w:rsid w:val="002455A3"/>
    <w:rsid w:val="00245C90"/>
    <w:rsid w:val="0025150B"/>
    <w:rsid w:val="00251D2E"/>
    <w:rsid w:val="0028598F"/>
    <w:rsid w:val="0029352A"/>
    <w:rsid w:val="002A2AF4"/>
    <w:rsid w:val="002B6849"/>
    <w:rsid w:val="002B69EC"/>
    <w:rsid w:val="002B7F8C"/>
    <w:rsid w:val="002C46CB"/>
    <w:rsid w:val="002E57F2"/>
    <w:rsid w:val="002F6A02"/>
    <w:rsid w:val="00313D14"/>
    <w:rsid w:val="00371867"/>
    <w:rsid w:val="0038113F"/>
    <w:rsid w:val="003C1D70"/>
    <w:rsid w:val="003F10AB"/>
    <w:rsid w:val="00402C07"/>
    <w:rsid w:val="00420BA7"/>
    <w:rsid w:val="0042427E"/>
    <w:rsid w:val="00424907"/>
    <w:rsid w:val="00431E9C"/>
    <w:rsid w:val="004628CE"/>
    <w:rsid w:val="00464387"/>
    <w:rsid w:val="004647AA"/>
    <w:rsid w:val="00492FA1"/>
    <w:rsid w:val="004A0188"/>
    <w:rsid w:val="004A0ECE"/>
    <w:rsid w:val="004D35BC"/>
    <w:rsid w:val="004D66BA"/>
    <w:rsid w:val="004D73B2"/>
    <w:rsid w:val="00500FA6"/>
    <w:rsid w:val="00512D86"/>
    <w:rsid w:val="005242F9"/>
    <w:rsid w:val="00541769"/>
    <w:rsid w:val="005620B1"/>
    <w:rsid w:val="00565DF1"/>
    <w:rsid w:val="00591DBB"/>
    <w:rsid w:val="00596CFD"/>
    <w:rsid w:val="005A5781"/>
    <w:rsid w:val="005E5EF1"/>
    <w:rsid w:val="005F525A"/>
    <w:rsid w:val="00610C79"/>
    <w:rsid w:val="00620161"/>
    <w:rsid w:val="006542BA"/>
    <w:rsid w:val="006B4836"/>
    <w:rsid w:val="006F162D"/>
    <w:rsid w:val="006F2900"/>
    <w:rsid w:val="006F7B7A"/>
    <w:rsid w:val="00720DDB"/>
    <w:rsid w:val="00722BC0"/>
    <w:rsid w:val="00727959"/>
    <w:rsid w:val="00752AD7"/>
    <w:rsid w:val="00753329"/>
    <w:rsid w:val="00754DE1"/>
    <w:rsid w:val="007653E9"/>
    <w:rsid w:val="00773D35"/>
    <w:rsid w:val="007858B5"/>
    <w:rsid w:val="007B231D"/>
    <w:rsid w:val="007D3F55"/>
    <w:rsid w:val="007E2266"/>
    <w:rsid w:val="00800B9C"/>
    <w:rsid w:val="008144A9"/>
    <w:rsid w:val="008343FE"/>
    <w:rsid w:val="00853868"/>
    <w:rsid w:val="00867964"/>
    <w:rsid w:val="0088014C"/>
    <w:rsid w:val="00882B08"/>
    <w:rsid w:val="00884021"/>
    <w:rsid w:val="008840C8"/>
    <w:rsid w:val="00884D6D"/>
    <w:rsid w:val="008B6306"/>
    <w:rsid w:val="008B7B09"/>
    <w:rsid w:val="008E3D4E"/>
    <w:rsid w:val="008E5107"/>
    <w:rsid w:val="008E61F2"/>
    <w:rsid w:val="0090153D"/>
    <w:rsid w:val="0090264F"/>
    <w:rsid w:val="0093790E"/>
    <w:rsid w:val="00956826"/>
    <w:rsid w:val="00966F1C"/>
    <w:rsid w:val="00995EB9"/>
    <w:rsid w:val="009960C5"/>
    <w:rsid w:val="009A2F2B"/>
    <w:rsid w:val="009A3A7C"/>
    <w:rsid w:val="009F0D5D"/>
    <w:rsid w:val="00A00AB7"/>
    <w:rsid w:val="00A2211E"/>
    <w:rsid w:val="00A52BCD"/>
    <w:rsid w:val="00A63715"/>
    <w:rsid w:val="00A93B9A"/>
    <w:rsid w:val="00AB6C0A"/>
    <w:rsid w:val="00AC1BA3"/>
    <w:rsid w:val="00AC498E"/>
    <w:rsid w:val="00AC5A55"/>
    <w:rsid w:val="00AD5B24"/>
    <w:rsid w:val="00B00962"/>
    <w:rsid w:val="00B01015"/>
    <w:rsid w:val="00B02850"/>
    <w:rsid w:val="00B0652B"/>
    <w:rsid w:val="00B13E0C"/>
    <w:rsid w:val="00B23DE4"/>
    <w:rsid w:val="00B5302E"/>
    <w:rsid w:val="00B71E18"/>
    <w:rsid w:val="00B71FE6"/>
    <w:rsid w:val="00B8080B"/>
    <w:rsid w:val="00B96118"/>
    <w:rsid w:val="00BB4222"/>
    <w:rsid w:val="00BB5934"/>
    <w:rsid w:val="00BB5AB7"/>
    <w:rsid w:val="00BB7CE2"/>
    <w:rsid w:val="00C158CC"/>
    <w:rsid w:val="00C4149E"/>
    <w:rsid w:val="00C665F1"/>
    <w:rsid w:val="00C8167C"/>
    <w:rsid w:val="00CA72D1"/>
    <w:rsid w:val="00CB01FF"/>
    <w:rsid w:val="00CC15F5"/>
    <w:rsid w:val="00CD7EDE"/>
    <w:rsid w:val="00D40E76"/>
    <w:rsid w:val="00D4448E"/>
    <w:rsid w:val="00D576E0"/>
    <w:rsid w:val="00D57F4A"/>
    <w:rsid w:val="00D658F3"/>
    <w:rsid w:val="00D77296"/>
    <w:rsid w:val="00D81BDD"/>
    <w:rsid w:val="00D93BEC"/>
    <w:rsid w:val="00D942B9"/>
    <w:rsid w:val="00DA5D3B"/>
    <w:rsid w:val="00DA6F81"/>
    <w:rsid w:val="00DB5E41"/>
    <w:rsid w:val="00DB74A8"/>
    <w:rsid w:val="00DC47D2"/>
    <w:rsid w:val="00DC4A4A"/>
    <w:rsid w:val="00DC6D24"/>
    <w:rsid w:val="00DD1C04"/>
    <w:rsid w:val="00DF23BE"/>
    <w:rsid w:val="00E06046"/>
    <w:rsid w:val="00E20EBF"/>
    <w:rsid w:val="00E21E20"/>
    <w:rsid w:val="00E23770"/>
    <w:rsid w:val="00E30895"/>
    <w:rsid w:val="00E35CA9"/>
    <w:rsid w:val="00E41FF5"/>
    <w:rsid w:val="00E569A7"/>
    <w:rsid w:val="00E6000A"/>
    <w:rsid w:val="00E74972"/>
    <w:rsid w:val="00E90810"/>
    <w:rsid w:val="00E952B8"/>
    <w:rsid w:val="00EB08DC"/>
    <w:rsid w:val="00EE0A49"/>
    <w:rsid w:val="00EF0A73"/>
    <w:rsid w:val="00EF3244"/>
    <w:rsid w:val="00F022D5"/>
    <w:rsid w:val="00F469FB"/>
    <w:rsid w:val="00F5020C"/>
    <w:rsid w:val="00F6251D"/>
    <w:rsid w:val="00F856C8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5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74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C15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C1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1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5F5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C15F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15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basedOn w:val="a"/>
    <w:next w:val="a8"/>
    <w:link w:val="a9"/>
    <w:rsid w:val="00CC15F5"/>
    <w:pPr>
      <w:spacing w:before="30" w:after="30"/>
    </w:pPr>
    <w:rPr>
      <w:rFonts w:ascii="Courier New" w:hAnsi="Courier New"/>
      <w:b/>
      <w:szCs w:val="20"/>
    </w:rPr>
  </w:style>
  <w:style w:type="character" w:customStyle="1" w:styleId="a9">
    <w:name w:val="Название Знак"/>
    <w:link w:val="a7"/>
    <w:rsid w:val="00CC15F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CC15F5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CC15F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c">
    <w:name w:val="Table Grid"/>
    <w:basedOn w:val="a1"/>
    <w:uiPriority w:val="39"/>
    <w:rsid w:val="00CC1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CC15F5"/>
    <w:rPr>
      <w:rFonts w:eastAsia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Интервал 0 pt"/>
    <w:rsid w:val="00CC15F5"/>
    <w:rPr>
      <w:rFonts w:ascii="Times New Roman" w:eastAsia="Times New Roman" w:hAnsi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CC15F5"/>
    <w:rPr>
      <w:rFonts w:ascii="Times New Roman" w:eastAsia="Times New Roman" w:hAnsi="Times New Roman"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d"/>
    <w:rsid w:val="00CC15F5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submenu-table">
    <w:name w:val="submenu-table"/>
    <w:basedOn w:val="a0"/>
    <w:rsid w:val="00CC15F5"/>
  </w:style>
  <w:style w:type="paragraph" w:customStyle="1" w:styleId="ConsPlusNonformat">
    <w:name w:val="ConsPlusNonformat"/>
    <w:rsid w:val="00CC1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next w:val="a"/>
    <w:link w:val="12"/>
    <w:uiPriority w:val="10"/>
    <w:qFormat/>
    <w:rsid w:val="00CC15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e"/>
    <w:uiPriority w:val="10"/>
    <w:rsid w:val="00CC15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rmal (Web)"/>
    <w:basedOn w:val="a"/>
    <w:uiPriority w:val="99"/>
    <w:semiHidden/>
    <w:unhideWhenUsed/>
    <w:rsid w:val="00CC15F5"/>
  </w:style>
  <w:style w:type="character" w:customStyle="1" w:styleId="2">
    <w:name w:val="Основной текст (2)"/>
    <w:basedOn w:val="a0"/>
    <w:rsid w:val="00562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B5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rsid w:val="00C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C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2023-11-23T06:30:00Z</cp:lastPrinted>
  <dcterms:created xsi:type="dcterms:W3CDTF">2023-12-04T06:34:00Z</dcterms:created>
  <dcterms:modified xsi:type="dcterms:W3CDTF">2023-12-04T06:34:00Z</dcterms:modified>
</cp:coreProperties>
</file>