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240"/>
        <w:ind w:left="0" w:right="0" w:hanging="0"/>
        <w:jc w:val="right"/>
        <w:rPr/>
      </w:pPr>
      <w:r>
        <w:rPr/>
        <w:t>Приложение № 5</w:t>
        <w:br/>
        <w:t>к Административному регламенту Министерства</w:t>
        <w:br/>
        <w:t>иностранных дел Российской Федерации</w:t>
        <w:br/>
        <w:t>и Министерства юстиции Российской Федерации</w:t>
        <w:br/>
        <w:t>по предоставлению государственной услуги</w:t>
        <w:br/>
        <w:t>по истребованию личных документов, утвержденному</w:t>
        <w:br/>
        <w:t>приказом МИД России и Минюста России</w:t>
        <w:br/>
        <w:t>от 29.06.2012 № 10489/124</w:t>
      </w:r>
    </w:p>
    <w:p>
      <w:pPr>
        <w:pStyle w:val="Normal"/>
        <w:bidi w:val="0"/>
        <w:ind w:left="0" w:right="0" w:hanging="0"/>
        <w:rPr/>
      </w:pPr>
      <w:r>
        <w:rPr>
          <w:sz w:val="24"/>
          <w:szCs w:val="24"/>
        </w:rPr>
        <w:t xml:space="preserve">В    </w:t>
      </w:r>
    </w:p>
    <w:p>
      <w:pPr>
        <w:pStyle w:val="Normal"/>
        <w:pBdr>
          <w:top w:val="single" w:sz="4" w:space="1" w:color="000000"/>
        </w:pBdr>
        <w:bidi w:val="0"/>
        <w:ind w:left="284" w:right="0" w:hanging="0"/>
        <w:jc w:val="center"/>
        <w:rPr/>
      </w:pPr>
      <w:r>
        <w:rPr/>
        <w:t>(Консульский департамент МИД России, Департамент международного права и сотрудничества Минюста России, Территориальный орган Минюста России)</w:t>
      </w:r>
    </w:p>
    <w:p>
      <w:pPr>
        <w:pStyle w:val="Normal"/>
        <w:bidi w:val="0"/>
        <w:spacing w:before="360" w:after="0"/>
        <w:ind w:left="0" w:right="0" w:hanging="0"/>
        <w:jc w:val="center"/>
        <w:rPr/>
      </w:pPr>
      <w:r>
        <w:rPr>
          <w:sz w:val="26"/>
          <w:szCs w:val="26"/>
        </w:rPr>
        <w:t>ЗАЯВЛЕНИЕ</w:t>
      </w:r>
      <w:r>
        <w:rPr/>
        <w:br/>
      </w:r>
      <w:r>
        <w:rPr>
          <w:sz w:val="26"/>
          <w:szCs w:val="26"/>
        </w:rPr>
        <w:t>ПО ИСТРЕБОВАНИЮ ДОКУМЕНТА</w:t>
      </w:r>
      <w:r>
        <w:rPr/>
        <w:br/>
      </w:r>
      <w:r>
        <w:rPr>
          <w:sz w:val="26"/>
          <w:szCs w:val="26"/>
        </w:rPr>
        <w:t>С ТЕРРИТОРИИ ИНОСТРАННОГО ГОСУДАРСТВА</w:t>
      </w:r>
    </w:p>
    <w:p>
      <w:pPr>
        <w:pStyle w:val="Normal"/>
        <w:bidi w:val="0"/>
        <w:ind w:left="0" w:right="0" w:hanging="0"/>
        <w:jc w:val="center"/>
        <w:rPr/>
      </w:pPr>
      <w:r>
        <w:rPr>
          <w:sz w:val="24"/>
          <w:szCs w:val="24"/>
        </w:rPr>
        <w:t>Заполняется на каждый документ отдельно.</w:t>
      </w:r>
    </w:p>
    <w:p>
      <w:pPr>
        <w:pStyle w:val="Normal"/>
        <w:bidi w:val="0"/>
        <w:spacing w:before="0" w:after="360"/>
        <w:ind w:left="0" w:right="0" w:hanging="0"/>
        <w:jc w:val="center"/>
        <w:rPr/>
      </w:pPr>
      <w:r>
        <w:rPr>
          <w:sz w:val="24"/>
          <w:szCs w:val="24"/>
        </w:rPr>
        <w:t>Ответы на вопросы следует давать полные и точные.</w:t>
      </w:r>
    </w:p>
    <w:tbl>
      <w:tblPr>
        <w:tblW w:w="9951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93"/>
        <w:gridCol w:w="255"/>
        <w:gridCol w:w="5102"/>
      </w:tblGrid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0" w:after="120"/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Вопросы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0" w:after="120"/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Ответы</w:t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1. Фамилия, имя и отчество лица, чей документ истребуется (укажите фамилию по-русски и на иностранном языке, как она писалась за границей. Если фамилии, а также собственно имя и (или) отчество менялись – укажите сведения об изменениях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2. Год, месяц, число и место рождения лица, чей документ истребуется (укажите область, район, город, деревню, поселок)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3. Гражданство (если гражданство менялось – укажите их все)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4. Национальность (указывается по желанию)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5. Какой документ истребуется: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а) если истребуется документ о рождении, браке, разводе, смерти или другой документ о регистрации акта гражданского состояния, то укажите точное место и дату регистрации рождения, брака, развода, смерти или другого акта гражданского состояния, дату и номер записи акта гражданского состояния (если известен), а также фамилии, имена и отчества родителей при истребовании документа о рождении;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б) если истребуется документ об образовании – укажите название и адрес образовательного учреждения, дату поступления и окончания;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в) если истребуется документ о стаже работы и/или заработной плате – укажите название и адрес организации; время работы и в качестве кого работали. Если работали у частных лиц – укажите фамилию, имя, отчество и адрес работодателя (приложите копии листов трудовой книжки);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г) если истребуется документ о пенсии, назначенной за границей, – укажите, когда, за что и какая организация назначила пенсию; какая организация и когда выплатила пенсию в последний раз</w:t>
            </w:r>
          </w:p>
        </w:tc>
        <w:tc>
          <w:tcPr>
            <w:tcW w:w="51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 xml:space="preserve">Примечание: </w:t>
            </w:r>
            <w:r>
              <w:rPr>
                <w:sz w:val="24"/>
                <w:szCs w:val="24"/>
              </w:rPr>
              <w:t>название организаций желательно дать на русском и иностранном языках</w:t>
            </w: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6. Для какой цели истребуется документ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7. Точный адрес места жительства лица, чей документ истребуется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8. Перечень приложенных копий документов, которые могут ускорить или облегчить поиск сведений и представление истребуемого документа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120"/>
              <w:ind w:left="57" w:right="57"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 xml:space="preserve">Внимание! </w:t>
            </w:r>
            <w:r>
              <w:rPr>
                <w:sz w:val="24"/>
                <w:szCs w:val="24"/>
              </w:rPr>
              <w:t>Следующие пункты заполняются, если документ истребуется родственником, попечителем или другим доверенным лицом</w:t>
            </w:r>
          </w:p>
        </w:tc>
      </w:tr>
      <w:tr>
        <w:trPr/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9. Фамилия, имя и отчество</w:t>
            </w:r>
          </w:p>
        </w:tc>
        <w:tc>
          <w:tcPr>
            <w:tcW w:w="5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10. Год и место рождения</w:t>
            </w:r>
          </w:p>
        </w:tc>
        <w:tc>
          <w:tcPr>
            <w:tcW w:w="5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11. Гражданство</w:t>
            </w:r>
          </w:p>
        </w:tc>
        <w:tc>
          <w:tcPr>
            <w:tcW w:w="5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12. Отношение к лицу, на имя которого истребуется документ (необходимо приложить нотариально удостоверенный документ, подтверждающий родство или представительство)</w:t>
            </w:r>
          </w:p>
        </w:tc>
        <w:tc>
          <w:tcPr>
            <w:tcW w:w="5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120"/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13. Адрес места жительства</w:t>
            </w:r>
          </w:p>
        </w:tc>
        <w:tc>
          <w:tcPr>
            <w:tcW w:w="5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97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397"/>
        <w:gridCol w:w="256"/>
        <w:gridCol w:w="1418"/>
        <w:gridCol w:w="397"/>
        <w:gridCol w:w="396"/>
        <w:gridCol w:w="1532"/>
        <w:gridCol w:w="2210"/>
        <w:gridCol w:w="3175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rPr/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221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57" w:right="0" w:hanging="0"/>
              <w:rPr/>
            </w:pPr>
            <w:r>
              <w:rPr>
                <w:sz w:val="24"/>
                <w:szCs w:val="24"/>
              </w:rPr>
              <w:t>Подпись заявителя:</w:t>
            </w:r>
          </w:p>
        </w:tc>
        <w:tc>
          <w:tcPr>
            <w:tcW w:w="31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ind w:left="0" w:right="0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851" w:header="397" w:top="851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bidi w:val="0"/>
      <w:ind w:left="0" w:right="0" w:hanging="0"/>
      <w:jc w:val="right"/>
      <w:textAlignment w:val="auto"/>
      <w:rPr>
        <w:lang w:val="ru-RU"/>
      </w:rPr>
    </w:pPr>
    <w:r>
      <w:rPr>
        <w:rFonts w:eastAsia="Times New Roman" w:cs="Times New Roman"/>
        <w:sz w:val="14"/>
        <w:szCs w:val="14"/>
        <w:lang w:val="ru-RU" w:eastAsia="ru-RU" w:bidi="ar-SA"/>
      </w:rPr>
      <w:t xml:space="preserve">Подготовлено с использованием системы </w:t>
    </w:r>
    <w:r>
      <w:rPr>
        <w:rFonts w:eastAsia="Times New Roman" w:cs="Times New Roman"/>
        <w:b/>
        <w:bCs/>
        <w:sz w:val="14"/>
        <w:szCs w:val="14"/>
        <w:lang w:val="ru-RU" w:eastAsia="ru-RU" w:bidi="ar-SA"/>
      </w:rPr>
      <w:t>КонсультантПлюс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/>
  </w:style>
  <w:style w:type="character" w:styleId="Style15">
    <w:name w:val="Нижний колонтитул Знак"/>
    <w:basedOn w:val="DefaultParagraphFont"/>
    <w:qFormat/>
    <w:rPr/>
  </w:style>
  <w:style w:type="character" w:styleId="Style16">
    <w:name w:val="Текст сноски Знак"/>
    <w:basedOn w:val="DefaultParagraphFont"/>
    <w:qFormat/>
    <w:rPr/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Free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FreeSans"/>
    </w:rPr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5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6">
    <w:name w:val="Foot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2</Pages>
  <Words>378</Words>
  <Characters>2481</Characters>
  <CharactersWithSpaces>2836</CharactersWithSpaces>
  <Paragraphs>33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2018-05-21T17:01:00Z</dcterms:created>
  <dc:creator>КонсультантПлюс</dc:creator>
  <dc:description/>
  <dc:language>ru-RU</dc:language>
  <cp:lastModifiedBy/>
  <cp:lastPrinted>2012-08-01T16:26:00Z</cp:lastPrinted>
  <dcterms:modified xsi:type="dcterms:W3CDTF">2018-05-21T17:01:00Z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Zhukova_EM</vt:lpwstr>
  </property>
</Properties>
</file>