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6C1" w:rsidRDefault="006D56C1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8C324E" w:rsidRDefault="008A0BA7" w:rsidP="008C324E">
      <w:pPr>
        <w:jc w:val="center"/>
        <w:rPr>
          <w:b/>
          <w:sz w:val="26"/>
          <w:szCs w:val="26"/>
        </w:rPr>
      </w:pPr>
      <w:r w:rsidRPr="008A0BA7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lg0llJ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8C324E" w:rsidRDefault="008C324E" w:rsidP="008C324E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8C324E">
        <w:rPr>
          <w:noProof/>
          <w:sz w:val="26"/>
          <w:szCs w:val="26"/>
          <w:lang w:eastAsia="ru-RU"/>
        </w:rPr>
        <w:drawing>
          <wp:inline distT="0" distB="0" distL="0" distR="0">
            <wp:extent cx="668655" cy="825500"/>
            <wp:effectExtent l="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24E" w:rsidRPr="00B04DCB" w:rsidRDefault="008C324E" w:rsidP="008C324E">
      <w:pPr>
        <w:jc w:val="center"/>
        <w:rPr>
          <w:rFonts w:ascii="Times New Roman" w:hAnsi="Times New Roman" w:cs="Times New Roman"/>
          <w:sz w:val="28"/>
          <w:szCs w:val="28"/>
        </w:rPr>
      </w:pPr>
      <w:r w:rsidRPr="00B04DCB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8C324E" w:rsidRPr="00B04DCB" w:rsidRDefault="008C324E" w:rsidP="008C32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DCB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8C324E" w:rsidRPr="00B04DCB" w:rsidRDefault="008C324E" w:rsidP="008C32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DCB">
        <w:rPr>
          <w:rFonts w:ascii="Times New Roman" w:hAnsi="Times New Roman" w:cs="Times New Roman"/>
          <w:b/>
          <w:sz w:val="28"/>
          <w:szCs w:val="28"/>
        </w:rPr>
        <w:t>НОРМАТИВНЫЙ ПРАВОВОЙ АКТ</w:t>
      </w:r>
    </w:p>
    <w:p w:rsidR="008C324E" w:rsidRPr="00B04DCB" w:rsidRDefault="008C324E" w:rsidP="008C324E">
      <w:pPr>
        <w:rPr>
          <w:rFonts w:ascii="Times New Roman" w:hAnsi="Times New Roman" w:cs="Times New Roman"/>
          <w:b/>
          <w:sz w:val="28"/>
          <w:szCs w:val="28"/>
        </w:rPr>
      </w:pPr>
    </w:p>
    <w:p w:rsidR="008C324E" w:rsidRPr="00B04DCB" w:rsidRDefault="00552424" w:rsidP="008C32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«28» марта 2023 года                </w:t>
      </w:r>
      <w:proofErr w:type="spellStart"/>
      <w:r w:rsidR="008C324E" w:rsidRPr="00B04DC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8C324E" w:rsidRPr="00B04D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324E" w:rsidRPr="00B04DCB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8C324E" w:rsidRPr="00B04DCB">
        <w:rPr>
          <w:rFonts w:ascii="Times New Roman" w:hAnsi="Times New Roman" w:cs="Times New Roman"/>
          <w:sz w:val="28"/>
          <w:szCs w:val="28"/>
        </w:rPr>
        <w:t xml:space="preserve">                   № </w:t>
      </w:r>
      <w:r>
        <w:rPr>
          <w:rFonts w:ascii="Times New Roman" w:hAnsi="Times New Roman" w:cs="Times New Roman"/>
          <w:sz w:val="28"/>
          <w:szCs w:val="28"/>
        </w:rPr>
        <w:t>122</w:t>
      </w:r>
      <w:r w:rsidR="008C324E" w:rsidRPr="00B04DCB">
        <w:rPr>
          <w:rFonts w:ascii="Times New Roman" w:hAnsi="Times New Roman" w:cs="Times New Roman"/>
          <w:sz w:val="28"/>
          <w:szCs w:val="28"/>
        </w:rPr>
        <w:t>-НПА</w:t>
      </w:r>
    </w:p>
    <w:p w:rsidR="008C324E" w:rsidRPr="00B04DCB" w:rsidRDefault="008C324E" w:rsidP="008C324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24E" w:rsidRPr="008C324E" w:rsidRDefault="008C324E" w:rsidP="008C32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24E">
        <w:rPr>
          <w:rFonts w:ascii="Times New Roman" w:hAnsi="Times New Roman" w:cs="Times New Roman"/>
          <w:b/>
          <w:sz w:val="28"/>
          <w:szCs w:val="28"/>
        </w:rPr>
        <w:t>Об утверждении Порядка предоставления имущественной</w:t>
      </w:r>
    </w:p>
    <w:p w:rsidR="008C324E" w:rsidRPr="008C324E" w:rsidRDefault="008C324E" w:rsidP="008C32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C324E">
        <w:rPr>
          <w:rFonts w:ascii="Times New Roman" w:hAnsi="Times New Roman" w:cs="Times New Roman"/>
          <w:sz w:val="28"/>
          <w:szCs w:val="28"/>
        </w:rPr>
        <w:t>поддержки субъектам малого и среднего предпринимательства,</w:t>
      </w:r>
    </w:p>
    <w:p w:rsidR="008C324E" w:rsidRPr="008C324E" w:rsidRDefault="008C324E" w:rsidP="008C32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C324E">
        <w:rPr>
          <w:rFonts w:ascii="Times New Roman" w:hAnsi="Times New Roman" w:cs="Times New Roman"/>
          <w:sz w:val="28"/>
          <w:szCs w:val="28"/>
        </w:rPr>
        <w:t>включенным в реестр социальных предпринимателей</w:t>
      </w:r>
    </w:p>
    <w:p w:rsidR="008C324E" w:rsidRPr="008C324E" w:rsidRDefault="008C324E" w:rsidP="005524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324E" w:rsidRPr="00CF512A" w:rsidRDefault="008C324E" w:rsidP="00552424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F512A">
        <w:rPr>
          <w:rFonts w:ascii="Times New Roman" w:hAnsi="Times New Roman" w:cs="Times New Roman"/>
          <w:sz w:val="26"/>
          <w:szCs w:val="26"/>
        </w:rPr>
        <w:t>Принят</w:t>
      </w:r>
      <w:proofErr w:type="gramEnd"/>
      <w:r w:rsidRPr="00CF512A">
        <w:rPr>
          <w:rFonts w:ascii="Times New Roman" w:hAnsi="Times New Roman" w:cs="Times New Roman"/>
          <w:sz w:val="26"/>
          <w:szCs w:val="26"/>
        </w:rPr>
        <w:t xml:space="preserve"> Думой </w:t>
      </w:r>
      <w:r w:rsidRPr="00CF512A">
        <w:rPr>
          <w:rFonts w:ascii="Times New Roman" w:hAnsi="Times New Roman" w:cs="Times New Roman"/>
          <w:sz w:val="28"/>
          <w:szCs w:val="28"/>
        </w:rPr>
        <w:t>Пожарского</w:t>
      </w:r>
      <w:r w:rsidRPr="00CF512A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552424">
        <w:rPr>
          <w:rFonts w:ascii="Times New Roman" w:hAnsi="Times New Roman" w:cs="Times New Roman"/>
          <w:sz w:val="26"/>
          <w:szCs w:val="26"/>
        </w:rPr>
        <w:t>округа «28» марта</w:t>
      </w:r>
      <w:r>
        <w:rPr>
          <w:rFonts w:ascii="Times New Roman" w:hAnsi="Times New Roman" w:cs="Times New Roman"/>
          <w:sz w:val="26"/>
          <w:szCs w:val="26"/>
        </w:rPr>
        <w:t xml:space="preserve"> 202</w:t>
      </w:r>
      <w:r w:rsidR="001051EF">
        <w:rPr>
          <w:rFonts w:ascii="Times New Roman" w:hAnsi="Times New Roman" w:cs="Times New Roman"/>
          <w:sz w:val="26"/>
          <w:szCs w:val="26"/>
        </w:rPr>
        <w:t>3</w:t>
      </w:r>
      <w:r w:rsidR="00552424">
        <w:rPr>
          <w:rFonts w:ascii="Times New Roman" w:hAnsi="Times New Roman" w:cs="Times New Roman"/>
          <w:sz w:val="26"/>
          <w:szCs w:val="26"/>
        </w:rPr>
        <w:t xml:space="preserve"> </w:t>
      </w:r>
      <w:r w:rsidRPr="00CF512A">
        <w:rPr>
          <w:rFonts w:ascii="Times New Roman" w:hAnsi="Times New Roman" w:cs="Times New Roman"/>
          <w:sz w:val="26"/>
          <w:szCs w:val="26"/>
        </w:rPr>
        <w:t>года</w:t>
      </w:r>
    </w:p>
    <w:p w:rsidR="008C324E" w:rsidRDefault="008C324E" w:rsidP="008C32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C324E" w:rsidRPr="000041FD" w:rsidRDefault="008C324E" w:rsidP="000041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041F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041FD" w:rsidRPr="000041FD">
        <w:rPr>
          <w:rFonts w:ascii="Times New Roman" w:hAnsi="Times New Roman" w:cs="Times New Roman"/>
          <w:sz w:val="28"/>
          <w:szCs w:val="28"/>
        </w:rPr>
        <w:t>Федеральным законом от 24 июля 2007 года</w:t>
      </w:r>
      <w:r w:rsidR="0020671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041FD" w:rsidRPr="000041FD">
        <w:rPr>
          <w:rFonts w:ascii="Times New Roman" w:hAnsi="Times New Roman" w:cs="Times New Roman"/>
          <w:sz w:val="28"/>
          <w:szCs w:val="28"/>
        </w:rPr>
        <w:t xml:space="preserve"> № 209-ФЗ «О развитии малого и среднего предпринимательства в Российской Федерации», </w:t>
      </w:r>
      <w:r w:rsidRPr="000041FD">
        <w:rPr>
          <w:rFonts w:ascii="Times New Roman" w:hAnsi="Times New Roman" w:cs="Times New Roman"/>
          <w:sz w:val="28"/>
          <w:szCs w:val="28"/>
        </w:rPr>
        <w:t xml:space="preserve">Законом Приморского края от 1 июля 2008 года№ 278-КЗ «О развитии малого и среднего предпринимательства в Приморском крае», постановления Правительства Приморского края от 10 октября 2022 года № 685-пп «Об утверждении </w:t>
      </w:r>
      <w:r w:rsidR="001674BC">
        <w:rPr>
          <w:rFonts w:ascii="Times New Roman" w:hAnsi="Times New Roman" w:cs="Times New Roman"/>
          <w:sz w:val="28"/>
          <w:szCs w:val="28"/>
        </w:rPr>
        <w:t>Порядка</w:t>
      </w:r>
      <w:r w:rsidRPr="000041FD">
        <w:rPr>
          <w:rFonts w:ascii="Times New Roman" w:hAnsi="Times New Roman" w:cs="Times New Roman"/>
          <w:sz w:val="28"/>
          <w:szCs w:val="28"/>
        </w:rPr>
        <w:t xml:space="preserve"> предоставления имущественной поддержки субъектам малого и среднего предпринимательства, включенным</w:t>
      </w:r>
      <w:proofErr w:type="gramEnd"/>
      <w:r w:rsidRPr="000041FD">
        <w:rPr>
          <w:rFonts w:ascii="Times New Roman" w:hAnsi="Times New Roman" w:cs="Times New Roman"/>
          <w:sz w:val="28"/>
          <w:szCs w:val="28"/>
        </w:rPr>
        <w:t xml:space="preserve"> в реестр социальных предпринимателей», Уставом Пожарского муниципального округа </w:t>
      </w:r>
    </w:p>
    <w:p w:rsidR="008C324E" w:rsidRPr="008C324E" w:rsidRDefault="008C324E" w:rsidP="008C324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1FD" w:rsidRDefault="008C324E" w:rsidP="000041FD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1FD">
        <w:rPr>
          <w:rFonts w:ascii="Times New Roman" w:hAnsi="Times New Roman" w:cs="Times New Roman"/>
          <w:sz w:val="28"/>
          <w:szCs w:val="28"/>
        </w:rPr>
        <w:t>Утвердить Поряд</w:t>
      </w:r>
      <w:r w:rsidR="000041FD" w:rsidRPr="000041FD">
        <w:rPr>
          <w:rFonts w:ascii="Times New Roman" w:hAnsi="Times New Roman" w:cs="Times New Roman"/>
          <w:sz w:val="28"/>
          <w:szCs w:val="28"/>
        </w:rPr>
        <w:t>о</w:t>
      </w:r>
      <w:r w:rsidRPr="000041FD">
        <w:rPr>
          <w:rFonts w:ascii="Times New Roman" w:hAnsi="Times New Roman" w:cs="Times New Roman"/>
          <w:sz w:val="28"/>
          <w:szCs w:val="28"/>
        </w:rPr>
        <w:t>к предоставления имущественной поддержки субъектам малого и среднего предпринимательства, включенным в реестр социальных предпринимателей</w:t>
      </w:r>
      <w:r w:rsidR="000041FD">
        <w:rPr>
          <w:rFonts w:ascii="Times New Roman" w:hAnsi="Times New Roman" w:cs="Times New Roman"/>
          <w:sz w:val="28"/>
          <w:szCs w:val="28"/>
        </w:rPr>
        <w:t>.</w:t>
      </w:r>
    </w:p>
    <w:p w:rsidR="008C324E" w:rsidRPr="000041FD" w:rsidRDefault="008C324E" w:rsidP="000041FD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1FD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опубликования в газете «Победа».</w:t>
      </w:r>
    </w:p>
    <w:p w:rsidR="008C324E" w:rsidRPr="00BC4555" w:rsidRDefault="008C324E" w:rsidP="008C32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24E" w:rsidRPr="00B04DCB" w:rsidRDefault="008C324E" w:rsidP="008C324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24E" w:rsidRPr="00BC4555" w:rsidRDefault="008C324E" w:rsidP="008C32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Пожарского муниципального района                                    В.М. Козак</w:t>
      </w:r>
    </w:p>
    <w:p w:rsidR="008C324E" w:rsidRDefault="008C324E" w:rsidP="008C324E">
      <w:pPr>
        <w:pStyle w:val="a3"/>
        <w:ind w:firstLine="851"/>
        <w:jc w:val="both"/>
      </w:pPr>
    </w:p>
    <w:p w:rsidR="008C324E" w:rsidRDefault="008C324E" w:rsidP="008C324E">
      <w:pPr>
        <w:pStyle w:val="a3"/>
        <w:ind w:firstLine="851"/>
        <w:jc w:val="both"/>
      </w:pPr>
    </w:p>
    <w:tbl>
      <w:tblPr>
        <w:tblStyle w:val="a5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4961"/>
      </w:tblGrid>
      <w:tr w:rsidR="008C324E" w:rsidTr="0057365D">
        <w:tc>
          <w:tcPr>
            <w:tcW w:w="4395" w:type="dxa"/>
          </w:tcPr>
          <w:p w:rsidR="008C324E" w:rsidRDefault="008C32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8C324E" w:rsidRPr="008C324E" w:rsidRDefault="008C324E" w:rsidP="008C324E">
            <w:pPr>
              <w:pStyle w:val="a3"/>
              <w:jc w:val="center"/>
              <w:rPr>
                <w:b/>
              </w:rPr>
            </w:pPr>
            <w:r w:rsidRPr="008C324E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Утвержден</w:t>
            </w:r>
          </w:p>
          <w:p w:rsidR="008C324E" w:rsidRPr="008C324E" w:rsidRDefault="008C324E" w:rsidP="008C324E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8C324E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нормативным правовом актом</w:t>
            </w:r>
          </w:p>
          <w:p w:rsidR="008C324E" w:rsidRPr="008C324E" w:rsidRDefault="008C324E" w:rsidP="008C324E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8C324E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Думы Пожарского</w:t>
            </w:r>
          </w:p>
          <w:p w:rsidR="008C324E" w:rsidRPr="008C324E" w:rsidRDefault="008C324E" w:rsidP="008C324E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8C324E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муниципального округа</w:t>
            </w:r>
          </w:p>
          <w:p w:rsidR="008C324E" w:rsidRPr="008C324E" w:rsidRDefault="00206712" w:rsidP="008C324E">
            <w:pPr>
              <w:pStyle w:val="a3"/>
              <w:jc w:val="center"/>
              <w:rPr>
                <w:b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от 228» марта</w:t>
            </w:r>
            <w:r w:rsidR="001051EF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 2023</w:t>
            </w:r>
            <w:r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 года № 122</w:t>
            </w:r>
            <w:r w:rsidR="008C324E" w:rsidRPr="008C324E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-НПА</w:t>
            </w:r>
          </w:p>
          <w:p w:rsidR="008C324E" w:rsidRDefault="008C32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56C1" w:rsidRDefault="006D56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56C1" w:rsidRPr="006D56C1" w:rsidRDefault="00A53D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0"/>
      <w:bookmarkEnd w:id="0"/>
      <w:r>
        <w:rPr>
          <w:rFonts w:ascii="Times New Roman" w:hAnsi="Times New Roman" w:cs="Times New Roman"/>
          <w:sz w:val="28"/>
          <w:szCs w:val="28"/>
        </w:rPr>
        <w:t>П</w:t>
      </w:r>
      <w:r w:rsidRPr="006D56C1">
        <w:rPr>
          <w:rFonts w:ascii="Times New Roman" w:hAnsi="Times New Roman" w:cs="Times New Roman"/>
          <w:sz w:val="28"/>
          <w:szCs w:val="28"/>
        </w:rPr>
        <w:t>орядок</w:t>
      </w:r>
    </w:p>
    <w:p w:rsidR="006D56C1" w:rsidRPr="006D56C1" w:rsidRDefault="00A53D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D56C1">
        <w:rPr>
          <w:rFonts w:ascii="Times New Roman" w:hAnsi="Times New Roman" w:cs="Times New Roman"/>
          <w:sz w:val="28"/>
          <w:szCs w:val="28"/>
        </w:rPr>
        <w:t>предоставления имущественной поддержки субъектам малого</w:t>
      </w:r>
    </w:p>
    <w:p w:rsidR="006D56C1" w:rsidRPr="006D56C1" w:rsidRDefault="00A53D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D56C1">
        <w:rPr>
          <w:rFonts w:ascii="Times New Roman" w:hAnsi="Times New Roman" w:cs="Times New Roman"/>
          <w:sz w:val="28"/>
          <w:szCs w:val="28"/>
        </w:rPr>
        <w:t>и среднего предпринимательства, включенным в реестр</w:t>
      </w:r>
    </w:p>
    <w:p w:rsidR="006D56C1" w:rsidRPr="006D56C1" w:rsidRDefault="00A53D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D56C1">
        <w:rPr>
          <w:rFonts w:ascii="Times New Roman" w:hAnsi="Times New Roman" w:cs="Times New Roman"/>
          <w:sz w:val="28"/>
          <w:szCs w:val="28"/>
        </w:rPr>
        <w:t>социальных предпринимателей</w:t>
      </w:r>
    </w:p>
    <w:p w:rsidR="006D56C1" w:rsidRDefault="006D56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DDB" w:rsidRPr="006D56C1" w:rsidRDefault="00A53DDB" w:rsidP="000041FD">
      <w:pPr>
        <w:pStyle w:val="ConsPlusNormal"/>
        <w:tabs>
          <w:tab w:val="left" w:pos="142"/>
        </w:tabs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041FD" w:rsidRDefault="006D56C1" w:rsidP="000041FD">
      <w:pPr>
        <w:pStyle w:val="a3"/>
        <w:numPr>
          <w:ilvl w:val="0"/>
          <w:numId w:val="3"/>
        </w:numPr>
        <w:tabs>
          <w:tab w:val="left" w:pos="28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Настоящий Порядок определяет условия и порядок оказания имущественной поддержки субъектам малого и среднего предпринимательства, включенным в реестр социальных предпринимателей.</w:t>
      </w:r>
      <w:bookmarkStart w:id="1" w:name="P36"/>
      <w:bookmarkEnd w:id="1"/>
    </w:p>
    <w:p w:rsidR="000041FD" w:rsidRDefault="006D56C1" w:rsidP="000041FD">
      <w:pPr>
        <w:pStyle w:val="a3"/>
        <w:numPr>
          <w:ilvl w:val="0"/>
          <w:numId w:val="3"/>
        </w:numPr>
        <w:tabs>
          <w:tab w:val="left" w:pos="28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1FD">
        <w:rPr>
          <w:rFonts w:ascii="Times New Roman" w:hAnsi="Times New Roman" w:cs="Times New Roman"/>
          <w:sz w:val="28"/>
          <w:szCs w:val="28"/>
        </w:rPr>
        <w:t xml:space="preserve"> Имущественная поддержка в соответствии с настоящим Порядком предоставляется юридическим лицам и индивидуальным предпринимателям, зарегистрированным в установленном порядке, относящимся к категории субъектов малого и среднего предпринимательства, включенным в реестр социальных предпринимателей в соответствии с</w:t>
      </w:r>
      <w:r w:rsidR="00A53DDB" w:rsidRPr="000041FD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Pr="000041FD">
        <w:rPr>
          <w:rFonts w:ascii="Times New Roman" w:hAnsi="Times New Roman" w:cs="Times New Roman"/>
          <w:sz w:val="28"/>
          <w:szCs w:val="28"/>
        </w:rPr>
        <w:t xml:space="preserve">Минэкономразвития России от 29 ноября 2019 года </w:t>
      </w:r>
      <w:r w:rsidR="00A53DDB" w:rsidRPr="000041FD">
        <w:rPr>
          <w:rFonts w:ascii="Times New Roman" w:hAnsi="Times New Roman" w:cs="Times New Roman"/>
          <w:sz w:val="28"/>
          <w:szCs w:val="28"/>
        </w:rPr>
        <w:t>№</w:t>
      </w:r>
      <w:r w:rsidRPr="000041FD">
        <w:rPr>
          <w:rFonts w:ascii="Times New Roman" w:hAnsi="Times New Roman" w:cs="Times New Roman"/>
          <w:sz w:val="28"/>
          <w:szCs w:val="28"/>
        </w:rPr>
        <w:t xml:space="preserve"> 773 </w:t>
      </w:r>
      <w:r w:rsidR="00A53DDB" w:rsidRPr="000041FD">
        <w:rPr>
          <w:rFonts w:ascii="Times New Roman" w:hAnsi="Times New Roman" w:cs="Times New Roman"/>
          <w:sz w:val="28"/>
          <w:szCs w:val="28"/>
        </w:rPr>
        <w:t>«</w:t>
      </w:r>
      <w:r w:rsidRPr="000041FD">
        <w:rPr>
          <w:rFonts w:ascii="Times New Roman" w:hAnsi="Times New Roman" w:cs="Times New Roman"/>
          <w:sz w:val="28"/>
          <w:szCs w:val="28"/>
        </w:rPr>
        <w:t>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малого и среднего предпринимательства, имеющих статус социального предприятия</w:t>
      </w:r>
      <w:r w:rsidR="00A53DDB" w:rsidRPr="000041FD">
        <w:rPr>
          <w:rFonts w:ascii="Times New Roman" w:hAnsi="Times New Roman" w:cs="Times New Roman"/>
          <w:sz w:val="28"/>
          <w:szCs w:val="28"/>
        </w:rPr>
        <w:t>»</w:t>
      </w:r>
      <w:r w:rsidRPr="000041FD">
        <w:rPr>
          <w:rFonts w:ascii="Times New Roman" w:hAnsi="Times New Roman" w:cs="Times New Roman"/>
          <w:sz w:val="28"/>
          <w:szCs w:val="28"/>
        </w:rPr>
        <w:t xml:space="preserve"> (далее - социальные предприниматели), при соблюдении требований настоящего Порядка.</w:t>
      </w:r>
      <w:bookmarkStart w:id="2" w:name="P37"/>
      <w:bookmarkEnd w:id="2"/>
    </w:p>
    <w:p w:rsidR="000041FD" w:rsidRDefault="006D56C1" w:rsidP="000041F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1FD">
        <w:rPr>
          <w:rFonts w:ascii="Times New Roman" w:hAnsi="Times New Roman" w:cs="Times New Roman"/>
          <w:sz w:val="28"/>
          <w:szCs w:val="28"/>
        </w:rPr>
        <w:t xml:space="preserve">Имущественная поддержка осуществляется в виде предоставления в безвозмездное пользование имущества </w:t>
      </w:r>
      <w:r w:rsidR="00A53DDB" w:rsidRPr="000041FD">
        <w:rPr>
          <w:rFonts w:ascii="Times New Roman" w:hAnsi="Times New Roman" w:cs="Times New Roman"/>
          <w:sz w:val="28"/>
          <w:szCs w:val="28"/>
        </w:rPr>
        <w:t>П</w:t>
      </w:r>
      <w:r w:rsidR="0057365D">
        <w:rPr>
          <w:rFonts w:ascii="Times New Roman" w:hAnsi="Times New Roman" w:cs="Times New Roman"/>
          <w:sz w:val="28"/>
          <w:szCs w:val="28"/>
        </w:rPr>
        <w:t>ожарского муниципального округа</w:t>
      </w:r>
      <w:r w:rsidRPr="000041FD">
        <w:rPr>
          <w:rFonts w:ascii="Times New Roman" w:hAnsi="Times New Roman" w:cs="Times New Roman"/>
          <w:sz w:val="28"/>
          <w:szCs w:val="28"/>
        </w:rPr>
        <w:t xml:space="preserve">, включенного в Перечень имущества </w:t>
      </w:r>
      <w:r w:rsidR="00A53DDB" w:rsidRPr="000041FD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0041FD">
        <w:rPr>
          <w:rFonts w:ascii="Times New Roman" w:hAnsi="Times New Roman" w:cs="Times New Roman"/>
          <w:sz w:val="28"/>
          <w:szCs w:val="28"/>
        </w:rPr>
        <w:t>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Перечень, имущество).</w:t>
      </w:r>
    </w:p>
    <w:p w:rsidR="006D56C1" w:rsidRPr="000041FD" w:rsidRDefault="006D56C1" w:rsidP="000041FD">
      <w:pPr>
        <w:pStyle w:val="a3"/>
        <w:numPr>
          <w:ilvl w:val="0"/>
          <w:numId w:val="3"/>
        </w:numPr>
        <w:tabs>
          <w:tab w:val="left" w:pos="28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1FD">
        <w:rPr>
          <w:rFonts w:ascii="Times New Roman" w:hAnsi="Times New Roman" w:cs="Times New Roman"/>
          <w:sz w:val="28"/>
          <w:szCs w:val="28"/>
        </w:rPr>
        <w:lastRenderedPageBreak/>
        <w:t>Имущественная поддержка предоставляется балансодержателем, которым является:</w:t>
      </w:r>
    </w:p>
    <w:p w:rsidR="006D56C1" w:rsidRPr="00A53DDB" w:rsidRDefault="006D56C1" w:rsidP="000041FD">
      <w:pPr>
        <w:pStyle w:val="a3"/>
        <w:numPr>
          <w:ilvl w:val="0"/>
          <w:numId w:val="10"/>
        </w:numPr>
        <w:tabs>
          <w:tab w:val="left" w:pos="28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 xml:space="preserve">в отношении имущества казны </w:t>
      </w:r>
      <w:r w:rsidR="00A53DDB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206712">
        <w:rPr>
          <w:rFonts w:ascii="Times New Roman" w:hAnsi="Times New Roman" w:cs="Times New Roman"/>
          <w:sz w:val="28"/>
          <w:szCs w:val="28"/>
        </w:rPr>
        <w:t xml:space="preserve"> </w:t>
      </w:r>
      <w:r w:rsidR="00A53DDB">
        <w:rPr>
          <w:rFonts w:ascii="Times New Roman" w:hAnsi="Times New Roman" w:cs="Times New Roman"/>
          <w:sz w:val="28"/>
          <w:szCs w:val="28"/>
        </w:rPr>
        <w:t>–</w:t>
      </w:r>
      <w:r w:rsidR="00763415">
        <w:rPr>
          <w:rFonts w:ascii="Times New Roman" w:hAnsi="Times New Roman" w:cs="Times New Roman"/>
          <w:sz w:val="28"/>
          <w:szCs w:val="28"/>
        </w:rPr>
        <w:t xml:space="preserve"> а</w:t>
      </w:r>
      <w:r w:rsidR="00A53DDB">
        <w:rPr>
          <w:rFonts w:ascii="Times New Roman" w:hAnsi="Times New Roman" w:cs="Times New Roman"/>
          <w:sz w:val="28"/>
          <w:szCs w:val="28"/>
        </w:rPr>
        <w:t>дминистраци</w:t>
      </w:r>
      <w:r w:rsidR="00763415">
        <w:rPr>
          <w:rFonts w:ascii="Times New Roman" w:hAnsi="Times New Roman" w:cs="Times New Roman"/>
          <w:sz w:val="28"/>
          <w:szCs w:val="28"/>
        </w:rPr>
        <w:t>я</w:t>
      </w:r>
      <w:r w:rsidR="00A53DDB">
        <w:rPr>
          <w:rFonts w:ascii="Times New Roman" w:hAnsi="Times New Roman" w:cs="Times New Roman"/>
          <w:sz w:val="28"/>
          <w:szCs w:val="28"/>
        </w:rPr>
        <w:t xml:space="preserve"> Пожарского муниципального округа</w:t>
      </w:r>
      <w:r w:rsidR="00763415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Pr="00A53DDB">
        <w:rPr>
          <w:rFonts w:ascii="Times New Roman" w:hAnsi="Times New Roman" w:cs="Times New Roman"/>
          <w:sz w:val="28"/>
          <w:szCs w:val="28"/>
        </w:rPr>
        <w:t xml:space="preserve"> (далее - уполномоченный орган);</w:t>
      </w:r>
    </w:p>
    <w:p w:rsidR="000041FD" w:rsidRDefault="006D56C1" w:rsidP="000041FD">
      <w:pPr>
        <w:pStyle w:val="a3"/>
        <w:numPr>
          <w:ilvl w:val="0"/>
          <w:numId w:val="10"/>
        </w:numPr>
        <w:tabs>
          <w:tab w:val="left" w:pos="28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A53DDB">
        <w:rPr>
          <w:rFonts w:ascii="Times New Roman" w:hAnsi="Times New Roman" w:cs="Times New Roman"/>
          <w:sz w:val="28"/>
          <w:szCs w:val="28"/>
        </w:rPr>
        <w:t>муниципального</w:t>
      </w:r>
      <w:r w:rsidRPr="00A53DDB">
        <w:rPr>
          <w:rFonts w:ascii="Times New Roman" w:hAnsi="Times New Roman" w:cs="Times New Roman"/>
          <w:sz w:val="28"/>
          <w:szCs w:val="28"/>
        </w:rPr>
        <w:t xml:space="preserve"> имущества, закрепленного на праве хозяйственного ведения или оперативного управления за </w:t>
      </w:r>
      <w:r w:rsidR="00A53DDB">
        <w:rPr>
          <w:rFonts w:ascii="Times New Roman" w:hAnsi="Times New Roman" w:cs="Times New Roman"/>
          <w:sz w:val="28"/>
          <w:szCs w:val="28"/>
        </w:rPr>
        <w:t>муниципальным</w:t>
      </w:r>
      <w:r w:rsidRPr="00A53DDB">
        <w:rPr>
          <w:rFonts w:ascii="Times New Roman" w:hAnsi="Times New Roman" w:cs="Times New Roman"/>
          <w:sz w:val="28"/>
          <w:szCs w:val="28"/>
        </w:rPr>
        <w:t xml:space="preserve"> унитарным предприятием, на праве оперативного управления за </w:t>
      </w:r>
      <w:r w:rsidR="00A53DDB">
        <w:rPr>
          <w:rFonts w:ascii="Times New Roman" w:hAnsi="Times New Roman" w:cs="Times New Roman"/>
          <w:sz w:val="28"/>
          <w:szCs w:val="28"/>
        </w:rPr>
        <w:t>муниципальным</w:t>
      </w:r>
      <w:r w:rsidRPr="00A53DDB">
        <w:rPr>
          <w:rFonts w:ascii="Times New Roman" w:hAnsi="Times New Roman" w:cs="Times New Roman"/>
          <w:sz w:val="28"/>
          <w:szCs w:val="28"/>
        </w:rPr>
        <w:t xml:space="preserve"> учреждением, - </w:t>
      </w:r>
      <w:r w:rsidR="00A53DDB">
        <w:rPr>
          <w:rFonts w:ascii="Times New Roman" w:hAnsi="Times New Roman" w:cs="Times New Roman"/>
          <w:sz w:val="28"/>
          <w:szCs w:val="28"/>
        </w:rPr>
        <w:t>муниципальное</w:t>
      </w:r>
      <w:r w:rsidRPr="00A53DDB">
        <w:rPr>
          <w:rFonts w:ascii="Times New Roman" w:hAnsi="Times New Roman" w:cs="Times New Roman"/>
          <w:sz w:val="28"/>
          <w:szCs w:val="28"/>
        </w:rPr>
        <w:t xml:space="preserve"> унитарное предприятие или </w:t>
      </w:r>
      <w:r w:rsidR="00A53DDB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Pr="00A53DDB">
        <w:rPr>
          <w:rFonts w:ascii="Times New Roman" w:hAnsi="Times New Roman" w:cs="Times New Roman"/>
          <w:sz w:val="28"/>
          <w:szCs w:val="28"/>
        </w:rPr>
        <w:t>учреждение, за которым данное имущество закреплено на соответствующем праве (далее - правообладатель) с согласия уполномоченного органа в соответствии с требованиями законодательства.</w:t>
      </w:r>
    </w:p>
    <w:p w:rsidR="006D56C1" w:rsidRPr="00A53DDB" w:rsidRDefault="006D56C1" w:rsidP="000041FD">
      <w:pPr>
        <w:pStyle w:val="a3"/>
        <w:numPr>
          <w:ilvl w:val="0"/>
          <w:numId w:val="3"/>
        </w:numPr>
        <w:tabs>
          <w:tab w:val="left" w:pos="567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Имущество предоставляется в безвозмездное пользование в соответствии с настоящим Порядком сроком:</w:t>
      </w:r>
    </w:p>
    <w:p w:rsidR="006D56C1" w:rsidRPr="00A53DDB" w:rsidRDefault="006D56C1" w:rsidP="0057365D">
      <w:pPr>
        <w:pStyle w:val="a3"/>
        <w:numPr>
          <w:ilvl w:val="0"/>
          <w:numId w:val="17"/>
        </w:numPr>
        <w:tabs>
          <w:tab w:val="left" w:pos="0"/>
          <w:tab w:val="left" w:pos="142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 xml:space="preserve">до пятнадцати лет - в отношении зданий, строений, сооружений, нежилых помещений и их частей в случае отсутствия необходимости </w:t>
      </w:r>
      <w:r w:rsidR="00A53DDB" w:rsidRPr="00A53DDB">
        <w:rPr>
          <w:rFonts w:ascii="Times New Roman" w:hAnsi="Times New Roman" w:cs="Times New Roman"/>
          <w:sz w:val="28"/>
          <w:szCs w:val="28"/>
        </w:rPr>
        <w:t>проведения</w:t>
      </w:r>
      <w:r w:rsidRPr="00A53DDB">
        <w:rPr>
          <w:rFonts w:ascii="Times New Roman" w:hAnsi="Times New Roman" w:cs="Times New Roman"/>
          <w:sz w:val="28"/>
          <w:szCs w:val="28"/>
        </w:rPr>
        <w:t xml:space="preserve"> текущего или капитального ремонта, а также в случае необходимости проведения текущего ремонта либо осуществления </w:t>
      </w:r>
      <w:r w:rsidR="00A53DDB">
        <w:rPr>
          <w:rFonts w:ascii="Times New Roman" w:hAnsi="Times New Roman" w:cs="Times New Roman"/>
          <w:sz w:val="28"/>
          <w:szCs w:val="28"/>
        </w:rPr>
        <w:t>«</w:t>
      </w:r>
      <w:r w:rsidRPr="00A53DDB">
        <w:rPr>
          <w:rFonts w:ascii="Times New Roman" w:hAnsi="Times New Roman" w:cs="Times New Roman"/>
          <w:sz w:val="28"/>
          <w:szCs w:val="28"/>
        </w:rPr>
        <w:t>чистовой отделки</w:t>
      </w:r>
      <w:r w:rsidR="00A53DDB">
        <w:rPr>
          <w:rFonts w:ascii="Times New Roman" w:hAnsi="Times New Roman" w:cs="Times New Roman"/>
          <w:sz w:val="28"/>
          <w:szCs w:val="28"/>
        </w:rPr>
        <w:t>»</w:t>
      </w:r>
      <w:r w:rsidRPr="00A53DDB">
        <w:rPr>
          <w:rFonts w:ascii="Times New Roman" w:hAnsi="Times New Roman" w:cs="Times New Roman"/>
          <w:sz w:val="28"/>
          <w:szCs w:val="28"/>
        </w:rPr>
        <w:t xml:space="preserve"> нежилых помещений во вновь построенных зданиях, с даты </w:t>
      </w:r>
      <w:proofErr w:type="gramStart"/>
      <w:r w:rsidRPr="00A53DDB">
        <w:rPr>
          <w:rFonts w:ascii="Times New Roman" w:hAnsi="Times New Roman" w:cs="Times New Roman"/>
          <w:sz w:val="28"/>
          <w:szCs w:val="28"/>
        </w:rPr>
        <w:t>ввода</w:t>
      </w:r>
      <w:proofErr w:type="gramEnd"/>
      <w:r w:rsidRPr="00A53DDB">
        <w:rPr>
          <w:rFonts w:ascii="Times New Roman" w:hAnsi="Times New Roman" w:cs="Times New Roman"/>
          <w:sz w:val="28"/>
          <w:szCs w:val="28"/>
        </w:rPr>
        <w:t xml:space="preserve"> в эксплуатацию которых прошло не более пяти лет по состоянию на дату подачи заявления о предоставлении имущественной поддержки;</w:t>
      </w:r>
    </w:p>
    <w:p w:rsidR="006D56C1" w:rsidRPr="00A53DDB" w:rsidRDefault="006D56C1" w:rsidP="0057365D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до тридцати лет - в отношении зданий, строений, сооружений, нежилых помещений и их частей в случае необходимости проведения капитального ремонта;</w:t>
      </w:r>
    </w:p>
    <w:p w:rsidR="006D56C1" w:rsidRPr="00A53DDB" w:rsidRDefault="006D56C1" w:rsidP="0057365D">
      <w:pPr>
        <w:pStyle w:val="a3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на срок, установленный в заявлении о предоставлении имущественной поддержки, но не более чем на 15 лет, - в отношении движимого имущества.</w:t>
      </w:r>
    </w:p>
    <w:p w:rsidR="000041FD" w:rsidRDefault="006D56C1" w:rsidP="00447383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Имущество, предоставленное социальным предпринимателям в безвозмездное пользование в соответствии с настоящим Порядком, должно использоваться по целевому назначению для осуществления социально значимых видов деятельности, предусмотренных</w:t>
      </w:r>
      <w:r w:rsidR="00A53DDB">
        <w:rPr>
          <w:rFonts w:ascii="Times New Roman" w:hAnsi="Times New Roman" w:cs="Times New Roman"/>
          <w:sz w:val="28"/>
          <w:szCs w:val="28"/>
        </w:rPr>
        <w:t xml:space="preserve"> частью 1 статьи 24.1 Ф</w:t>
      </w:r>
      <w:r w:rsidRPr="00A53DDB">
        <w:rPr>
          <w:rFonts w:ascii="Times New Roman" w:hAnsi="Times New Roman" w:cs="Times New Roman"/>
          <w:sz w:val="28"/>
          <w:szCs w:val="28"/>
        </w:rPr>
        <w:t xml:space="preserve">едерального закона от 24 июля 2007 года </w:t>
      </w:r>
      <w:r w:rsidR="00A53DDB">
        <w:rPr>
          <w:rFonts w:ascii="Times New Roman" w:hAnsi="Times New Roman" w:cs="Times New Roman"/>
          <w:sz w:val="28"/>
          <w:szCs w:val="28"/>
        </w:rPr>
        <w:t>№</w:t>
      </w:r>
      <w:r w:rsidRPr="00A53DDB">
        <w:rPr>
          <w:rFonts w:ascii="Times New Roman" w:hAnsi="Times New Roman" w:cs="Times New Roman"/>
          <w:sz w:val="28"/>
          <w:szCs w:val="28"/>
        </w:rPr>
        <w:t xml:space="preserve"> 209-ФЗ </w:t>
      </w:r>
      <w:r w:rsidR="00A53DDB">
        <w:rPr>
          <w:rFonts w:ascii="Times New Roman" w:hAnsi="Times New Roman" w:cs="Times New Roman"/>
          <w:sz w:val="28"/>
          <w:szCs w:val="28"/>
        </w:rPr>
        <w:t>«</w:t>
      </w:r>
      <w:r w:rsidRPr="00A53DDB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A53DDB">
        <w:rPr>
          <w:rFonts w:ascii="Times New Roman" w:hAnsi="Times New Roman" w:cs="Times New Roman"/>
          <w:sz w:val="28"/>
          <w:szCs w:val="28"/>
        </w:rPr>
        <w:t>»</w:t>
      </w:r>
      <w:r w:rsidRPr="00A53DDB">
        <w:rPr>
          <w:rFonts w:ascii="Times New Roman" w:hAnsi="Times New Roman" w:cs="Times New Roman"/>
          <w:sz w:val="28"/>
          <w:szCs w:val="28"/>
        </w:rPr>
        <w:t>.</w:t>
      </w:r>
    </w:p>
    <w:p w:rsidR="006D56C1" w:rsidRPr="000041FD" w:rsidRDefault="006D56C1" w:rsidP="00447383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1FD">
        <w:rPr>
          <w:rFonts w:ascii="Times New Roman" w:hAnsi="Times New Roman" w:cs="Times New Roman"/>
          <w:sz w:val="28"/>
          <w:szCs w:val="28"/>
        </w:rPr>
        <w:lastRenderedPageBreak/>
        <w:t>В отношении имущества, предоставленного социальным предпринимателям в безвозмездное пользование в соответствии с настоящим Порядком, запрещаются:</w:t>
      </w:r>
    </w:p>
    <w:p w:rsidR="006D56C1" w:rsidRPr="00A53DDB" w:rsidRDefault="006D56C1" w:rsidP="0057365D">
      <w:pPr>
        <w:pStyle w:val="a3"/>
        <w:numPr>
          <w:ilvl w:val="0"/>
          <w:numId w:val="18"/>
        </w:numPr>
        <w:tabs>
          <w:tab w:val="left" w:pos="284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продажа;</w:t>
      </w:r>
    </w:p>
    <w:p w:rsidR="006D56C1" w:rsidRPr="00A53DDB" w:rsidRDefault="006D56C1" w:rsidP="0057365D">
      <w:pPr>
        <w:pStyle w:val="a3"/>
        <w:numPr>
          <w:ilvl w:val="0"/>
          <w:numId w:val="19"/>
        </w:numPr>
        <w:tabs>
          <w:tab w:val="left" w:pos="426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переуступка прав пользования;</w:t>
      </w:r>
    </w:p>
    <w:p w:rsidR="006D56C1" w:rsidRPr="00A53DDB" w:rsidRDefault="006D56C1" w:rsidP="0057365D">
      <w:pPr>
        <w:pStyle w:val="a3"/>
        <w:numPr>
          <w:ilvl w:val="0"/>
          <w:numId w:val="19"/>
        </w:numPr>
        <w:tabs>
          <w:tab w:val="left" w:pos="567"/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передача прав пользования в залог и внесение прав пользования таким имуществом в уставный капитал любых других субъектов хозяйственной деятельности.</w:t>
      </w:r>
    </w:p>
    <w:p w:rsidR="006D56C1" w:rsidRPr="00A53DDB" w:rsidRDefault="006D56C1" w:rsidP="00447383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Заключение договора безвозмездного пользования имуществом осуществляется в виде</w:t>
      </w:r>
      <w:r w:rsidR="001674BC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="00206712">
        <w:rPr>
          <w:rFonts w:ascii="Times New Roman" w:hAnsi="Times New Roman" w:cs="Times New Roman"/>
          <w:sz w:val="28"/>
          <w:szCs w:val="28"/>
        </w:rPr>
        <w:t xml:space="preserve"> преференций</w:t>
      </w:r>
      <w:r w:rsidRPr="00A53DDB">
        <w:rPr>
          <w:rFonts w:ascii="Times New Roman" w:hAnsi="Times New Roman" w:cs="Times New Roman"/>
          <w:sz w:val="28"/>
          <w:szCs w:val="28"/>
        </w:rPr>
        <w:t>:</w:t>
      </w:r>
    </w:p>
    <w:p w:rsidR="006D56C1" w:rsidRPr="00A53DDB" w:rsidRDefault="006D56C1" w:rsidP="0057365D">
      <w:pPr>
        <w:pStyle w:val="a3"/>
        <w:numPr>
          <w:ilvl w:val="0"/>
          <w:numId w:val="20"/>
        </w:numPr>
        <w:tabs>
          <w:tab w:val="left" w:pos="567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с предварительным получением согласия антимонопольного органа в порядке, установленном Федеральным</w:t>
      </w:r>
      <w:r w:rsidR="00A53DDB">
        <w:rPr>
          <w:rFonts w:ascii="Times New Roman" w:hAnsi="Times New Roman" w:cs="Times New Roman"/>
          <w:sz w:val="28"/>
          <w:szCs w:val="28"/>
        </w:rPr>
        <w:t xml:space="preserve"> законом</w:t>
      </w:r>
      <w:r w:rsidRPr="00A53DDB">
        <w:rPr>
          <w:rFonts w:ascii="Times New Roman" w:hAnsi="Times New Roman" w:cs="Times New Roman"/>
          <w:sz w:val="28"/>
          <w:szCs w:val="28"/>
        </w:rPr>
        <w:t xml:space="preserve"> от 26 июля 2006 года </w:t>
      </w:r>
      <w:r w:rsidR="00A53DDB">
        <w:rPr>
          <w:rFonts w:ascii="Times New Roman" w:hAnsi="Times New Roman" w:cs="Times New Roman"/>
          <w:sz w:val="28"/>
          <w:szCs w:val="28"/>
        </w:rPr>
        <w:t xml:space="preserve">                        №</w:t>
      </w:r>
      <w:r w:rsidRPr="00A53DDB">
        <w:rPr>
          <w:rFonts w:ascii="Times New Roman" w:hAnsi="Times New Roman" w:cs="Times New Roman"/>
          <w:sz w:val="28"/>
          <w:szCs w:val="28"/>
        </w:rPr>
        <w:t xml:space="preserve"> 135-ФЗ</w:t>
      </w:r>
      <w:r w:rsidR="00A53DDB">
        <w:rPr>
          <w:rFonts w:ascii="Times New Roman" w:hAnsi="Times New Roman" w:cs="Times New Roman"/>
          <w:sz w:val="28"/>
          <w:szCs w:val="28"/>
        </w:rPr>
        <w:t xml:space="preserve"> «</w:t>
      </w:r>
      <w:r w:rsidRPr="00A53DDB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A53DDB">
        <w:rPr>
          <w:rFonts w:ascii="Times New Roman" w:hAnsi="Times New Roman" w:cs="Times New Roman"/>
          <w:sz w:val="28"/>
          <w:szCs w:val="28"/>
        </w:rPr>
        <w:t>»</w:t>
      </w:r>
      <w:r w:rsidRPr="00A53DDB">
        <w:rPr>
          <w:rFonts w:ascii="Times New Roman" w:hAnsi="Times New Roman" w:cs="Times New Roman"/>
          <w:sz w:val="28"/>
          <w:szCs w:val="28"/>
        </w:rPr>
        <w:t>;</w:t>
      </w:r>
    </w:p>
    <w:p w:rsidR="006D56C1" w:rsidRPr="00A53DDB" w:rsidRDefault="006D56C1" w:rsidP="0057365D">
      <w:pPr>
        <w:pStyle w:val="a3"/>
        <w:numPr>
          <w:ilvl w:val="0"/>
          <w:numId w:val="20"/>
        </w:numPr>
        <w:tabs>
          <w:tab w:val="left" w:pos="709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без предварительного получения согласия антимонопольного органа в порядке, установленном Федеральным</w:t>
      </w:r>
      <w:r w:rsidR="00A53DDB">
        <w:rPr>
          <w:rFonts w:ascii="Times New Roman" w:hAnsi="Times New Roman" w:cs="Times New Roman"/>
          <w:sz w:val="28"/>
          <w:szCs w:val="28"/>
        </w:rPr>
        <w:t xml:space="preserve"> законом</w:t>
      </w:r>
      <w:r w:rsidRPr="00A53DDB">
        <w:rPr>
          <w:rFonts w:ascii="Times New Roman" w:hAnsi="Times New Roman" w:cs="Times New Roman"/>
          <w:sz w:val="28"/>
          <w:szCs w:val="28"/>
        </w:rPr>
        <w:t xml:space="preserve"> от 26 июля 2006 года </w:t>
      </w:r>
      <w:r w:rsidR="00A53DDB">
        <w:rPr>
          <w:rFonts w:ascii="Times New Roman" w:hAnsi="Times New Roman" w:cs="Times New Roman"/>
          <w:sz w:val="28"/>
          <w:szCs w:val="28"/>
        </w:rPr>
        <w:t xml:space="preserve">                      №</w:t>
      </w:r>
      <w:r w:rsidRPr="00A53DDB">
        <w:rPr>
          <w:rFonts w:ascii="Times New Roman" w:hAnsi="Times New Roman" w:cs="Times New Roman"/>
          <w:sz w:val="28"/>
          <w:szCs w:val="28"/>
        </w:rPr>
        <w:t xml:space="preserve"> 135-ФЗ </w:t>
      </w:r>
      <w:r w:rsidR="00A53DDB">
        <w:rPr>
          <w:rFonts w:ascii="Times New Roman" w:hAnsi="Times New Roman" w:cs="Times New Roman"/>
          <w:sz w:val="28"/>
          <w:szCs w:val="28"/>
        </w:rPr>
        <w:t>«</w:t>
      </w:r>
      <w:r w:rsidRPr="00A53DDB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A53DDB">
        <w:rPr>
          <w:rFonts w:ascii="Times New Roman" w:hAnsi="Times New Roman" w:cs="Times New Roman"/>
          <w:sz w:val="28"/>
          <w:szCs w:val="28"/>
        </w:rPr>
        <w:t>»</w:t>
      </w:r>
      <w:r w:rsidRPr="00A53DDB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="00A53DDB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A53DDB">
        <w:rPr>
          <w:rFonts w:ascii="Times New Roman" w:hAnsi="Times New Roman" w:cs="Times New Roman"/>
          <w:sz w:val="28"/>
          <w:szCs w:val="28"/>
        </w:rPr>
        <w:t xml:space="preserve">программами (подпрограммами) </w:t>
      </w:r>
      <w:r w:rsidR="00A53DDB">
        <w:rPr>
          <w:rFonts w:ascii="Times New Roman" w:hAnsi="Times New Roman" w:cs="Times New Roman"/>
          <w:sz w:val="28"/>
          <w:szCs w:val="28"/>
        </w:rPr>
        <w:t>администрации Пожарского муниципального округа</w:t>
      </w:r>
      <w:r w:rsidRPr="00A53DDB">
        <w:rPr>
          <w:rFonts w:ascii="Times New Roman" w:hAnsi="Times New Roman" w:cs="Times New Roman"/>
          <w:sz w:val="28"/>
          <w:szCs w:val="28"/>
        </w:rPr>
        <w:t>, содержащими мероприятия, направленные на развитие малого и среднего предпринимательства.</w:t>
      </w:r>
    </w:p>
    <w:p w:rsidR="000041FD" w:rsidRDefault="006D56C1" w:rsidP="0044738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Договор безвозмездного пользования имуществом заключается в соответствии с типовой формой (далее - договор безвозмездного пользования).</w:t>
      </w:r>
    </w:p>
    <w:p w:rsidR="006D56C1" w:rsidRPr="00A53DDB" w:rsidRDefault="006D56C1" w:rsidP="00447383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 xml:space="preserve">В целях получения имущественной поддержки социальный предприниматель (далее - заявитель) представляет в уполномоченный орган (в отношении имущества казны </w:t>
      </w:r>
      <w:r w:rsidR="00A53DDB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A53DDB">
        <w:rPr>
          <w:rFonts w:ascii="Times New Roman" w:hAnsi="Times New Roman" w:cs="Times New Roman"/>
          <w:sz w:val="28"/>
          <w:szCs w:val="28"/>
        </w:rPr>
        <w:t xml:space="preserve">) либо соответствующему правообладателю (в отношении </w:t>
      </w:r>
      <w:r w:rsidR="00A53DD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53DDB">
        <w:rPr>
          <w:rFonts w:ascii="Times New Roman" w:hAnsi="Times New Roman" w:cs="Times New Roman"/>
          <w:sz w:val="28"/>
          <w:szCs w:val="28"/>
        </w:rPr>
        <w:t xml:space="preserve">имущества, закрепленного на праве хозяйственного ведения или оперативного управления за </w:t>
      </w:r>
      <w:r w:rsidR="00A53DDB">
        <w:rPr>
          <w:rFonts w:ascii="Times New Roman" w:hAnsi="Times New Roman" w:cs="Times New Roman"/>
          <w:sz w:val="28"/>
          <w:szCs w:val="28"/>
        </w:rPr>
        <w:t>муниципальным</w:t>
      </w:r>
      <w:r w:rsidRPr="00A53DDB">
        <w:rPr>
          <w:rFonts w:ascii="Times New Roman" w:hAnsi="Times New Roman" w:cs="Times New Roman"/>
          <w:sz w:val="28"/>
          <w:szCs w:val="28"/>
        </w:rPr>
        <w:t xml:space="preserve"> унитарным предприятием, на праве оперативного управления за </w:t>
      </w:r>
      <w:r w:rsidR="00A53DDB">
        <w:rPr>
          <w:rFonts w:ascii="Times New Roman" w:hAnsi="Times New Roman" w:cs="Times New Roman"/>
          <w:sz w:val="28"/>
          <w:szCs w:val="28"/>
        </w:rPr>
        <w:t>муниципальным</w:t>
      </w:r>
      <w:r w:rsidRPr="00A53DDB">
        <w:rPr>
          <w:rFonts w:ascii="Times New Roman" w:hAnsi="Times New Roman" w:cs="Times New Roman"/>
          <w:sz w:val="28"/>
          <w:szCs w:val="28"/>
        </w:rPr>
        <w:t xml:space="preserve"> учреждением) следующие документы:</w:t>
      </w:r>
    </w:p>
    <w:p w:rsidR="006D56C1" w:rsidRPr="00A53DDB" w:rsidRDefault="006D56C1" w:rsidP="00447383">
      <w:pPr>
        <w:pStyle w:val="a3"/>
        <w:numPr>
          <w:ilvl w:val="0"/>
          <w:numId w:val="2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заявление о предоставлении имущественной поддержки по</w:t>
      </w:r>
      <w:r w:rsidR="00A53DDB">
        <w:rPr>
          <w:rFonts w:ascii="Times New Roman" w:hAnsi="Times New Roman" w:cs="Times New Roman"/>
          <w:sz w:val="28"/>
          <w:szCs w:val="28"/>
        </w:rPr>
        <w:t xml:space="preserve"> форме</w:t>
      </w:r>
      <w:r w:rsidRPr="00A53DDB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Порядку (далее - заявление);</w:t>
      </w:r>
    </w:p>
    <w:p w:rsidR="006D56C1" w:rsidRPr="00A53DDB" w:rsidRDefault="006D56C1" w:rsidP="00447383">
      <w:pPr>
        <w:pStyle w:val="a3"/>
        <w:numPr>
          <w:ilvl w:val="0"/>
          <w:numId w:val="2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6"/>
      <w:bookmarkEnd w:id="3"/>
      <w:r w:rsidRPr="00A53DDB">
        <w:rPr>
          <w:rFonts w:ascii="Times New Roman" w:hAnsi="Times New Roman" w:cs="Times New Roman"/>
          <w:sz w:val="28"/>
          <w:szCs w:val="28"/>
        </w:rPr>
        <w:lastRenderedPageBreak/>
        <w:t>копию документа, подтверждающего полномочия лица на осуществление действий от имени юридического лица или индивидуального предпринимателя;</w:t>
      </w:r>
    </w:p>
    <w:p w:rsidR="006D56C1" w:rsidRPr="00A53DDB" w:rsidRDefault="006D56C1" w:rsidP="00447383">
      <w:pPr>
        <w:pStyle w:val="a3"/>
        <w:numPr>
          <w:ilvl w:val="0"/>
          <w:numId w:val="2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копию документа, подтверждающего полномочия руководителя, с приложением копий учредительных документов (для юридических лиц);</w:t>
      </w:r>
    </w:p>
    <w:p w:rsidR="006D56C1" w:rsidRPr="00A53DDB" w:rsidRDefault="006D56C1" w:rsidP="00447383">
      <w:pPr>
        <w:pStyle w:val="a3"/>
        <w:numPr>
          <w:ilvl w:val="0"/>
          <w:numId w:val="2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8"/>
      <w:bookmarkEnd w:id="4"/>
      <w:r w:rsidRPr="00A53DDB">
        <w:rPr>
          <w:rFonts w:ascii="Times New Roman" w:hAnsi="Times New Roman" w:cs="Times New Roman"/>
          <w:sz w:val="28"/>
          <w:szCs w:val="28"/>
        </w:rPr>
        <w:t>копию паспорта (для индивидуальных предпринимателей);</w:t>
      </w:r>
    </w:p>
    <w:p w:rsidR="006D56C1" w:rsidRPr="00A53DDB" w:rsidRDefault="006D56C1" w:rsidP="00447383">
      <w:pPr>
        <w:pStyle w:val="a3"/>
        <w:numPr>
          <w:ilvl w:val="0"/>
          <w:numId w:val="2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 xml:space="preserve">письменные рекомендации рабочей группы по вопросам оказания имущественной поддержки субъектам малого и среднего предпринимательства на территории </w:t>
      </w:r>
      <w:r w:rsidR="0057365D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A53DDB">
        <w:rPr>
          <w:rFonts w:ascii="Times New Roman" w:hAnsi="Times New Roman" w:cs="Times New Roman"/>
          <w:sz w:val="28"/>
          <w:szCs w:val="28"/>
        </w:rPr>
        <w:t xml:space="preserve"> (далее - рабочая группа);</w:t>
      </w:r>
    </w:p>
    <w:p w:rsidR="006D56C1" w:rsidRPr="00A53DDB" w:rsidRDefault="006D56C1" w:rsidP="00447383">
      <w:pPr>
        <w:pStyle w:val="a3"/>
        <w:numPr>
          <w:ilvl w:val="0"/>
          <w:numId w:val="2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60"/>
      <w:bookmarkEnd w:id="5"/>
      <w:r w:rsidRPr="00A53DDB">
        <w:rPr>
          <w:rFonts w:ascii="Times New Roman" w:hAnsi="Times New Roman" w:cs="Times New Roman"/>
          <w:sz w:val="28"/>
          <w:szCs w:val="28"/>
        </w:rPr>
        <w:t>заявление о соответствии вновь созданного юридического лица и вновь зарегистрированного индивидуального предпринимателя условиям отнесения их к субъектам малого и среднего предпринимательства, установленным Федерального</w:t>
      </w:r>
      <w:r w:rsidR="00A53DDB">
        <w:rPr>
          <w:rFonts w:ascii="Times New Roman" w:hAnsi="Times New Roman" w:cs="Times New Roman"/>
          <w:sz w:val="28"/>
          <w:szCs w:val="28"/>
        </w:rPr>
        <w:t xml:space="preserve"> закона </w:t>
      </w:r>
      <w:r w:rsidRPr="00A53DDB">
        <w:rPr>
          <w:rFonts w:ascii="Times New Roman" w:hAnsi="Times New Roman" w:cs="Times New Roman"/>
          <w:sz w:val="28"/>
          <w:szCs w:val="28"/>
        </w:rPr>
        <w:t xml:space="preserve">от 24 июля 2007 года </w:t>
      </w:r>
      <w:r w:rsidR="00A53DDB">
        <w:rPr>
          <w:rFonts w:ascii="Times New Roman" w:hAnsi="Times New Roman" w:cs="Times New Roman"/>
          <w:sz w:val="28"/>
          <w:szCs w:val="28"/>
        </w:rPr>
        <w:t>№</w:t>
      </w:r>
      <w:r w:rsidRPr="00A53DDB">
        <w:rPr>
          <w:rFonts w:ascii="Times New Roman" w:hAnsi="Times New Roman" w:cs="Times New Roman"/>
          <w:sz w:val="28"/>
          <w:szCs w:val="28"/>
        </w:rPr>
        <w:t xml:space="preserve"> 209-ФЗ </w:t>
      </w:r>
      <w:r w:rsidR="00A53DDB">
        <w:rPr>
          <w:rFonts w:ascii="Times New Roman" w:hAnsi="Times New Roman" w:cs="Times New Roman"/>
          <w:sz w:val="28"/>
          <w:szCs w:val="28"/>
        </w:rPr>
        <w:t>«</w:t>
      </w:r>
      <w:r w:rsidRPr="00A53DDB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A53DDB">
        <w:rPr>
          <w:rFonts w:ascii="Times New Roman" w:hAnsi="Times New Roman" w:cs="Times New Roman"/>
          <w:sz w:val="28"/>
          <w:szCs w:val="28"/>
        </w:rPr>
        <w:t>»</w:t>
      </w:r>
      <w:r w:rsidRPr="00A53DDB">
        <w:rPr>
          <w:rFonts w:ascii="Times New Roman" w:hAnsi="Times New Roman" w:cs="Times New Roman"/>
          <w:sz w:val="28"/>
          <w:szCs w:val="28"/>
        </w:rPr>
        <w:t>, по</w:t>
      </w:r>
      <w:r w:rsidR="00A53DDB">
        <w:rPr>
          <w:rFonts w:ascii="Times New Roman" w:hAnsi="Times New Roman" w:cs="Times New Roman"/>
          <w:sz w:val="28"/>
          <w:szCs w:val="28"/>
        </w:rPr>
        <w:t xml:space="preserve"> форме</w:t>
      </w:r>
      <w:r w:rsidRPr="00A53DDB">
        <w:rPr>
          <w:rFonts w:ascii="Times New Roman" w:hAnsi="Times New Roman" w:cs="Times New Roman"/>
          <w:sz w:val="28"/>
          <w:szCs w:val="28"/>
        </w:rPr>
        <w:t xml:space="preserve">, утвержденной приказом Минэкономразвития России от 10 марта 2016 года </w:t>
      </w:r>
      <w:r w:rsidR="00A53DDB">
        <w:rPr>
          <w:rFonts w:ascii="Times New Roman" w:hAnsi="Times New Roman" w:cs="Times New Roman"/>
          <w:sz w:val="28"/>
          <w:szCs w:val="28"/>
        </w:rPr>
        <w:t>№</w:t>
      </w:r>
      <w:r w:rsidRPr="00A53DDB">
        <w:rPr>
          <w:rFonts w:ascii="Times New Roman" w:hAnsi="Times New Roman" w:cs="Times New Roman"/>
          <w:sz w:val="28"/>
          <w:szCs w:val="28"/>
        </w:rPr>
        <w:t xml:space="preserve"> 113 (для вновь созданных юридических лиц и вновь зарегистрированных индивидуальных предпринимателей);</w:t>
      </w:r>
    </w:p>
    <w:p w:rsidR="006D56C1" w:rsidRPr="00A53DDB" w:rsidRDefault="006D56C1" w:rsidP="00447383">
      <w:pPr>
        <w:pStyle w:val="a3"/>
        <w:numPr>
          <w:ilvl w:val="0"/>
          <w:numId w:val="2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подписанное руководителем социального предпринимателя либо его уполномоченным представителем гарантийное обязательство, подтверждающее отсутствие решения о ликвидации заявителя - юридического лица, о признании заявителя банкротом и об открытии конкурсного производства, о приостановлении деятельности заявителя в порядке, предусмотренном</w:t>
      </w:r>
      <w:r w:rsidR="0040550B">
        <w:rPr>
          <w:rFonts w:ascii="Times New Roman" w:hAnsi="Times New Roman" w:cs="Times New Roman"/>
          <w:sz w:val="28"/>
          <w:szCs w:val="28"/>
        </w:rPr>
        <w:t xml:space="preserve"> Кодексом</w:t>
      </w:r>
      <w:r w:rsidRPr="00A53DDB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правонарушениях.</w:t>
      </w:r>
    </w:p>
    <w:p w:rsidR="006D56C1" w:rsidRPr="00A53DDB" w:rsidRDefault="006D56C1" w:rsidP="00447383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62"/>
      <w:bookmarkEnd w:id="6"/>
      <w:r w:rsidRPr="00A53DDB">
        <w:rPr>
          <w:rFonts w:ascii="Times New Roman" w:hAnsi="Times New Roman" w:cs="Times New Roman"/>
          <w:sz w:val="28"/>
          <w:szCs w:val="28"/>
        </w:rPr>
        <w:t>В целях получения письменных рекомендаций рабочей группы заявитель направляет соответствующий запрос, составленный в свободной форме и включающий обоснование потребности в предоставлении имущества, в уполномоченный орган с приложением документов, указанных в</w:t>
      </w:r>
      <w:r w:rsidR="0040550B">
        <w:rPr>
          <w:rFonts w:ascii="Times New Roman" w:hAnsi="Times New Roman" w:cs="Times New Roman"/>
          <w:sz w:val="28"/>
          <w:szCs w:val="28"/>
        </w:rPr>
        <w:t xml:space="preserve"> подпунктах 2 - 4, 6 пункта 9 </w:t>
      </w:r>
      <w:r w:rsidRPr="00A53DDB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6D56C1" w:rsidRPr="00A53DDB" w:rsidRDefault="006D56C1" w:rsidP="00B3155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Запрос и прилагаемые документы представляются уполномоченным органом на рассмотрение рабочей групп</w:t>
      </w:r>
      <w:r w:rsidR="0057365D">
        <w:rPr>
          <w:rFonts w:ascii="Times New Roman" w:hAnsi="Times New Roman" w:cs="Times New Roman"/>
          <w:sz w:val="28"/>
          <w:szCs w:val="28"/>
        </w:rPr>
        <w:t>е</w:t>
      </w:r>
      <w:r w:rsidRPr="00A53DDB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их поступления.</w:t>
      </w:r>
    </w:p>
    <w:p w:rsidR="006D56C1" w:rsidRPr="00A53DDB" w:rsidRDefault="006D56C1" w:rsidP="00B3155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lastRenderedPageBreak/>
        <w:t>Рабочая группа в течение пяти рабочих дней рассматривает представленные заявителем запрос и прилагаемые документы и направляет заявителю:</w:t>
      </w:r>
    </w:p>
    <w:p w:rsidR="006D56C1" w:rsidRPr="00A53DDB" w:rsidRDefault="006D56C1" w:rsidP="0057365D">
      <w:pPr>
        <w:pStyle w:val="a3"/>
        <w:numPr>
          <w:ilvl w:val="0"/>
          <w:numId w:val="24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письменные рекомендации в случае соответствия заявителя требованиям</w:t>
      </w:r>
      <w:r w:rsidR="0040550B">
        <w:rPr>
          <w:rFonts w:ascii="Times New Roman" w:hAnsi="Times New Roman" w:cs="Times New Roman"/>
          <w:sz w:val="28"/>
          <w:szCs w:val="28"/>
        </w:rPr>
        <w:t xml:space="preserve"> пункта 2</w:t>
      </w:r>
      <w:r w:rsidRPr="00A53DDB">
        <w:rPr>
          <w:rFonts w:ascii="Times New Roman" w:hAnsi="Times New Roman" w:cs="Times New Roman"/>
          <w:sz w:val="28"/>
          <w:szCs w:val="28"/>
        </w:rPr>
        <w:t xml:space="preserve"> настоящего Порядка и соответствия запроса требованиям</w:t>
      </w:r>
      <w:r w:rsidR="0040550B">
        <w:rPr>
          <w:rFonts w:ascii="Times New Roman" w:hAnsi="Times New Roman" w:cs="Times New Roman"/>
          <w:sz w:val="28"/>
          <w:szCs w:val="28"/>
        </w:rPr>
        <w:t xml:space="preserve"> абзаца первого</w:t>
      </w:r>
      <w:r w:rsidRPr="00A53DDB">
        <w:rPr>
          <w:rFonts w:ascii="Times New Roman" w:hAnsi="Times New Roman" w:cs="Times New Roman"/>
          <w:sz w:val="28"/>
          <w:szCs w:val="28"/>
        </w:rPr>
        <w:t xml:space="preserve"> настоящего пункта;</w:t>
      </w:r>
    </w:p>
    <w:p w:rsidR="006D56C1" w:rsidRPr="00A53DDB" w:rsidRDefault="006D56C1" w:rsidP="001674BC">
      <w:pPr>
        <w:pStyle w:val="a3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уведомление об отказе в предоставлении рекомендаций в случае несоответствия заявителя требованиям</w:t>
      </w:r>
      <w:r w:rsidR="0040550B">
        <w:rPr>
          <w:rFonts w:ascii="Times New Roman" w:hAnsi="Times New Roman" w:cs="Times New Roman"/>
          <w:sz w:val="28"/>
          <w:szCs w:val="28"/>
        </w:rPr>
        <w:t xml:space="preserve"> пункта 2</w:t>
      </w:r>
      <w:r w:rsidRPr="00A53DDB">
        <w:rPr>
          <w:rFonts w:ascii="Times New Roman" w:hAnsi="Times New Roman" w:cs="Times New Roman"/>
          <w:sz w:val="28"/>
          <w:szCs w:val="28"/>
        </w:rPr>
        <w:t xml:space="preserve"> настоящего Порядка и (или) несоответствия запроса требованиям</w:t>
      </w:r>
      <w:r w:rsidR="0040550B">
        <w:rPr>
          <w:rFonts w:ascii="Times New Roman" w:hAnsi="Times New Roman" w:cs="Times New Roman"/>
          <w:sz w:val="28"/>
          <w:szCs w:val="28"/>
        </w:rPr>
        <w:t xml:space="preserve"> абзаца первого </w:t>
      </w:r>
      <w:r w:rsidRPr="00A53DDB">
        <w:rPr>
          <w:rFonts w:ascii="Times New Roman" w:hAnsi="Times New Roman" w:cs="Times New Roman"/>
          <w:sz w:val="28"/>
          <w:szCs w:val="28"/>
        </w:rPr>
        <w:t>настоящего пункта.</w:t>
      </w:r>
    </w:p>
    <w:p w:rsidR="006D56C1" w:rsidRPr="00A53DDB" w:rsidRDefault="006D56C1" w:rsidP="0057365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Заявитель по собственной инициативе вправе представить следующие документы:</w:t>
      </w:r>
    </w:p>
    <w:p w:rsidR="006D56C1" w:rsidRPr="00A53DDB" w:rsidRDefault="006D56C1" w:rsidP="0057365D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юридических лиц (для юридических лиц), выписку из Единого государственного реестра индивидуальных предпринимателей (для индивидуальных предпринимателей);</w:t>
      </w:r>
    </w:p>
    <w:p w:rsidR="006D56C1" w:rsidRPr="00A53DDB" w:rsidRDefault="006D56C1" w:rsidP="0057365D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сведения из Единого реестра субъектов малого и среднего предпринимательства;</w:t>
      </w:r>
    </w:p>
    <w:p w:rsidR="006D56C1" w:rsidRPr="00A53DDB" w:rsidRDefault="006D56C1" w:rsidP="0057365D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справку из налогового органа об отсутствии задолженности перед бюджетами и внебюджетными фондами всех уровней.</w:t>
      </w:r>
    </w:p>
    <w:p w:rsidR="006D56C1" w:rsidRPr="00A53DDB" w:rsidRDefault="006D56C1" w:rsidP="0057365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 xml:space="preserve">В случае непредставления заявителем документов, указанных в </w:t>
      </w:r>
      <w:r w:rsidR="0040550B">
        <w:rPr>
          <w:rFonts w:ascii="Times New Roman" w:hAnsi="Times New Roman" w:cs="Times New Roman"/>
          <w:sz w:val="28"/>
          <w:szCs w:val="28"/>
        </w:rPr>
        <w:t xml:space="preserve">пункте 10 </w:t>
      </w:r>
      <w:r w:rsidRPr="00A53DDB">
        <w:rPr>
          <w:rFonts w:ascii="Times New Roman" w:hAnsi="Times New Roman" w:cs="Times New Roman"/>
          <w:sz w:val="28"/>
          <w:szCs w:val="28"/>
        </w:rPr>
        <w:t>настоящего Порядка, такие документы запрашиваются уполномоченным органом, балансодержателем самостоятельно.</w:t>
      </w:r>
    </w:p>
    <w:p w:rsidR="006D56C1" w:rsidRPr="00A53DDB" w:rsidRDefault="006D56C1" w:rsidP="0057365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Основаниями для оставления без рассмотрения заявления и документов, необходимых для предоставления имущественной поддержки, являются:</w:t>
      </w:r>
    </w:p>
    <w:p w:rsidR="006D56C1" w:rsidRPr="00A53DDB" w:rsidRDefault="006D56C1" w:rsidP="0057365D">
      <w:pPr>
        <w:pStyle w:val="a3"/>
        <w:numPr>
          <w:ilvl w:val="0"/>
          <w:numId w:val="2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заявление подписано неуполномоченным лицом;</w:t>
      </w:r>
    </w:p>
    <w:p w:rsidR="006D56C1" w:rsidRPr="00A53DDB" w:rsidRDefault="006D56C1" w:rsidP="0057365D">
      <w:pPr>
        <w:pStyle w:val="a3"/>
        <w:numPr>
          <w:ilvl w:val="0"/>
          <w:numId w:val="2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заявитель не соответствует требованиям</w:t>
      </w:r>
      <w:r w:rsidR="0040550B">
        <w:rPr>
          <w:rFonts w:ascii="Times New Roman" w:hAnsi="Times New Roman" w:cs="Times New Roman"/>
          <w:sz w:val="28"/>
          <w:szCs w:val="28"/>
        </w:rPr>
        <w:t xml:space="preserve"> пункта 2</w:t>
      </w:r>
      <w:r w:rsidRPr="00A53DDB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6D56C1" w:rsidRPr="00A53DDB" w:rsidRDefault="006D56C1" w:rsidP="0057365D">
      <w:pPr>
        <w:pStyle w:val="a3"/>
        <w:numPr>
          <w:ilvl w:val="0"/>
          <w:numId w:val="2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заявление и (или) приложенный к нему пакет документов по форме, комплектности, содержанию не соответствуют требованиям, установленным настоящим Порядком;</w:t>
      </w:r>
    </w:p>
    <w:p w:rsidR="006D56C1" w:rsidRPr="00A53DDB" w:rsidRDefault="006D56C1" w:rsidP="0057365D">
      <w:pPr>
        <w:pStyle w:val="a3"/>
        <w:numPr>
          <w:ilvl w:val="0"/>
          <w:numId w:val="2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заявитель представил в уполномоченный орган, балансодержателю заявление о прекращении рассмотрения обращения.</w:t>
      </w:r>
    </w:p>
    <w:p w:rsidR="006D56C1" w:rsidRPr="00A53DDB" w:rsidRDefault="006D56C1" w:rsidP="0057365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lastRenderedPageBreak/>
        <w:t>Уведомление об отказе в рассмотрении заявления и прилагаемых к нему документов подписывается руководителем уполномоченного органа, балансодержателя с указанием причин отказа и выдается заявителю лично, либо направляется по электронной почте, указанной в заявлении, или по почте заказным письмом с уведомлением не позднее пяти рабочих дней со дня поступления заявления.</w:t>
      </w:r>
    </w:p>
    <w:p w:rsidR="006D56C1" w:rsidRPr="00A53DDB" w:rsidRDefault="006D56C1" w:rsidP="0057365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Уведомление об отказе в рассмотрении заявления и прилагаемых к нему документов не направляется заявителю в отношении заявления и прилагаемых к нему документов в случае, когда в заявлении и (или) в прилагаемых к нему документах содержатся нецензурные либо оскорбительные выражения, угрозы жизни, здоровью и имуществу должностного лица, текст заявления или почтовый адрес заявителя не подлежат прочтению либо отсутствуют.</w:t>
      </w:r>
    </w:p>
    <w:p w:rsidR="006D56C1" w:rsidRPr="00A53DDB" w:rsidRDefault="006D56C1" w:rsidP="0057365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Заявитель вправе повторно подать заявление после устранения недостатков, указанных в уведомлении об отказе в рассмотрении заявления и прилагаемых к нему документов.</w:t>
      </w:r>
    </w:p>
    <w:p w:rsidR="006D56C1" w:rsidRPr="00A53DDB" w:rsidRDefault="006D56C1" w:rsidP="0057365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имущественной поддержки являются:</w:t>
      </w:r>
    </w:p>
    <w:p w:rsidR="006D56C1" w:rsidRPr="00A53DDB" w:rsidRDefault="006D56C1" w:rsidP="0057365D">
      <w:pPr>
        <w:pStyle w:val="a3"/>
        <w:numPr>
          <w:ilvl w:val="0"/>
          <w:numId w:val="2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деятельность, осуществляемая субъектом малого и среднего предпринимательства, не соответствует критериям социального предпринимательства в соответствии с</w:t>
      </w:r>
      <w:r w:rsidR="0040550B">
        <w:rPr>
          <w:rFonts w:ascii="Times New Roman" w:hAnsi="Times New Roman" w:cs="Times New Roman"/>
          <w:sz w:val="28"/>
          <w:szCs w:val="28"/>
        </w:rPr>
        <w:t xml:space="preserve"> частью 1 статьи 24.1</w:t>
      </w:r>
      <w:r w:rsidRPr="00A53DDB">
        <w:rPr>
          <w:rFonts w:ascii="Times New Roman" w:hAnsi="Times New Roman" w:cs="Times New Roman"/>
          <w:sz w:val="28"/>
          <w:szCs w:val="28"/>
        </w:rPr>
        <w:t xml:space="preserve"> Федерального закона от 24 июля 2007 года </w:t>
      </w:r>
      <w:r w:rsidR="0040550B">
        <w:rPr>
          <w:rFonts w:ascii="Times New Roman" w:hAnsi="Times New Roman" w:cs="Times New Roman"/>
          <w:sz w:val="28"/>
          <w:szCs w:val="28"/>
        </w:rPr>
        <w:t>№</w:t>
      </w:r>
      <w:r w:rsidRPr="00A53DDB">
        <w:rPr>
          <w:rFonts w:ascii="Times New Roman" w:hAnsi="Times New Roman" w:cs="Times New Roman"/>
          <w:sz w:val="28"/>
          <w:szCs w:val="28"/>
        </w:rPr>
        <w:t xml:space="preserve"> 209-ФЗ </w:t>
      </w:r>
      <w:r w:rsidR="0040550B">
        <w:rPr>
          <w:rFonts w:ascii="Times New Roman" w:hAnsi="Times New Roman" w:cs="Times New Roman"/>
          <w:sz w:val="28"/>
          <w:szCs w:val="28"/>
        </w:rPr>
        <w:t>«</w:t>
      </w:r>
      <w:r w:rsidRPr="00A53DDB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40550B">
        <w:rPr>
          <w:rFonts w:ascii="Times New Roman" w:hAnsi="Times New Roman" w:cs="Times New Roman"/>
          <w:sz w:val="28"/>
          <w:szCs w:val="28"/>
        </w:rPr>
        <w:t>»</w:t>
      </w:r>
      <w:r w:rsidRPr="00A53DDB">
        <w:rPr>
          <w:rFonts w:ascii="Times New Roman" w:hAnsi="Times New Roman" w:cs="Times New Roman"/>
          <w:sz w:val="28"/>
          <w:szCs w:val="28"/>
        </w:rPr>
        <w:t>;</w:t>
      </w:r>
    </w:p>
    <w:p w:rsidR="006D56C1" w:rsidRPr="00A53DDB" w:rsidRDefault="006D56C1" w:rsidP="0057365D">
      <w:pPr>
        <w:pStyle w:val="a3"/>
        <w:numPr>
          <w:ilvl w:val="0"/>
          <w:numId w:val="2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ранее в отношении заявителя принято решение об оказании аналогичной поддержки и сроки ее оказания не истекли;</w:t>
      </w:r>
    </w:p>
    <w:p w:rsidR="006D56C1" w:rsidRPr="00A53DDB" w:rsidRDefault="006D56C1" w:rsidP="0057365D">
      <w:pPr>
        <w:pStyle w:val="a3"/>
        <w:numPr>
          <w:ilvl w:val="0"/>
          <w:numId w:val="2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отсутствие рекомендации Рабочей группы по вопросам оказания имущественной поддержки субъектам малого и среднего предпринимательства на территории Приморского края;</w:t>
      </w:r>
    </w:p>
    <w:p w:rsidR="006D56C1" w:rsidRPr="00A53DDB" w:rsidRDefault="006D56C1" w:rsidP="0057365D">
      <w:pPr>
        <w:pStyle w:val="a3"/>
        <w:numPr>
          <w:ilvl w:val="0"/>
          <w:numId w:val="2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84"/>
      <w:bookmarkEnd w:id="7"/>
      <w:r w:rsidRPr="00A53DDB">
        <w:rPr>
          <w:rFonts w:ascii="Times New Roman" w:hAnsi="Times New Roman" w:cs="Times New Roman"/>
          <w:sz w:val="28"/>
          <w:szCs w:val="28"/>
        </w:rPr>
        <w:t>несогласование предоставления имущественной поддержки антимонопольным органом в порядке, установленном Федеральным</w:t>
      </w:r>
      <w:r w:rsidR="0040550B">
        <w:rPr>
          <w:rFonts w:ascii="Times New Roman" w:hAnsi="Times New Roman" w:cs="Times New Roman"/>
          <w:sz w:val="28"/>
          <w:szCs w:val="28"/>
        </w:rPr>
        <w:t xml:space="preserve"> законом </w:t>
      </w:r>
      <w:r w:rsidRPr="00A53DDB">
        <w:rPr>
          <w:rFonts w:ascii="Times New Roman" w:hAnsi="Times New Roman" w:cs="Times New Roman"/>
          <w:sz w:val="28"/>
          <w:szCs w:val="28"/>
        </w:rPr>
        <w:t xml:space="preserve">от 26 июля 2006 года </w:t>
      </w:r>
      <w:r w:rsidR="0040550B">
        <w:rPr>
          <w:rFonts w:ascii="Times New Roman" w:hAnsi="Times New Roman" w:cs="Times New Roman"/>
          <w:sz w:val="28"/>
          <w:szCs w:val="28"/>
        </w:rPr>
        <w:t>№</w:t>
      </w:r>
      <w:r w:rsidRPr="00A53DDB">
        <w:rPr>
          <w:rFonts w:ascii="Times New Roman" w:hAnsi="Times New Roman" w:cs="Times New Roman"/>
          <w:sz w:val="28"/>
          <w:szCs w:val="28"/>
        </w:rPr>
        <w:t xml:space="preserve"> 135-ФЗ </w:t>
      </w:r>
      <w:r w:rsidR="0040550B">
        <w:rPr>
          <w:rFonts w:ascii="Times New Roman" w:hAnsi="Times New Roman" w:cs="Times New Roman"/>
          <w:sz w:val="28"/>
          <w:szCs w:val="28"/>
        </w:rPr>
        <w:t>«</w:t>
      </w:r>
      <w:r w:rsidRPr="00A53DDB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40550B">
        <w:rPr>
          <w:rFonts w:ascii="Times New Roman" w:hAnsi="Times New Roman" w:cs="Times New Roman"/>
          <w:sz w:val="28"/>
          <w:szCs w:val="28"/>
        </w:rPr>
        <w:t>»</w:t>
      </w:r>
      <w:r w:rsidRPr="00A53DDB">
        <w:rPr>
          <w:rFonts w:ascii="Times New Roman" w:hAnsi="Times New Roman" w:cs="Times New Roman"/>
          <w:sz w:val="28"/>
          <w:szCs w:val="28"/>
        </w:rPr>
        <w:t xml:space="preserve"> (в случае необходимости получения согласия антимонопольного органа);</w:t>
      </w:r>
    </w:p>
    <w:p w:rsidR="006D56C1" w:rsidRPr="00A53DDB" w:rsidRDefault="006D56C1" w:rsidP="0057365D">
      <w:pPr>
        <w:pStyle w:val="a3"/>
        <w:numPr>
          <w:ilvl w:val="0"/>
          <w:numId w:val="2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85"/>
      <w:bookmarkEnd w:id="8"/>
      <w:r w:rsidRPr="00A53DDB">
        <w:rPr>
          <w:rFonts w:ascii="Times New Roman" w:hAnsi="Times New Roman" w:cs="Times New Roman"/>
          <w:sz w:val="28"/>
          <w:szCs w:val="28"/>
        </w:rPr>
        <w:lastRenderedPageBreak/>
        <w:t>несогласование безвозмездного предоставления имущества уполномоченным органом в случае, когда заявление подано правообладателю.</w:t>
      </w:r>
    </w:p>
    <w:p w:rsidR="006D56C1" w:rsidRPr="00A53DDB" w:rsidRDefault="006D56C1" w:rsidP="0057365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Уведомление об отказе в предоставлении имущественной поддержки подписывается уполномоченным органом, правообладателем с указанием причин отказа и выдается заявителю лично, либо направляется по электронной почте, указанной в заявлении, или по почте заказным письмом с уведомлением не позднее пяти рабочих дней со дня поступления заявления, за исключением случаев, предусмотренных</w:t>
      </w:r>
      <w:r w:rsidR="0040550B">
        <w:rPr>
          <w:rFonts w:ascii="Times New Roman" w:hAnsi="Times New Roman" w:cs="Times New Roman"/>
          <w:sz w:val="28"/>
          <w:szCs w:val="28"/>
        </w:rPr>
        <w:t xml:space="preserve"> подпунктами 4, 5 пункта 16</w:t>
      </w:r>
      <w:r w:rsidRPr="00A53DDB">
        <w:rPr>
          <w:rFonts w:ascii="Times New Roman" w:hAnsi="Times New Roman" w:cs="Times New Roman"/>
          <w:sz w:val="28"/>
          <w:szCs w:val="28"/>
        </w:rPr>
        <w:t xml:space="preserve"> настоящего Порядка. В случае необходимости получения согласия антимонопольного органа в порядке, установленном Федеральным</w:t>
      </w:r>
      <w:r w:rsidR="0040550B">
        <w:rPr>
          <w:rFonts w:ascii="Times New Roman" w:hAnsi="Times New Roman" w:cs="Times New Roman"/>
          <w:sz w:val="28"/>
          <w:szCs w:val="28"/>
        </w:rPr>
        <w:t xml:space="preserve"> законом </w:t>
      </w:r>
      <w:r w:rsidRPr="00A53DDB">
        <w:rPr>
          <w:rFonts w:ascii="Times New Roman" w:hAnsi="Times New Roman" w:cs="Times New Roman"/>
          <w:sz w:val="28"/>
          <w:szCs w:val="28"/>
        </w:rPr>
        <w:t xml:space="preserve">от 26 июля 2006 года </w:t>
      </w:r>
      <w:r w:rsidR="0040550B">
        <w:rPr>
          <w:rFonts w:ascii="Times New Roman" w:hAnsi="Times New Roman" w:cs="Times New Roman"/>
          <w:sz w:val="28"/>
          <w:szCs w:val="28"/>
        </w:rPr>
        <w:t>№</w:t>
      </w:r>
      <w:r w:rsidRPr="00A53DDB">
        <w:rPr>
          <w:rFonts w:ascii="Times New Roman" w:hAnsi="Times New Roman" w:cs="Times New Roman"/>
          <w:sz w:val="28"/>
          <w:szCs w:val="28"/>
        </w:rPr>
        <w:t xml:space="preserve"> 135-ФЗ </w:t>
      </w:r>
      <w:r w:rsidR="0040550B">
        <w:rPr>
          <w:rFonts w:ascii="Times New Roman" w:hAnsi="Times New Roman" w:cs="Times New Roman"/>
          <w:sz w:val="28"/>
          <w:szCs w:val="28"/>
        </w:rPr>
        <w:t>«</w:t>
      </w:r>
      <w:r w:rsidRPr="00A53DDB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40550B">
        <w:rPr>
          <w:rFonts w:ascii="Times New Roman" w:hAnsi="Times New Roman" w:cs="Times New Roman"/>
          <w:sz w:val="28"/>
          <w:szCs w:val="28"/>
        </w:rPr>
        <w:t>»</w:t>
      </w:r>
      <w:r w:rsidRPr="00A53DDB">
        <w:rPr>
          <w:rFonts w:ascii="Times New Roman" w:hAnsi="Times New Roman" w:cs="Times New Roman"/>
          <w:sz w:val="28"/>
          <w:szCs w:val="28"/>
        </w:rPr>
        <w:t>, согласия уполномоченного органа решение о предоставлении (</w:t>
      </w:r>
      <w:proofErr w:type="spellStart"/>
      <w:r w:rsidRPr="00A53DDB">
        <w:rPr>
          <w:rFonts w:ascii="Times New Roman" w:hAnsi="Times New Roman" w:cs="Times New Roman"/>
          <w:sz w:val="28"/>
          <w:szCs w:val="28"/>
        </w:rPr>
        <w:t>непредоставлении</w:t>
      </w:r>
      <w:proofErr w:type="spellEnd"/>
      <w:r w:rsidRPr="00A53DDB">
        <w:rPr>
          <w:rFonts w:ascii="Times New Roman" w:hAnsi="Times New Roman" w:cs="Times New Roman"/>
          <w:sz w:val="28"/>
          <w:szCs w:val="28"/>
        </w:rPr>
        <w:t>) имущественной поддержки принимается в срок, не превышающий 45 рабочих дней с даты поступления заявления о предоставлении имущественной поддержки.</w:t>
      </w:r>
    </w:p>
    <w:p w:rsidR="006D56C1" w:rsidRPr="00A53DDB" w:rsidRDefault="006D56C1" w:rsidP="0057365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Заявитель вправе отказаться от предоставления имущественной поддержки на основании письменного заявления.</w:t>
      </w:r>
    </w:p>
    <w:p w:rsidR="006D56C1" w:rsidRPr="00A53DDB" w:rsidRDefault="006D56C1" w:rsidP="0057365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В случае письменного отказа от предоставления имущественной поддержки заявитель вправе обратиться с новым заявлением о ее предоставлении и необходимыми документами.</w:t>
      </w:r>
    </w:p>
    <w:p w:rsidR="006D56C1" w:rsidRPr="00A53DDB" w:rsidRDefault="006D56C1" w:rsidP="0057365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 xml:space="preserve">В случае поступления нескольких заявлений о предоставлении в безвозмездное пользование </w:t>
      </w:r>
      <w:r w:rsidR="009B5BA4">
        <w:rPr>
          <w:rFonts w:ascii="Times New Roman" w:hAnsi="Times New Roman" w:cs="Times New Roman"/>
          <w:sz w:val="28"/>
          <w:szCs w:val="28"/>
        </w:rPr>
        <w:t>муниципального имуществаПожарского муниципального округа</w:t>
      </w:r>
      <w:r w:rsidRPr="00A53DDB">
        <w:rPr>
          <w:rFonts w:ascii="Times New Roman" w:hAnsi="Times New Roman" w:cs="Times New Roman"/>
          <w:sz w:val="28"/>
          <w:szCs w:val="28"/>
        </w:rPr>
        <w:t>, включенного в Перечень, при прочих равных условиях предоставление имущества осуществляется по результатам торгов (конкурса, аукциона) на право заключения договора безвозмездного пользования в порядке, установленном</w:t>
      </w:r>
      <w:r w:rsidR="0040550B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Pr="00A53DDB">
        <w:rPr>
          <w:rFonts w:ascii="Times New Roman" w:hAnsi="Times New Roman" w:cs="Times New Roman"/>
          <w:sz w:val="28"/>
          <w:szCs w:val="28"/>
        </w:rPr>
        <w:t xml:space="preserve">Федеральной антимонопольной службы от 10 февраля 2010 года </w:t>
      </w:r>
      <w:r w:rsidR="0040550B">
        <w:rPr>
          <w:rFonts w:ascii="Times New Roman" w:hAnsi="Times New Roman" w:cs="Times New Roman"/>
          <w:sz w:val="28"/>
          <w:szCs w:val="28"/>
        </w:rPr>
        <w:t>№ 67 «</w:t>
      </w:r>
      <w:r w:rsidRPr="00A53DDB">
        <w:rPr>
          <w:rFonts w:ascii="Times New Roman" w:hAnsi="Times New Roman" w:cs="Times New Roman"/>
          <w:sz w:val="28"/>
          <w:szCs w:val="28"/>
        </w:rPr>
        <w:t xml:space="preserve"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муниципального имущества, и перечне видов имущества, в </w:t>
      </w:r>
      <w:r w:rsidRPr="00A53DDB">
        <w:rPr>
          <w:rFonts w:ascii="Times New Roman" w:hAnsi="Times New Roman" w:cs="Times New Roman"/>
          <w:sz w:val="28"/>
          <w:szCs w:val="28"/>
        </w:rPr>
        <w:lastRenderedPageBreak/>
        <w:t>отношении которого заключение указанных договоров может осуществляться путем проведения торгов в форме конкурса</w:t>
      </w:r>
      <w:r w:rsidR="0040550B">
        <w:rPr>
          <w:rFonts w:ascii="Times New Roman" w:hAnsi="Times New Roman" w:cs="Times New Roman"/>
          <w:sz w:val="28"/>
          <w:szCs w:val="28"/>
        </w:rPr>
        <w:t>»</w:t>
      </w:r>
      <w:r w:rsidRPr="00A53DDB">
        <w:rPr>
          <w:rFonts w:ascii="Times New Roman" w:hAnsi="Times New Roman" w:cs="Times New Roman"/>
          <w:sz w:val="28"/>
          <w:szCs w:val="28"/>
        </w:rPr>
        <w:t>.</w:t>
      </w:r>
    </w:p>
    <w:p w:rsidR="006D56C1" w:rsidRPr="00A53DDB" w:rsidRDefault="006D56C1" w:rsidP="0057365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Решение о предоставлении имущественной поддержки принимается в срок, не превышающий 20 рабочих дней с даты поступления заявления о предоставлении имущественной поддержки.</w:t>
      </w:r>
    </w:p>
    <w:p w:rsidR="006D56C1" w:rsidRPr="00A53DDB" w:rsidRDefault="006D56C1" w:rsidP="005736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 xml:space="preserve">В случае необходимости получения согласия антимонопольного органа в порядке, установленном Федеральным </w:t>
      </w:r>
      <w:r w:rsidR="0040550B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Pr="00A53DDB">
        <w:rPr>
          <w:rFonts w:ascii="Times New Roman" w:hAnsi="Times New Roman" w:cs="Times New Roman"/>
          <w:sz w:val="28"/>
          <w:szCs w:val="28"/>
        </w:rPr>
        <w:t xml:space="preserve">от 26 июля 2006 года </w:t>
      </w:r>
      <w:r w:rsidR="0040550B">
        <w:rPr>
          <w:rFonts w:ascii="Times New Roman" w:hAnsi="Times New Roman" w:cs="Times New Roman"/>
          <w:sz w:val="28"/>
          <w:szCs w:val="28"/>
        </w:rPr>
        <w:t xml:space="preserve">               №</w:t>
      </w:r>
      <w:r w:rsidRPr="00A53DDB">
        <w:rPr>
          <w:rFonts w:ascii="Times New Roman" w:hAnsi="Times New Roman" w:cs="Times New Roman"/>
          <w:sz w:val="28"/>
          <w:szCs w:val="28"/>
        </w:rPr>
        <w:t xml:space="preserve"> 135-ФЗ </w:t>
      </w:r>
      <w:r w:rsidR="0040550B">
        <w:rPr>
          <w:rFonts w:ascii="Times New Roman" w:hAnsi="Times New Roman" w:cs="Times New Roman"/>
          <w:sz w:val="28"/>
          <w:szCs w:val="28"/>
        </w:rPr>
        <w:t>«</w:t>
      </w:r>
      <w:r w:rsidRPr="00A53DDB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40550B">
        <w:rPr>
          <w:rFonts w:ascii="Times New Roman" w:hAnsi="Times New Roman" w:cs="Times New Roman"/>
          <w:sz w:val="28"/>
          <w:szCs w:val="28"/>
        </w:rPr>
        <w:t>»</w:t>
      </w:r>
      <w:r w:rsidRPr="00A53DDB">
        <w:rPr>
          <w:rFonts w:ascii="Times New Roman" w:hAnsi="Times New Roman" w:cs="Times New Roman"/>
          <w:sz w:val="28"/>
          <w:szCs w:val="28"/>
        </w:rPr>
        <w:t>, решение о предоставлении имущественной поддержки принимается в срок, не превышающий 45 рабочих дней с даты поступления заявления о предоставлении имущественной поддержки.</w:t>
      </w:r>
    </w:p>
    <w:p w:rsidR="006D56C1" w:rsidRPr="00A53DDB" w:rsidRDefault="006D56C1" w:rsidP="0057365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В случае соответствия социального предпринимателя условиям настоящего Порядка правообладатель в течение пяти рабочих дней со дня поступления заявления и прилагаемых к нему документов направляет в уполномоченный орган проект договора безвозмездного пользования для согласования.</w:t>
      </w:r>
    </w:p>
    <w:p w:rsidR="006D56C1" w:rsidRPr="00A53DDB" w:rsidRDefault="006D56C1" w:rsidP="005736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Уполномоченный орган рассматривает обращение правообладателя, указанное в абзаце первом настоящего пункта, и направляет правообладателю уведомление о согласовании (несогласовании) безвозмездного предоставления имущества в течение 10 рабочих дней.</w:t>
      </w:r>
    </w:p>
    <w:p w:rsidR="006D56C1" w:rsidRPr="00A53DDB" w:rsidRDefault="006D56C1" w:rsidP="0057365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Решение уполномоченного органа, правообладателя о предоставлении заявителю имущественной поддержки должно содержать цель и срок предоставления в безвозмездное пользование имущества.</w:t>
      </w:r>
    </w:p>
    <w:p w:rsidR="006D56C1" w:rsidRPr="00A53DDB" w:rsidRDefault="006D56C1" w:rsidP="0057365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В течение 10 рабочих дней со дня принятия решения о предоставлении имущественной поддержки уполномоченный орган, правообладатель готовит и направляет договор безвозмездного пользования заявителю с приложением решения об имущественной поддержке.</w:t>
      </w:r>
    </w:p>
    <w:p w:rsidR="0057365D" w:rsidRDefault="006D56C1" w:rsidP="0057365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Договор безвозмездного пользования, заключенный на основании решения об имущественной поддержке, подлежит прекращению в случаях:</w:t>
      </w:r>
    </w:p>
    <w:p w:rsidR="0057365D" w:rsidRDefault="006D56C1" w:rsidP="0057365D">
      <w:pPr>
        <w:pStyle w:val="a3"/>
        <w:numPr>
          <w:ilvl w:val="1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65D">
        <w:rPr>
          <w:rFonts w:ascii="Times New Roman" w:hAnsi="Times New Roman" w:cs="Times New Roman"/>
          <w:sz w:val="28"/>
          <w:szCs w:val="28"/>
        </w:rPr>
        <w:t>Использования имущества не по целевому назначению и (или) с нарушением запретов, установленных</w:t>
      </w:r>
      <w:r w:rsidR="0040550B" w:rsidRPr="0057365D">
        <w:rPr>
          <w:rFonts w:ascii="Times New Roman" w:hAnsi="Times New Roman" w:cs="Times New Roman"/>
          <w:sz w:val="28"/>
          <w:szCs w:val="28"/>
        </w:rPr>
        <w:t xml:space="preserve"> статьей 18</w:t>
      </w:r>
      <w:r w:rsidRPr="0057365D">
        <w:rPr>
          <w:rFonts w:ascii="Times New Roman" w:hAnsi="Times New Roman" w:cs="Times New Roman"/>
          <w:sz w:val="28"/>
          <w:szCs w:val="28"/>
        </w:rPr>
        <w:t xml:space="preserve"> Федерального закона от 24 июля 2007 года </w:t>
      </w:r>
      <w:r w:rsidR="0040550B" w:rsidRPr="0057365D">
        <w:rPr>
          <w:rFonts w:ascii="Times New Roman" w:hAnsi="Times New Roman" w:cs="Times New Roman"/>
          <w:sz w:val="28"/>
          <w:szCs w:val="28"/>
        </w:rPr>
        <w:t>№</w:t>
      </w:r>
      <w:r w:rsidRPr="0057365D">
        <w:rPr>
          <w:rFonts w:ascii="Times New Roman" w:hAnsi="Times New Roman" w:cs="Times New Roman"/>
          <w:sz w:val="28"/>
          <w:szCs w:val="28"/>
        </w:rPr>
        <w:t xml:space="preserve"> 209-ФЗ </w:t>
      </w:r>
      <w:r w:rsidR="0040550B" w:rsidRPr="0057365D">
        <w:rPr>
          <w:rFonts w:ascii="Times New Roman" w:hAnsi="Times New Roman" w:cs="Times New Roman"/>
          <w:sz w:val="28"/>
          <w:szCs w:val="28"/>
        </w:rPr>
        <w:t>«</w:t>
      </w:r>
      <w:r w:rsidRPr="0057365D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40550B" w:rsidRPr="0057365D">
        <w:rPr>
          <w:rFonts w:ascii="Times New Roman" w:hAnsi="Times New Roman" w:cs="Times New Roman"/>
          <w:sz w:val="28"/>
          <w:szCs w:val="28"/>
        </w:rPr>
        <w:t>»</w:t>
      </w:r>
      <w:r w:rsidRPr="0057365D">
        <w:rPr>
          <w:rFonts w:ascii="Times New Roman" w:hAnsi="Times New Roman" w:cs="Times New Roman"/>
          <w:sz w:val="28"/>
          <w:szCs w:val="28"/>
        </w:rPr>
        <w:t>;</w:t>
      </w:r>
    </w:p>
    <w:p w:rsidR="006D56C1" w:rsidRPr="0057365D" w:rsidRDefault="006D56C1" w:rsidP="0057365D">
      <w:pPr>
        <w:pStyle w:val="a3"/>
        <w:numPr>
          <w:ilvl w:val="1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65D">
        <w:rPr>
          <w:rFonts w:ascii="Times New Roman" w:hAnsi="Times New Roman" w:cs="Times New Roman"/>
          <w:sz w:val="28"/>
          <w:szCs w:val="28"/>
        </w:rPr>
        <w:lastRenderedPageBreak/>
        <w:t>Утраты субъектом малого и среднего предпринимательства статуса социального предприятия.</w:t>
      </w:r>
    </w:p>
    <w:p w:rsidR="006D56C1" w:rsidRPr="00A53DDB" w:rsidRDefault="006D56C1" w:rsidP="0057365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Уполномоченный орган, правообладатель осуществляют контроль за целевым использованием и сохранностью имущества путем проведения ежегодных проверок.</w:t>
      </w:r>
    </w:p>
    <w:p w:rsidR="006D56C1" w:rsidRPr="00A53DDB" w:rsidRDefault="006D56C1" w:rsidP="0057365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Получатель имущественной поддержки несет ответственность в соответствии с законодательством Российской Федерации за достоверность и полноту сведений, представляемых в уполномоченный орган, правообладателю, а также за соблюдение условий использования имущественной поддержки.</w:t>
      </w:r>
    </w:p>
    <w:p w:rsidR="006D56C1" w:rsidRPr="00A53DDB" w:rsidRDefault="006D56C1" w:rsidP="0057365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Уполномоченный орган, правообладатель ежегодно, в период с 10 июля по 30 июля, проверяет подтверждение статуса социального предприятия субъектов малого и среднего предпринимательства - получателей имущественной поддержки в Едином реестре субъектов малого и среднего предпринимательства.</w:t>
      </w:r>
    </w:p>
    <w:p w:rsidR="006D56C1" w:rsidRPr="00A53DDB" w:rsidRDefault="006D56C1" w:rsidP="0057365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DDB">
        <w:rPr>
          <w:rFonts w:ascii="Times New Roman" w:hAnsi="Times New Roman" w:cs="Times New Roman"/>
          <w:sz w:val="28"/>
          <w:szCs w:val="28"/>
        </w:rPr>
        <w:t>В случае если субъект малого и среднего предпринимательства - получатель имущественной поддержки ежегодно, в срок до 10 июля, не подтверждает статус социального предприятия в соответствии с</w:t>
      </w:r>
      <w:r w:rsidR="0040550B">
        <w:rPr>
          <w:rFonts w:ascii="Times New Roman" w:hAnsi="Times New Roman" w:cs="Times New Roman"/>
          <w:sz w:val="28"/>
          <w:szCs w:val="28"/>
        </w:rPr>
        <w:t xml:space="preserve"> приказом</w:t>
      </w:r>
      <w:r w:rsidRPr="00A53DDB">
        <w:rPr>
          <w:rFonts w:ascii="Times New Roman" w:hAnsi="Times New Roman" w:cs="Times New Roman"/>
          <w:sz w:val="28"/>
          <w:szCs w:val="28"/>
        </w:rPr>
        <w:t xml:space="preserve"> Минэкономразвития России от 29 ноября 2019 года </w:t>
      </w:r>
      <w:r w:rsidR="0040550B">
        <w:rPr>
          <w:rFonts w:ascii="Times New Roman" w:hAnsi="Times New Roman" w:cs="Times New Roman"/>
          <w:sz w:val="28"/>
          <w:szCs w:val="28"/>
        </w:rPr>
        <w:t>№</w:t>
      </w:r>
      <w:r w:rsidRPr="00A53DDB">
        <w:rPr>
          <w:rFonts w:ascii="Times New Roman" w:hAnsi="Times New Roman" w:cs="Times New Roman"/>
          <w:sz w:val="28"/>
          <w:szCs w:val="28"/>
        </w:rPr>
        <w:t xml:space="preserve"> 773 </w:t>
      </w:r>
      <w:r w:rsidR="0040550B">
        <w:rPr>
          <w:rFonts w:ascii="Times New Roman" w:hAnsi="Times New Roman" w:cs="Times New Roman"/>
          <w:sz w:val="28"/>
          <w:szCs w:val="28"/>
        </w:rPr>
        <w:t>«</w:t>
      </w:r>
      <w:r w:rsidRPr="00A53DDB">
        <w:rPr>
          <w:rFonts w:ascii="Times New Roman" w:hAnsi="Times New Roman" w:cs="Times New Roman"/>
          <w:sz w:val="28"/>
          <w:szCs w:val="28"/>
        </w:rPr>
        <w:t>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малого и среднего предпринимательства, имеющих статус социального предприятия</w:t>
      </w:r>
      <w:r w:rsidR="0040550B">
        <w:rPr>
          <w:rFonts w:ascii="Times New Roman" w:hAnsi="Times New Roman" w:cs="Times New Roman"/>
          <w:sz w:val="28"/>
          <w:szCs w:val="28"/>
        </w:rPr>
        <w:t>»</w:t>
      </w:r>
      <w:r w:rsidRPr="00A53DDB">
        <w:rPr>
          <w:rFonts w:ascii="Times New Roman" w:hAnsi="Times New Roman" w:cs="Times New Roman"/>
          <w:sz w:val="28"/>
          <w:szCs w:val="28"/>
        </w:rPr>
        <w:t>, то договор безвозмездного пользования, заключенный в соответствии с настоящим Порядком, подлежит прекращению.</w:t>
      </w:r>
    </w:p>
    <w:p w:rsidR="006D56C1" w:rsidRPr="00A53DDB" w:rsidRDefault="00763415" w:rsidP="00763415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D56C1" w:rsidRPr="00A53DDB" w:rsidRDefault="006D56C1" w:rsidP="00A53DD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D56C1" w:rsidRDefault="006D56C1" w:rsidP="00A53DD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0550B" w:rsidRDefault="0040550B" w:rsidP="00A53DD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0550B" w:rsidRDefault="0040550B" w:rsidP="00A53DD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0550B" w:rsidRDefault="0040550B" w:rsidP="00A53DD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B138B" w:rsidRDefault="007B138B" w:rsidP="00A53DD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B138B" w:rsidRDefault="007B138B" w:rsidP="00A53DD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B138B" w:rsidRDefault="007B138B" w:rsidP="00A53DD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B138B" w:rsidRDefault="007B138B" w:rsidP="00A53DD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9" w:name="_GoBack"/>
      <w:bookmarkEnd w:id="9"/>
    </w:p>
    <w:p w:rsidR="0040550B" w:rsidRDefault="0040550B" w:rsidP="00A53DD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0"/>
        <w:gridCol w:w="5244"/>
      </w:tblGrid>
      <w:tr w:rsidR="0040550B" w:rsidTr="0040550B">
        <w:tc>
          <w:tcPr>
            <w:tcW w:w="4390" w:type="dxa"/>
          </w:tcPr>
          <w:p w:rsidR="0040550B" w:rsidRDefault="0040550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40550B" w:rsidRPr="006D56C1" w:rsidRDefault="0040550B" w:rsidP="0040550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40550B" w:rsidRPr="006D56C1" w:rsidRDefault="0040550B" w:rsidP="004055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к Порядкупредоставления</w:t>
            </w:r>
          </w:p>
          <w:p w:rsidR="0040550B" w:rsidRPr="006D56C1" w:rsidRDefault="0040550B" w:rsidP="004055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имущественнойподдержки субъектаммалого и среднего</w:t>
            </w:r>
          </w:p>
          <w:p w:rsidR="0040550B" w:rsidRPr="006D56C1" w:rsidRDefault="0040550B" w:rsidP="004055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предпринимательства,включенным в реестрсоциальных предприятий</w:t>
            </w:r>
          </w:p>
          <w:p w:rsidR="0040550B" w:rsidRPr="008C324E" w:rsidRDefault="0040550B" w:rsidP="0040550B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у</w:t>
            </w:r>
            <w:r w:rsidRPr="008C324E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тверждён</w:t>
            </w:r>
            <w:r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ный </w:t>
            </w:r>
            <w:r w:rsidRPr="008C324E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нормативным правовом актомДумы Пожарского</w:t>
            </w:r>
          </w:p>
          <w:p w:rsidR="0040550B" w:rsidRPr="008C324E" w:rsidRDefault="0040550B" w:rsidP="0040550B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8C324E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муниципального округа</w:t>
            </w:r>
          </w:p>
          <w:p w:rsidR="0040550B" w:rsidRPr="0040550B" w:rsidRDefault="0040550B" w:rsidP="00763415">
            <w:pPr>
              <w:pStyle w:val="a3"/>
              <w:jc w:val="center"/>
              <w:rPr>
                <w:b/>
              </w:rPr>
            </w:pPr>
            <w:r w:rsidRPr="008C324E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от </w:t>
            </w:r>
            <w:r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_________</w:t>
            </w:r>
            <w:r w:rsidRPr="008C324E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__ 202</w:t>
            </w:r>
            <w:r w:rsidR="00763415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3</w:t>
            </w:r>
            <w:r w:rsidRPr="008C324E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 года № </w:t>
            </w:r>
            <w:r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__</w:t>
            </w:r>
            <w:r w:rsidRPr="008C324E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_ -НПА</w:t>
            </w:r>
          </w:p>
        </w:tc>
      </w:tr>
    </w:tbl>
    <w:p w:rsidR="006D56C1" w:rsidRDefault="006D56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56C1" w:rsidRPr="006D56C1" w:rsidRDefault="006D56C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D56C1">
        <w:rPr>
          <w:rFonts w:ascii="Times New Roman" w:hAnsi="Times New Roman" w:cs="Times New Roman"/>
          <w:sz w:val="28"/>
          <w:szCs w:val="28"/>
        </w:rPr>
        <w:t>Форма</w:t>
      </w:r>
    </w:p>
    <w:p w:rsidR="006D56C1" w:rsidRPr="006D56C1" w:rsidRDefault="006D56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56C1" w:rsidRPr="006D56C1" w:rsidRDefault="0040550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120"/>
      <w:bookmarkEnd w:id="10"/>
      <w:r>
        <w:rPr>
          <w:rFonts w:ascii="Times New Roman" w:hAnsi="Times New Roman" w:cs="Times New Roman"/>
          <w:sz w:val="28"/>
          <w:szCs w:val="28"/>
        </w:rPr>
        <w:t>З</w:t>
      </w:r>
      <w:r w:rsidRPr="006D56C1">
        <w:rPr>
          <w:rFonts w:ascii="Times New Roman" w:hAnsi="Times New Roman" w:cs="Times New Roman"/>
          <w:sz w:val="28"/>
          <w:szCs w:val="28"/>
        </w:rPr>
        <w:t>аявление</w:t>
      </w:r>
    </w:p>
    <w:p w:rsidR="006D56C1" w:rsidRPr="006D56C1" w:rsidRDefault="0040550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D56C1">
        <w:rPr>
          <w:rFonts w:ascii="Times New Roman" w:hAnsi="Times New Roman" w:cs="Times New Roman"/>
          <w:sz w:val="28"/>
          <w:szCs w:val="28"/>
        </w:rPr>
        <w:t>о предоставлении имущественной поддержки субъекту малого</w:t>
      </w:r>
    </w:p>
    <w:p w:rsidR="006D56C1" w:rsidRPr="006D56C1" w:rsidRDefault="0040550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D56C1">
        <w:rPr>
          <w:rFonts w:ascii="Times New Roman" w:hAnsi="Times New Roman" w:cs="Times New Roman"/>
          <w:sz w:val="28"/>
          <w:szCs w:val="28"/>
        </w:rPr>
        <w:t>и среднего предпринимательства, включенному в реестр</w:t>
      </w:r>
    </w:p>
    <w:p w:rsidR="006D56C1" w:rsidRPr="006D56C1" w:rsidRDefault="0040550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D56C1">
        <w:rPr>
          <w:rFonts w:ascii="Times New Roman" w:hAnsi="Times New Roman" w:cs="Times New Roman"/>
          <w:sz w:val="28"/>
          <w:szCs w:val="28"/>
        </w:rPr>
        <w:t>социальных предприятий</w:t>
      </w:r>
    </w:p>
    <w:p w:rsidR="006D56C1" w:rsidRPr="006D56C1" w:rsidRDefault="006D56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46"/>
        <w:gridCol w:w="2324"/>
      </w:tblGrid>
      <w:tr w:rsidR="006D56C1" w:rsidRPr="006D56C1">
        <w:tc>
          <w:tcPr>
            <w:tcW w:w="9070" w:type="dxa"/>
            <w:gridSpan w:val="2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Сведения о заявителе</w:t>
            </w:r>
          </w:p>
        </w:tc>
      </w:tr>
      <w:tr w:rsidR="006D56C1" w:rsidRPr="006D56C1">
        <w:tc>
          <w:tcPr>
            <w:tcW w:w="9070" w:type="dxa"/>
            <w:gridSpan w:val="2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Дата заявления</w:t>
            </w:r>
          </w:p>
        </w:tc>
      </w:tr>
      <w:tr w:rsidR="006D56C1" w:rsidRPr="006D56C1">
        <w:tc>
          <w:tcPr>
            <w:tcW w:w="6746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организации (в том числе организационно-правовая форма)/Фамилия, имя, отчество (последнее - при наличии) индивидуального предпринимателя (далее - ИП)</w:t>
            </w:r>
            <w:proofErr w:type="gramEnd"/>
          </w:p>
        </w:tc>
        <w:tc>
          <w:tcPr>
            <w:tcW w:w="2324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6C1" w:rsidRPr="006D56C1">
        <w:tc>
          <w:tcPr>
            <w:tcW w:w="6746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 организации</w:t>
            </w:r>
          </w:p>
        </w:tc>
        <w:tc>
          <w:tcPr>
            <w:tcW w:w="2324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6C1" w:rsidRPr="006D56C1">
        <w:tc>
          <w:tcPr>
            <w:tcW w:w="6746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Дата регистрации</w:t>
            </w:r>
          </w:p>
        </w:tc>
        <w:tc>
          <w:tcPr>
            <w:tcW w:w="2324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6C1" w:rsidRPr="006D56C1">
        <w:tc>
          <w:tcPr>
            <w:tcW w:w="6746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ОГРН/ОГРНИП</w:t>
            </w:r>
          </w:p>
        </w:tc>
        <w:tc>
          <w:tcPr>
            <w:tcW w:w="2324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6C1" w:rsidRPr="006D56C1">
        <w:tc>
          <w:tcPr>
            <w:tcW w:w="6746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2324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6C1" w:rsidRPr="006D56C1">
        <w:tc>
          <w:tcPr>
            <w:tcW w:w="6746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КПП</w:t>
            </w:r>
          </w:p>
        </w:tc>
        <w:tc>
          <w:tcPr>
            <w:tcW w:w="2324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6C1" w:rsidRPr="006D56C1">
        <w:tc>
          <w:tcPr>
            <w:tcW w:w="6746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Адрес места нахождения (места регистрации)/места жительства (для ИП)</w:t>
            </w:r>
          </w:p>
        </w:tc>
        <w:tc>
          <w:tcPr>
            <w:tcW w:w="2324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6C1" w:rsidRPr="006D56C1">
        <w:tc>
          <w:tcPr>
            <w:tcW w:w="6746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Почтовый адрес для направления корреспонденции</w:t>
            </w:r>
          </w:p>
        </w:tc>
        <w:tc>
          <w:tcPr>
            <w:tcW w:w="2324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6C1" w:rsidRPr="006D56C1">
        <w:tc>
          <w:tcPr>
            <w:tcW w:w="6746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Адрес места осуществления деятельности</w:t>
            </w:r>
          </w:p>
        </w:tc>
        <w:tc>
          <w:tcPr>
            <w:tcW w:w="2324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6C1" w:rsidRPr="006D56C1">
        <w:tc>
          <w:tcPr>
            <w:tcW w:w="6746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Система налогообложения</w:t>
            </w:r>
          </w:p>
        </w:tc>
        <w:tc>
          <w:tcPr>
            <w:tcW w:w="2324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6C1" w:rsidRPr="006D56C1">
        <w:tc>
          <w:tcPr>
            <w:tcW w:w="6746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Реквизиты</w:t>
            </w:r>
          </w:p>
        </w:tc>
        <w:tc>
          <w:tcPr>
            <w:tcW w:w="2324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6C1" w:rsidRPr="006D56C1">
        <w:tc>
          <w:tcPr>
            <w:tcW w:w="6746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Наименование банка</w:t>
            </w:r>
          </w:p>
        </w:tc>
        <w:tc>
          <w:tcPr>
            <w:tcW w:w="2324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6C1" w:rsidRPr="006D56C1">
        <w:tc>
          <w:tcPr>
            <w:tcW w:w="6746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</w:tc>
        <w:tc>
          <w:tcPr>
            <w:tcW w:w="2324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6C1" w:rsidRPr="006D56C1">
        <w:tc>
          <w:tcPr>
            <w:tcW w:w="6746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Кор./счет</w:t>
            </w:r>
          </w:p>
        </w:tc>
        <w:tc>
          <w:tcPr>
            <w:tcW w:w="2324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6C1" w:rsidRPr="006D56C1">
        <w:tc>
          <w:tcPr>
            <w:tcW w:w="6746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</w:p>
        </w:tc>
        <w:tc>
          <w:tcPr>
            <w:tcW w:w="2324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6C1" w:rsidRPr="006D56C1">
        <w:tc>
          <w:tcPr>
            <w:tcW w:w="6746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ИНН банка</w:t>
            </w:r>
          </w:p>
        </w:tc>
        <w:tc>
          <w:tcPr>
            <w:tcW w:w="2324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6C1" w:rsidRPr="006D56C1">
        <w:tc>
          <w:tcPr>
            <w:tcW w:w="6746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КПП банка</w:t>
            </w:r>
          </w:p>
        </w:tc>
        <w:tc>
          <w:tcPr>
            <w:tcW w:w="2324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6C1" w:rsidRPr="006D56C1">
        <w:tc>
          <w:tcPr>
            <w:tcW w:w="9070" w:type="dxa"/>
            <w:gridSpan w:val="2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</w:tr>
      <w:tr w:rsidR="006D56C1" w:rsidRPr="006D56C1">
        <w:tc>
          <w:tcPr>
            <w:tcW w:w="6746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(последнее - при наличии)</w:t>
            </w:r>
          </w:p>
        </w:tc>
        <w:tc>
          <w:tcPr>
            <w:tcW w:w="2324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6C1" w:rsidRPr="006D56C1">
        <w:tc>
          <w:tcPr>
            <w:tcW w:w="6746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2324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6C1" w:rsidRPr="006D56C1">
        <w:tc>
          <w:tcPr>
            <w:tcW w:w="9070" w:type="dxa"/>
            <w:gridSpan w:val="2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Контактное лицо</w:t>
            </w:r>
          </w:p>
        </w:tc>
      </w:tr>
      <w:tr w:rsidR="006D56C1" w:rsidRPr="006D56C1">
        <w:tc>
          <w:tcPr>
            <w:tcW w:w="6746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324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6C1" w:rsidRPr="006D56C1">
        <w:tc>
          <w:tcPr>
            <w:tcW w:w="6746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(последнее - при наличии)</w:t>
            </w:r>
          </w:p>
        </w:tc>
        <w:tc>
          <w:tcPr>
            <w:tcW w:w="2324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6C1" w:rsidRPr="006D56C1">
        <w:tc>
          <w:tcPr>
            <w:tcW w:w="6746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2324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6C1" w:rsidRPr="006D56C1">
        <w:tc>
          <w:tcPr>
            <w:tcW w:w="6746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e-mail</w:t>
            </w:r>
            <w:proofErr w:type="spellEnd"/>
            <w:r w:rsidRPr="006D56C1">
              <w:rPr>
                <w:rFonts w:ascii="Times New Roman" w:hAnsi="Times New Roman" w:cs="Times New Roman"/>
                <w:sz w:val="28"/>
                <w:szCs w:val="28"/>
              </w:rPr>
              <w:t xml:space="preserve"> (указывается для получения уведомлений от уполномоченного органа, балансодержателя)</w:t>
            </w:r>
          </w:p>
        </w:tc>
        <w:tc>
          <w:tcPr>
            <w:tcW w:w="2324" w:type="dxa"/>
          </w:tcPr>
          <w:p w:rsidR="006D56C1" w:rsidRPr="006D56C1" w:rsidRDefault="006D56C1" w:rsidP="007634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56C1" w:rsidRPr="006D56C1" w:rsidRDefault="006D56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32"/>
        <w:gridCol w:w="1890"/>
        <w:gridCol w:w="3548"/>
      </w:tblGrid>
      <w:tr w:rsidR="006D56C1" w:rsidRPr="006D56C1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56C1" w:rsidRPr="006D56C1" w:rsidRDefault="006D56C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Заявитель: ___________________________________________________________</w:t>
            </w:r>
          </w:p>
          <w:p w:rsidR="006D56C1" w:rsidRPr="00763415" w:rsidRDefault="006D5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415">
              <w:rPr>
                <w:rFonts w:ascii="Times New Roman" w:hAnsi="Times New Roman" w:cs="Times New Roman"/>
                <w:sz w:val="24"/>
                <w:szCs w:val="24"/>
              </w:rPr>
              <w:t>(наименование заявителя, в том числе организационно-правовая форма)</w:t>
            </w:r>
          </w:p>
          <w:p w:rsidR="006D56C1" w:rsidRPr="006D56C1" w:rsidRDefault="006D56C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Порядком предоставления имущественной поддержки субъектам малого и среднего предпринимательства, включенным в реестр социальных предприятий, утвержденным </w:t>
            </w:r>
            <w:r w:rsidR="0040550B">
              <w:rPr>
                <w:rFonts w:ascii="Times New Roman" w:hAnsi="Times New Roman" w:cs="Times New Roman"/>
                <w:sz w:val="28"/>
                <w:szCs w:val="28"/>
              </w:rPr>
              <w:t>нормативным правовым актом Думы Пожарского муниципального округа</w:t>
            </w: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 xml:space="preserve"> от ___ </w:t>
            </w:r>
            <w:r w:rsidR="0040550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 xml:space="preserve"> ___ (далее - Порядок предоставления имущественной поддержки):</w:t>
            </w:r>
          </w:p>
          <w:p w:rsidR="006D56C1" w:rsidRPr="006D56C1" w:rsidRDefault="006D56C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1. Просит предоставить имущественную поддержку в виде безвозмездного пользования в отношении объекта:</w:t>
            </w:r>
          </w:p>
          <w:p w:rsidR="006D56C1" w:rsidRPr="006D56C1" w:rsidRDefault="006D56C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объекта: ________________________________________________;</w:t>
            </w:r>
          </w:p>
          <w:p w:rsidR="006D56C1" w:rsidRPr="006D56C1" w:rsidRDefault="006D56C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площадью _____ кв. м, расположенного по адресу: ____________ (для недвижимого имущества);</w:t>
            </w:r>
          </w:p>
          <w:p w:rsidR="006D56C1" w:rsidRPr="006D56C1" w:rsidRDefault="006D56C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на срок _________.</w:t>
            </w:r>
          </w:p>
          <w:p w:rsidR="006D56C1" w:rsidRPr="006D56C1" w:rsidRDefault="006D56C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2. Подтверждает свое соответствие критериям отнесения субъектов малого и среднего предпринимательства к субъектам малого и среднего предпринимательства, включенным в реестр социальных предприятий, предоставления имущественной поддержки, и условиям оказания имущественной поддержки.</w:t>
            </w:r>
          </w:p>
          <w:p w:rsidR="006D56C1" w:rsidRPr="006D56C1" w:rsidRDefault="006D56C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3. Подтверждает свое соответствие условиям предоставления имущественной поддержки в соответствии с</w:t>
            </w:r>
            <w:r w:rsidR="0040550B">
              <w:rPr>
                <w:rFonts w:ascii="Times New Roman" w:hAnsi="Times New Roman" w:cs="Times New Roman"/>
                <w:sz w:val="28"/>
                <w:szCs w:val="28"/>
              </w:rPr>
              <w:t xml:space="preserve"> разделом 3 </w:t>
            </w: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Порядка предоставления имущественной поддержки и условиям оказания имущественной поддержки.</w:t>
            </w:r>
          </w:p>
          <w:p w:rsidR="006D56C1" w:rsidRPr="006D56C1" w:rsidRDefault="006D56C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 xml:space="preserve">4. Обязуется обеспечить беспрепятственный доступ уполномоченных лиц органа исполнительной власти, осуществляющего полномочия по управлению имуществом </w:t>
            </w:r>
            <w:r w:rsidR="009B5BA4">
              <w:rPr>
                <w:rFonts w:ascii="Times New Roman" w:hAnsi="Times New Roman" w:cs="Times New Roman"/>
                <w:sz w:val="28"/>
                <w:szCs w:val="28"/>
              </w:rPr>
              <w:t>Пожарского муниципального округа</w:t>
            </w: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 xml:space="preserve">, к </w:t>
            </w:r>
            <w:r w:rsidRPr="006D56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предоставленному в пользование имуществу для проведения мероприятий по осуществлению проверок соблюдения условий, целей и порядка предоставления имущественной поддержки.</w:t>
            </w:r>
          </w:p>
          <w:p w:rsidR="006D56C1" w:rsidRPr="006D56C1" w:rsidRDefault="0076341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D56C1" w:rsidRPr="006D56C1">
              <w:rPr>
                <w:rFonts w:ascii="Times New Roman" w:hAnsi="Times New Roman" w:cs="Times New Roman"/>
                <w:sz w:val="28"/>
                <w:szCs w:val="28"/>
              </w:rPr>
              <w:t>. Гарантирует достоверность представленной информации в настоящем заявлении, а также всех приложенных к настоящему заявлению документах и подтверждает право уполномоченного органа запрашивать у нас, в уполномоченных органах власти информацию, уточняющую представленные сведения.</w:t>
            </w:r>
          </w:p>
        </w:tc>
      </w:tr>
      <w:tr w:rsidR="006D56C1" w:rsidRPr="006D56C1"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</w:tcPr>
          <w:p w:rsidR="006D56C1" w:rsidRPr="006D56C1" w:rsidRDefault="006D56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</w:t>
            </w:r>
          </w:p>
          <w:p w:rsidR="006D56C1" w:rsidRPr="006D56C1" w:rsidRDefault="006D56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(наименование должности)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D56C1" w:rsidRPr="006D56C1" w:rsidRDefault="006D56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6D56C1" w:rsidRPr="006D56C1" w:rsidRDefault="006D56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</w:tcPr>
          <w:p w:rsidR="006D56C1" w:rsidRPr="006D56C1" w:rsidRDefault="006D56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6D56C1" w:rsidRPr="006D56C1" w:rsidRDefault="006D56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6D56C1" w:rsidRPr="006D56C1"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</w:tcPr>
          <w:p w:rsidR="006D56C1" w:rsidRPr="006D56C1" w:rsidRDefault="006D56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56C1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D56C1" w:rsidRPr="006D56C1" w:rsidRDefault="006D56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</w:tcPr>
          <w:p w:rsidR="006D56C1" w:rsidRPr="006D56C1" w:rsidRDefault="006D56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56C1" w:rsidRPr="006D56C1" w:rsidRDefault="006D56C1" w:rsidP="007634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6D56C1" w:rsidRPr="006D56C1" w:rsidSect="0057365D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C12D0"/>
    <w:multiLevelType w:val="hybridMultilevel"/>
    <w:tmpl w:val="598CB15E"/>
    <w:lvl w:ilvl="0" w:tplc="307681D4">
      <w:start w:val="1"/>
      <w:numFmt w:val="decimal"/>
      <w:lvlText w:val="%1)"/>
      <w:lvlJc w:val="left"/>
      <w:pPr>
        <w:ind w:left="1301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B01744"/>
    <w:multiLevelType w:val="hybridMultilevel"/>
    <w:tmpl w:val="141A6A3A"/>
    <w:lvl w:ilvl="0" w:tplc="7568782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3F44D7"/>
    <w:multiLevelType w:val="hybridMultilevel"/>
    <w:tmpl w:val="7DDE2DFE"/>
    <w:lvl w:ilvl="0" w:tplc="C55CF770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6561A79"/>
    <w:multiLevelType w:val="multilevel"/>
    <w:tmpl w:val="D318D5FC"/>
    <w:lvl w:ilvl="0">
      <w:start w:val="1"/>
      <w:numFmt w:val="bullet"/>
      <w:lvlText w:val=""/>
      <w:lvlJc w:val="left"/>
      <w:pPr>
        <w:ind w:left="285" w:firstLine="425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4">
    <w:nsid w:val="188B3D0D"/>
    <w:multiLevelType w:val="hybridMultilevel"/>
    <w:tmpl w:val="4E66FBCE"/>
    <w:lvl w:ilvl="0" w:tplc="23C226AC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1ECE6960"/>
    <w:multiLevelType w:val="multilevel"/>
    <w:tmpl w:val="D318D5FC"/>
    <w:lvl w:ilvl="0">
      <w:start w:val="1"/>
      <w:numFmt w:val="bullet"/>
      <w:lvlText w:val=""/>
      <w:lvlJc w:val="left"/>
      <w:pPr>
        <w:ind w:left="284" w:firstLine="425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6">
    <w:nsid w:val="21097EB6"/>
    <w:multiLevelType w:val="hybridMultilevel"/>
    <w:tmpl w:val="E4FC1B48"/>
    <w:lvl w:ilvl="0" w:tplc="7D00EB82">
      <w:start w:val="1"/>
      <w:numFmt w:val="decimal"/>
      <w:lvlText w:val="%1."/>
      <w:lvlJc w:val="left"/>
      <w:pPr>
        <w:ind w:left="2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24365EC2"/>
    <w:multiLevelType w:val="multilevel"/>
    <w:tmpl w:val="1D780D58"/>
    <w:lvl w:ilvl="0">
      <w:start w:val="1"/>
      <w:numFmt w:val="decimal"/>
      <w:lvlText w:val="%1."/>
      <w:lvlJc w:val="left"/>
      <w:pPr>
        <w:ind w:left="284" w:firstLine="425"/>
      </w:pPr>
      <w:rPr>
        <w:rFonts w:hint="default"/>
      </w:rPr>
    </w:lvl>
    <w:lvl w:ilvl="1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8">
    <w:nsid w:val="244F1D49"/>
    <w:multiLevelType w:val="hybridMultilevel"/>
    <w:tmpl w:val="E8AEDA98"/>
    <w:lvl w:ilvl="0" w:tplc="C55CF770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11889"/>
    <w:multiLevelType w:val="multilevel"/>
    <w:tmpl w:val="D318D5FC"/>
    <w:lvl w:ilvl="0">
      <w:start w:val="1"/>
      <w:numFmt w:val="bullet"/>
      <w:lvlText w:val=""/>
      <w:lvlJc w:val="left"/>
      <w:pPr>
        <w:ind w:left="284" w:firstLine="425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0">
    <w:nsid w:val="2EB46258"/>
    <w:multiLevelType w:val="hybridMultilevel"/>
    <w:tmpl w:val="AD6C8A7E"/>
    <w:lvl w:ilvl="0" w:tplc="81484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EFD66CC"/>
    <w:multiLevelType w:val="hybridMultilevel"/>
    <w:tmpl w:val="FE92B788"/>
    <w:lvl w:ilvl="0" w:tplc="7D00EB82">
      <w:start w:val="1"/>
      <w:numFmt w:val="decimal"/>
      <w:lvlText w:val="%1."/>
      <w:lvlJc w:val="left"/>
      <w:pPr>
        <w:ind w:left="2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3024021E"/>
    <w:multiLevelType w:val="hybridMultilevel"/>
    <w:tmpl w:val="A71C62EC"/>
    <w:lvl w:ilvl="0" w:tplc="C55CF770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352052EA"/>
    <w:multiLevelType w:val="hybridMultilevel"/>
    <w:tmpl w:val="643E173E"/>
    <w:lvl w:ilvl="0" w:tplc="7D00EB82">
      <w:start w:val="1"/>
      <w:numFmt w:val="decimal"/>
      <w:lvlText w:val="%1."/>
      <w:lvlJc w:val="left"/>
      <w:pPr>
        <w:ind w:left="2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3C29270A"/>
    <w:multiLevelType w:val="multilevel"/>
    <w:tmpl w:val="A9A0126E"/>
    <w:lvl w:ilvl="0">
      <w:start w:val="1"/>
      <w:numFmt w:val="decimal"/>
      <w:lvlText w:val="%1."/>
      <w:lvlJc w:val="left"/>
      <w:pPr>
        <w:ind w:left="284" w:firstLine="425"/>
      </w:pPr>
      <w:rPr>
        <w:rFonts w:hint="default"/>
      </w:rPr>
    </w:lvl>
    <w:lvl w:ilvl="1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5">
    <w:nsid w:val="3FDF208B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44DF648A"/>
    <w:multiLevelType w:val="multilevel"/>
    <w:tmpl w:val="D318D5FC"/>
    <w:lvl w:ilvl="0">
      <w:start w:val="1"/>
      <w:numFmt w:val="bullet"/>
      <w:lvlText w:val=""/>
      <w:lvlJc w:val="left"/>
      <w:pPr>
        <w:ind w:left="284" w:firstLine="425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7">
    <w:nsid w:val="45B45930"/>
    <w:multiLevelType w:val="multilevel"/>
    <w:tmpl w:val="D512BABC"/>
    <w:lvl w:ilvl="0">
      <w:start w:val="1"/>
      <w:numFmt w:val="decimal"/>
      <w:lvlText w:val="%1."/>
      <w:lvlJc w:val="left"/>
      <w:pPr>
        <w:ind w:left="284" w:firstLine="42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9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8">
    <w:nsid w:val="518E6A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1D17B3F"/>
    <w:multiLevelType w:val="hybridMultilevel"/>
    <w:tmpl w:val="5DD2ABAC"/>
    <w:lvl w:ilvl="0" w:tplc="894A493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5E8E49CA"/>
    <w:multiLevelType w:val="multilevel"/>
    <w:tmpl w:val="D318D5FC"/>
    <w:lvl w:ilvl="0">
      <w:start w:val="1"/>
      <w:numFmt w:val="bullet"/>
      <w:lvlText w:val=""/>
      <w:lvlJc w:val="left"/>
      <w:pPr>
        <w:ind w:left="284" w:firstLine="425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21">
    <w:nsid w:val="6367275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65066543"/>
    <w:multiLevelType w:val="multilevel"/>
    <w:tmpl w:val="D318D5FC"/>
    <w:lvl w:ilvl="0">
      <w:start w:val="1"/>
      <w:numFmt w:val="bullet"/>
      <w:lvlText w:val=""/>
      <w:lvlJc w:val="left"/>
      <w:pPr>
        <w:ind w:left="284" w:firstLine="425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23">
    <w:nsid w:val="67A45754"/>
    <w:multiLevelType w:val="hybridMultilevel"/>
    <w:tmpl w:val="073E1846"/>
    <w:lvl w:ilvl="0" w:tplc="0419000F">
      <w:start w:val="1"/>
      <w:numFmt w:val="decimal"/>
      <w:lvlText w:val="%1."/>
      <w:lvlJc w:val="left"/>
      <w:pPr>
        <w:ind w:left="1635" w:hanging="360"/>
      </w:p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4">
    <w:nsid w:val="72EB746A"/>
    <w:multiLevelType w:val="multilevel"/>
    <w:tmpl w:val="D318D5FC"/>
    <w:lvl w:ilvl="0">
      <w:start w:val="1"/>
      <w:numFmt w:val="bullet"/>
      <w:lvlText w:val=""/>
      <w:lvlJc w:val="left"/>
      <w:pPr>
        <w:ind w:left="284" w:firstLine="425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25">
    <w:nsid w:val="79700FA6"/>
    <w:multiLevelType w:val="hybridMultilevel"/>
    <w:tmpl w:val="14928498"/>
    <w:lvl w:ilvl="0" w:tplc="7D00EB82">
      <w:start w:val="1"/>
      <w:numFmt w:val="decimal"/>
      <w:lvlText w:val="%1."/>
      <w:lvlJc w:val="left"/>
      <w:pPr>
        <w:ind w:left="2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7AC52B9E"/>
    <w:multiLevelType w:val="hybridMultilevel"/>
    <w:tmpl w:val="FD5C5942"/>
    <w:lvl w:ilvl="0" w:tplc="7D00EB82">
      <w:start w:val="1"/>
      <w:numFmt w:val="decimal"/>
      <w:lvlText w:val="%1."/>
      <w:lvlJc w:val="left"/>
      <w:pPr>
        <w:ind w:left="2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7F245DB3"/>
    <w:multiLevelType w:val="hybridMultilevel"/>
    <w:tmpl w:val="CCFA2BB6"/>
    <w:lvl w:ilvl="0" w:tplc="4852D48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7"/>
  </w:num>
  <w:num w:numId="2">
    <w:abstractNumId w:val="10"/>
  </w:num>
  <w:num w:numId="3">
    <w:abstractNumId w:val="18"/>
  </w:num>
  <w:num w:numId="4">
    <w:abstractNumId w:val="23"/>
  </w:num>
  <w:num w:numId="5">
    <w:abstractNumId w:val="13"/>
  </w:num>
  <w:num w:numId="6">
    <w:abstractNumId w:val="26"/>
  </w:num>
  <w:num w:numId="7">
    <w:abstractNumId w:val="25"/>
  </w:num>
  <w:num w:numId="8">
    <w:abstractNumId w:val="6"/>
  </w:num>
  <w:num w:numId="9">
    <w:abstractNumId w:val="11"/>
  </w:num>
  <w:num w:numId="10">
    <w:abstractNumId w:val="4"/>
  </w:num>
  <w:num w:numId="11">
    <w:abstractNumId w:val="15"/>
  </w:num>
  <w:num w:numId="12">
    <w:abstractNumId w:val="21"/>
  </w:num>
  <w:num w:numId="13">
    <w:abstractNumId w:val="14"/>
  </w:num>
  <w:num w:numId="14">
    <w:abstractNumId w:val="7"/>
  </w:num>
  <w:num w:numId="15">
    <w:abstractNumId w:val="22"/>
  </w:num>
  <w:num w:numId="16">
    <w:abstractNumId w:val="24"/>
  </w:num>
  <w:num w:numId="17">
    <w:abstractNumId w:val="16"/>
  </w:num>
  <w:num w:numId="18">
    <w:abstractNumId w:val="20"/>
  </w:num>
  <w:num w:numId="19">
    <w:abstractNumId w:val="3"/>
  </w:num>
  <w:num w:numId="20">
    <w:abstractNumId w:val="5"/>
  </w:num>
  <w:num w:numId="21">
    <w:abstractNumId w:val="8"/>
  </w:num>
  <w:num w:numId="22">
    <w:abstractNumId w:val="19"/>
  </w:num>
  <w:num w:numId="23">
    <w:abstractNumId w:val="2"/>
  </w:num>
  <w:num w:numId="24">
    <w:abstractNumId w:val="9"/>
  </w:num>
  <w:num w:numId="25">
    <w:abstractNumId w:val="12"/>
  </w:num>
  <w:num w:numId="26">
    <w:abstractNumId w:val="27"/>
  </w:num>
  <w:num w:numId="27">
    <w:abstractNumId w:val="1"/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56C1"/>
    <w:rsid w:val="000041FD"/>
    <w:rsid w:val="001051EF"/>
    <w:rsid w:val="001674BC"/>
    <w:rsid w:val="00206712"/>
    <w:rsid w:val="003C1214"/>
    <w:rsid w:val="0040550B"/>
    <w:rsid w:val="00447383"/>
    <w:rsid w:val="004D10AE"/>
    <w:rsid w:val="00552424"/>
    <w:rsid w:val="0057365D"/>
    <w:rsid w:val="00623BAB"/>
    <w:rsid w:val="006D0231"/>
    <w:rsid w:val="006D56C1"/>
    <w:rsid w:val="00763415"/>
    <w:rsid w:val="007B138B"/>
    <w:rsid w:val="008A0BA7"/>
    <w:rsid w:val="008C324E"/>
    <w:rsid w:val="009B5BA4"/>
    <w:rsid w:val="009E1275"/>
    <w:rsid w:val="00A53DDB"/>
    <w:rsid w:val="00B31557"/>
    <w:rsid w:val="00F75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2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6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6D56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6D56C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No Spacing"/>
    <w:uiPriority w:val="1"/>
    <w:qFormat/>
    <w:rsid w:val="008C324E"/>
    <w:pPr>
      <w:spacing w:after="0" w:line="240" w:lineRule="auto"/>
    </w:pPr>
  </w:style>
  <w:style w:type="character" w:customStyle="1" w:styleId="a4">
    <w:name w:val="Цветовое выделение"/>
    <w:uiPriority w:val="99"/>
    <w:rsid w:val="008C324E"/>
    <w:rPr>
      <w:b/>
      <w:color w:val="26282F"/>
    </w:rPr>
  </w:style>
  <w:style w:type="table" w:styleId="a5">
    <w:name w:val="Table Grid"/>
    <w:basedOn w:val="a1"/>
    <w:uiPriority w:val="39"/>
    <w:rsid w:val="008C3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634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63415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004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13</Pages>
  <Words>3081</Words>
  <Characters>17568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PlevakSV</dc:creator>
  <cp:keywords/>
  <dc:description/>
  <cp:lastModifiedBy>1</cp:lastModifiedBy>
  <cp:revision>13</cp:revision>
  <cp:lastPrinted>2023-03-28T22:27:00Z</cp:lastPrinted>
  <dcterms:created xsi:type="dcterms:W3CDTF">2022-11-03T03:23:00Z</dcterms:created>
  <dcterms:modified xsi:type="dcterms:W3CDTF">2023-03-28T22:30:00Z</dcterms:modified>
</cp:coreProperties>
</file>