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0FA1" w:rsidRPr="00764D96" w:rsidRDefault="005F0FA1" w:rsidP="005F0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           </w:t>
      </w:r>
      <w:r w:rsidR="00764D96">
        <w:rPr>
          <w:rFonts w:ascii="Times New Roman" w:eastAsia="Times New Roman" w:hAnsi="Times New Roman" w:cs="Times New Roman"/>
          <w:sz w:val="24"/>
          <w:szCs w:val="24"/>
        </w:rPr>
        <w:t xml:space="preserve">              </w:t>
      </w:r>
      <w:r w:rsidRPr="00764D96">
        <w:rPr>
          <w:rFonts w:ascii="Times New Roman" w:eastAsia="Times New Roman" w:hAnsi="Times New Roman" w:cs="Times New Roman"/>
          <w:sz w:val="28"/>
          <w:szCs w:val="28"/>
        </w:rPr>
        <w:t>Приложение к</w:t>
      </w:r>
    </w:p>
    <w:p w:rsidR="005F0FA1" w:rsidRPr="00764D96" w:rsidRDefault="005F0FA1" w:rsidP="005F0FA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64D96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нормативному правовому акту </w:t>
      </w:r>
    </w:p>
    <w:p w:rsidR="00764D96" w:rsidRDefault="00764D96" w:rsidP="00764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</w:t>
      </w:r>
      <w:r w:rsidR="005F0FA1" w:rsidRPr="00764D96">
        <w:rPr>
          <w:rFonts w:ascii="Times New Roman" w:eastAsia="Times New Roman" w:hAnsi="Times New Roman" w:cs="Times New Roman"/>
          <w:sz w:val="28"/>
          <w:szCs w:val="28"/>
        </w:rPr>
        <w:t xml:space="preserve">Думы Пожарского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</w:t>
      </w:r>
    </w:p>
    <w:p w:rsidR="005F0FA1" w:rsidRPr="00764D96" w:rsidRDefault="00764D96" w:rsidP="00764D9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</w:t>
      </w:r>
      <w:r w:rsidRPr="00764D96">
        <w:rPr>
          <w:rFonts w:ascii="Times New Roman" w:eastAsia="Times New Roman" w:hAnsi="Times New Roman" w:cs="Times New Roman"/>
          <w:sz w:val="28"/>
          <w:szCs w:val="28"/>
        </w:rPr>
        <w:t>муниципального округа</w:t>
      </w:r>
    </w:p>
    <w:p w:rsidR="00764D96" w:rsidRDefault="005F0FA1" w:rsidP="00764D96">
      <w:pPr>
        <w:pStyle w:val="aa"/>
        <w:spacing w:after="0"/>
        <w:jc w:val="both"/>
        <w:rPr>
          <w:rFonts w:ascii="Times New Roman" w:hAnsi="Times New Roman" w:cs="Times New Roman"/>
        </w:rPr>
      </w:pPr>
      <w:r w:rsidRPr="00764D96">
        <w:rPr>
          <w:rFonts w:ascii="Times New Roman" w:hAnsi="Times New Roman" w:cs="Times New Roman"/>
        </w:rPr>
        <w:t xml:space="preserve">                                                      </w:t>
      </w:r>
      <w:r w:rsidR="00764D96">
        <w:rPr>
          <w:rFonts w:ascii="Times New Roman" w:hAnsi="Times New Roman" w:cs="Times New Roman"/>
        </w:rPr>
        <w:t xml:space="preserve">                               </w:t>
      </w:r>
      <w:r w:rsidRPr="00764D96">
        <w:rPr>
          <w:rFonts w:ascii="Times New Roman" w:hAnsi="Times New Roman" w:cs="Times New Roman"/>
        </w:rPr>
        <w:t xml:space="preserve">от </w:t>
      </w:r>
      <w:r w:rsidR="00764D96" w:rsidRPr="00764D96">
        <w:rPr>
          <w:rFonts w:ascii="Times New Roman" w:hAnsi="Times New Roman" w:cs="Times New Roman"/>
        </w:rPr>
        <w:t>«28» февраля 2023 года</w:t>
      </w:r>
    </w:p>
    <w:p w:rsidR="005F0FA1" w:rsidRPr="00764D96" w:rsidRDefault="00764D96" w:rsidP="00764D96">
      <w:pPr>
        <w:pStyle w:val="aa"/>
        <w:spacing w:after="0"/>
        <w:jc w:val="both"/>
        <w:rPr>
          <w:lang w:bidi="ru-RU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</w:t>
      </w:r>
      <w:r w:rsidR="005F0FA1" w:rsidRPr="00764D96">
        <w:rPr>
          <w:rFonts w:ascii="Times New Roman" w:hAnsi="Times New Roman" w:cs="Times New Roman"/>
        </w:rPr>
        <w:t xml:space="preserve"> №</w:t>
      </w:r>
      <w:r w:rsidRPr="00764D96">
        <w:rPr>
          <w:rFonts w:ascii="Times New Roman" w:hAnsi="Times New Roman" w:cs="Times New Roman"/>
        </w:rPr>
        <w:t xml:space="preserve"> 99</w:t>
      </w:r>
      <w:r w:rsidR="005F0FA1" w:rsidRPr="00764D96">
        <w:rPr>
          <w:rFonts w:ascii="Times New Roman" w:hAnsi="Times New Roman" w:cs="Times New Roman"/>
        </w:rPr>
        <w:t>-НПА</w:t>
      </w:r>
    </w:p>
    <w:p w:rsidR="005F0FA1" w:rsidRDefault="005F0FA1" w:rsidP="00764D96">
      <w:pPr>
        <w:shd w:val="clear" w:color="auto" w:fill="FFFFFF"/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</w:p>
    <w:p w:rsidR="00F40423" w:rsidRDefault="005F0FA1" w:rsidP="005F0FA1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                                                   </w:t>
      </w:r>
      <w:r>
        <w:rPr>
          <w:rFonts w:ascii="Times New Roman" w:hAnsi="Times New Roman" w:cs="Times New Roman"/>
          <w:bCs/>
          <w:spacing w:val="-1"/>
          <w:sz w:val="28"/>
          <w:szCs w:val="28"/>
        </w:rPr>
        <w:t xml:space="preserve">                  </w:t>
      </w:r>
    </w:p>
    <w:p w:rsidR="005F0FA1" w:rsidRDefault="005F0FA1" w:rsidP="005F0FA1">
      <w:pPr>
        <w:shd w:val="clear" w:color="auto" w:fill="FFFFFF"/>
        <w:tabs>
          <w:tab w:val="left" w:pos="0"/>
        </w:tabs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pacing w:val="-1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ПОЛОЖЕНИЕ</w:t>
      </w:r>
    </w:p>
    <w:p w:rsidR="000542A1" w:rsidRDefault="000542A1" w:rsidP="005F0FA1">
      <w:pPr>
        <w:shd w:val="clear" w:color="auto" w:fill="FFFFFF"/>
        <w:tabs>
          <w:tab w:val="left" w:pos="0"/>
        </w:tabs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ОБ ОРГАНИЗАЦИИ</w:t>
      </w:r>
      <w:r w:rsidRPr="00F4042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>ПРЕДОСТАВЛЕНИЯ ДОПОЛНИТЕЛЬНОГО</w:t>
      </w:r>
      <w:r w:rsidRPr="00F40423"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pacing w:val="-1"/>
          <w:sz w:val="28"/>
          <w:szCs w:val="28"/>
        </w:rPr>
        <w:t xml:space="preserve">ОБРАЗОВАНИЯ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ДЕТЕЙ </w:t>
      </w:r>
      <w:r w:rsidRPr="00F404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 ОБРАЗОВАТЕЛЬНЫХ ОРГАНИЗАЦИЯХ ПОЖАРСКОГО </w:t>
      </w:r>
      <w:r w:rsidRPr="00F40423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bCs/>
          <w:sz w:val="28"/>
          <w:szCs w:val="28"/>
        </w:rPr>
        <w:t>МУНИЦИПАЛЬНОГО ОКРУГА</w:t>
      </w:r>
    </w:p>
    <w:p w:rsidR="00F40423" w:rsidRDefault="000542A1" w:rsidP="005F0FA1">
      <w:pPr>
        <w:shd w:val="clear" w:color="auto" w:fill="FFFFFF"/>
        <w:tabs>
          <w:tab w:val="left" w:pos="0"/>
        </w:tabs>
        <w:spacing w:after="0" w:line="240" w:lineRule="auto"/>
        <w:ind w:right="48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ПРИМОРСКОГО КРАЯ</w:t>
      </w:r>
    </w:p>
    <w:p w:rsidR="00F40423" w:rsidRPr="000542A1" w:rsidRDefault="000542A1" w:rsidP="000542A1">
      <w:pPr>
        <w:shd w:val="clear" w:color="auto" w:fill="FFFFFF"/>
        <w:tabs>
          <w:tab w:val="left" w:pos="0"/>
        </w:tabs>
        <w:spacing w:before="326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80B5B">
        <w:rPr>
          <w:rFonts w:ascii="Times New Roman" w:hAnsi="Times New Roman" w:cs="Times New Roman"/>
          <w:b/>
          <w:bCs/>
          <w:spacing w:val="-2"/>
          <w:sz w:val="28"/>
          <w:szCs w:val="28"/>
        </w:rPr>
        <w:t>1</w:t>
      </w:r>
      <w:r w:rsidR="00F40423" w:rsidRPr="000542A1">
        <w:rPr>
          <w:rFonts w:ascii="Times New Roman" w:hAnsi="Times New Roman" w:cs="Times New Roman"/>
          <w:b/>
          <w:bCs/>
          <w:spacing w:val="-2"/>
          <w:sz w:val="28"/>
          <w:szCs w:val="28"/>
        </w:rPr>
        <w:t>. Общие положения</w:t>
      </w:r>
    </w:p>
    <w:p w:rsidR="00F40423" w:rsidRPr="00F40423" w:rsidRDefault="00F40423" w:rsidP="00C6758B">
      <w:pPr>
        <w:shd w:val="clear" w:color="auto" w:fill="FFFFFF"/>
        <w:tabs>
          <w:tab w:val="left" w:pos="0"/>
          <w:tab w:val="left" w:pos="3274"/>
          <w:tab w:val="left" w:pos="5222"/>
          <w:tab w:val="left" w:pos="7296"/>
        </w:tabs>
        <w:spacing w:before="346" w:after="0" w:line="360" w:lineRule="auto"/>
        <w:ind w:right="5" w:firstLine="730"/>
        <w:jc w:val="both"/>
        <w:rPr>
          <w:rFonts w:ascii="Times New Roman" w:hAnsi="Times New Roman" w:cs="Times New Roman"/>
          <w:sz w:val="28"/>
          <w:szCs w:val="28"/>
        </w:rPr>
      </w:pPr>
      <w:r w:rsidRPr="00F40423">
        <w:rPr>
          <w:rFonts w:ascii="Times New Roman" w:hAnsi="Times New Roman" w:cs="Times New Roman"/>
          <w:sz w:val="28"/>
          <w:szCs w:val="28"/>
        </w:rPr>
        <w:t>1.1</w:t>
      </w:r>
      <w:r w:rsidR="002E68A7">
        <w:rPr>
          <w:rFonts w:ascii="Times New Roman" w:hAnsi="Times New Roman" w:cs="Times New Roman"/>
          <w:sz w:val="28"/>
          <w:szCs w:val="28"/>
        </w:rPr>
        <w:t>.</w:t>
      </w:r>
      <w:r w:rsidRPr="00F40423">
        <w:rPr>
          <w:rFonts w:ascii="Times New Roman" w:hAnsi="Times New Roman" w:cs="Times New Roman"/>
          <w:sz w:val="28"/>
          <w:szCs w:val="28"/>
        </w:rPr>
        <w:t xml:space="preserve"> </w:t>
      </w:r>
      <w:r w:rsidRPr="00AA4032">
        <w:rPr>
          <w:rFonts w:ascii="Times New Roman" w:hAnsi="Times New Roman" w:cs="Times New Roman"/>
          <w:sz w:val="28"/>
          <w:szCs w:val="28"/>
        </w:rPr>
        <w:t xml:space="preserve">Настоящее Положение </w:t>
      </w:r>
      <w:r w:rsidR="002E68A7">
        <w:rPr>
          <w:rFonts w:ascii="Times New Roman" w:hAnsi="Times New Roman" w:cs="Times New Roman"/>
          <w:sz w:val="28"/>
          <w:szCs w:val="28"/>
        </w:rPr>
        <w:t xml:space="preserve">об организации предоставления дополнительного образования детей в </w:t>
      </w:r>
      <w:r w:rsidR="002C0B87">
        <w:rPr>
          <w:rFonts w:ascii="Times New Roman" w:hAnsi="Times New Roman" w:cs="Times New Roman"/>
          <w:sz w:val="28"/>
          <w:szCs w:val="28"/>
        </w:rPr>
        <w:t xml:space="preserve">муниципальных образовательных организациях и муниципальных </w:t>
      </w:r>
      <w:r w:rsidR="002E68A7">
        <w:rPr>
          <w:rFonts w:ascii="Times New Roman" w:hAnsi="Times New Roman" w:cs="Times New Roman"/>
          <w:sz w:val="28"/>
          <w:szCs w:val="28"/>
        </w:rPr>
        <w:t>организациях</w:t>
      </w:r>
      <w:r w:rsidR="002C0B87"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</w:t>
      </w:r>
      <w:r w:rsidR="002E68A7">
        <w:rPr>
          <w:rFonts w:ascii="Times New Roman" w:hAnsi="Times New Roman" w:cs="Times New Roman"/>
          <w:sz w:val="28"/>
          <w:szCs w:val="28"/>
        </w:rPr>
        <w:t xml:space="preserve"> Пожарского муниципального округа Приморского края (далее - Положение) разработано в соответствии </w:t>
      </w:r>
      <w:r w:rsidRPr="00AA4032">
        <w:rPr>
          <w:rFonts w:ascii="Times New Roman" w:hAnsi="Times New Roman" w:cs="Times New Roman"/>
          <w:spacing w:val="-1"/>
          <w:sz w:val="28"/>
          <w:szCs w:val="28"/>
        </w:rPr>
        <w:t>с Конституцией Российской Федерации, Федеральным Законом</w:t>
      </w:r>
      <w:r w:rsidR="002E68A7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A4032">
        <w:rPr>
          <w:rFonts w:ascii="Times New Roman" w:hAnsi="Times New Roman" w:cs="Times New Roman"/>
          <w:spacing w:val="-1"/>
          <w:sz w:val="28"/>
          <w:szCs w:val="28"/>
        </w:rPr>
        <w:t>от 24</w:t>
      </w:r>
      <w:r w:rsidR="00F9409A">
        <w:rPr>
          <w:rFonts w:ascii="Times New Roman" w:hAnsi="Times New Roman" w:cs="Times New Roman"/>
          <w:spacing w:val="-1"/>
          <w:sz w:val="28"/>
          <w:szCs w:val="28"/>
        </w:rPr>
        <w:t xml:space="preserve"> июля </w:t>
      </w:r>
      <w:r w:rsidRPr="00AA4032">
        <w:rPr>
          <w:rFonts w:ascii="Times New Roman" w:hAnsi="Times New Roman" w:cs="Times New Roman"/>
          <w:spacing w:val="-1"/>
          <w:sz w:val="28"/>
          <w:szCs w:val="28"/>
        </w:rPr>
        <w:t>1998</w:t>
      </w:r>
      <w:r w:rsidR="00F9409A">
        <w:rPr>
          <w:rFonts w:ascii="Times New Roman" w:hAnsi="Times New Roman" w:cs="Times New Roman"/>
          <w:spacing w:val="-1"/>
          <w:sz w:val="28"/>
          <w:szCs w:val="28"/>
        </w:rPr>
        <w:t xml:space="preserve"> года</w:t>
      </w:r>
      <w:r w:rsidRPr="00AA4032">
        <w:rPr>
          <w:rFonts w:ascii="Times New Roman" w:hAnsi="Times New Roman" w:cs="Times New Roman"/>
          <w:spacing w:val="-1"/>
          <w:sz w:val="28"/>
          <w:szCs w:val="28"/>
        </w:rPr>
        <w:t xml:space="preserve"> № 124-ФЗ «Об основных гарантиях прав ребенка в Российской</w:t>
      </w:r>
      <w:r w:rsidR="00F9409A">
        <w:rPr>
          <w:rFonts w:ascii="Times New Roman" w:hAnsi="Times New Roman" w:cs="Times New Roman"/>
          <w:spacing w:val="-1"/>
          <w:sz w:val="28"/>
          <w:szCs w:val="28"/>
        </w:rPr>
        <w:t xml:space="preserve"> </w:t>
      </w:r>
      <w:r w:rsidRPr="00AA4032">
        <w:rPr>
          <w:rFonts w:ascii="Times New Roman" w:hAnsi="Times New Roman" w:cs="Times New Roman"/>
          <w:sz w:val="28"/>
          <w:szCs w:val="28"/>
        </w:rPr>
        <w:t>Федерации», Федеральным Законом от 06</w:t>
      </w:r>
      <w:r w:rsidR="00F9409A">
        <w:rPr>
          <w:rFonts w:ascii="Times New Roman" w:hAnsi="Times New Roman" w:cs="Times New Roman"/>
          <w:sz w:val="28"/>
          <w:szCs w:val="28"/>
        </w:rPr>
        <w:t xml:space="preserve"> октября </w:t>
      </w:r>
      <w:r w:rsidRPr="00AA4032">
        <w:rPr>
          <w:rFonts w:ascii="Times New Roman" w:hAnsi="Times New Roman" w:cs="Times New Roman"/>
          <w:sz w:val="28"/>
          <w:szCs w:val="28"/>
        </w:rPr>
        <w:t>2003</w:t>
      </w:r>
      <w:r w:rsidR="00C511F1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AA4032">
        <w:rPr>
          <w:rFonts w:ascii="Times New Roman" w:hAnsi="Times New Roman" w:cs="Times New Roman"/>
          <w:sz w:val="28"/>
          <w:szCs w:val="28"/>
        </w:rPr>
        <w:t xml:space="preserve"> № 131</w:t>
      </w:r>
      <w:r w:rsidR="00F9409A">
        <w:rPr>
          <w:rFonts w:ascii="Times New Roman" w:hAnsi="Times New Roman" w:cs="Times New Roman"/>
          <w:sz w:val="28"/>
          <w:szCs w:val="28"/>
        </w:rPr>
        <w:t>-</w:t>
      </w:r>
      <w:r w:rsidRPr="00AA4032">
        <w:rPr>
          <w:rFonts w:ascii="Times New Roman" w:hAnsi="Times New Roman" w:cs="Times New Roman"/>
          <w:sz w:val="28"/>
          <w:szCs w:val="28"/>
        </w:rPr>
        <w:t>ФЗ «Об общих</w:t>
      </w:r>
      <w:r w:rsidR="00F9409A">
        <w:rPr>
          <w:rFonts w:ascii="Times New Roman" w:hAnsi="Times New Roman" w:cs="Times New Roman"/>
          <w:sz w:val="28"/>
          <w:szCs w:val="28"/>
        </w:rPr>
        <w:t xml:space="preserve"> </w:t>
      </w:r>
      <w:r w:rsidRPr="00AA4032">
        <w:rPr>
          <w:rFonts w:ascii="Times New Roman" w:hAnsi="Times New Roman" w:cs="Times New Roman"/>
          <w:spacing w:val="-2"/>
          <w:sz w:val="28"/>
          <w:szCs w:val="28"/>
        </w:rPr>
        <w:t>принципах организации местного самоуправления в Российской Федерации»,</w:t>
      </w:r>
      <w:r w:rsidR="00F9409A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A4032">
        <w:rPr>
          <w:rFonts w:ascii="Times New Roman" w:hAnsi="Times New Roman" w:cs="Times New Roman"/>
          <w:sz w:val="28"/>
          <w:szCs w:val="28"/>
        </w:rPr>
        <w:t xml:space="preserve">Законом Российской Федерации от </w:t>
      </w:r>
      <w:r w:rsidR="00AA4032" w:rsidRPr="00AA4032">
        <w:rPr>
          <w:rFonts w:ascii="Times New Roman" w:hAnsi="Times New Roman" w:cs="Times New Roman"/>
          <w:sz w:val="28"/>
          <w:szCs w:val="28"/>
        </w:rPr>
        <w:t>29</w:t>
      </w:r>
      <w:r w:rsidR="00F9409A">
        <w:rPr>
          <w:rFonts w:ascii="Times New Roman" w:hAnsi="Times New Roman" w:cs="Times New Roman"/>
          <w:sz w:val="28"/>
          <w:szCs w:val="28"/>
        </w:rPr>
        <w:t xml:space="preserve"> декабря </w:t>
      </w:r>
      <w:r w:rsidR="00AA4032" w:rsidRPr="00AA4032">
        <w:rPr>
          <w:rFonts w:ascii="Times New Roman" w:hAnsi="Times New Roman" w:cs="Times New Roman"/>
          <w:sz w:val="28"/>
          <w:szCs w:val="28"/>
        </w:rPr>
        <w:t>2012</w:t>
      </w:r>
      <w:r w:rsidRPr="00AA4032">
        <w:rPr>
          <w:rFonts w:ascii="Times New Roman" w:hAnsi="Times New Roman" w:cs="Times New Roman"/>
          <w:sz w:val="28"/>
          <w:szCs w:val="28"/>
        </w:rPr>
        <w:t xml:space="preserve"> </w:t>
      </w:r>
      <w:r w:rsidR="00F9409A">
        <w:rPr>
          <w:rFonts w:ascii="Times New Roman" w:hAnsi="Times New Roman" w:cs="Times New Roman"/>
          <w:sz w:val="28"/>
          <w:szCs w:val="28"/>
        </w:rPr>
        <w:t xml:space="preserve">года </w:t>
      </w:r>
      <w:r w:rsidRPr="00AA4032">
        <w:rPr>
          <w:rFonts w:ascii="Times New Roman" w:hAnsi="Times New Roman" w:cs="Times New Roman"/>
          <w:sz w:val="28"/>
          <w:szCs w:val="28"/>
        </w:rPr>
        <w:t xml:space="preserve">№ </w:t>
      </w:r>
      <w:r w:rsidR="00AA4032" w:rsidRPr="00AA4032">
        <w:rPr>
          <w:rFonts w:ascii="Times New Roman" w:hAnsi="Times New Roman" w:cs="Times New Roman"/>
          <w:sz w:val="28"/>
          <w:szCs w:val="28"/>
        </w:rPr>
        <w:t>273-ФЗ</w:t>
      </w:r>
      <w:r w:rsidRPr="00AA4032">
        <w:rPr>
          <w:rFonts w:ascii="Times New Roman" w:hAnsi="Times New Roman" w:cs="Times New Roman"/>
          <w:sz w:val="28"/>
          <w:szCs w:val="28"/>
        </w:rPr>
        <w:t xml:space="preserve"> «Об образовании</w:t>
      </w:r>
      <w:r w:rsidR="00AA4032" w:rsidRPr="00AA4032">
        <w:rPr>
          <w:rFonts w:ascii="Times New Roman" w:hAnsi="Times New Roman" w:cs="Times New Roman"/>
          <w:sz w:val="28"/>
          <w:szCs w:val="28"/>
        </w:rPr>
        <w:t xml:space="preserve"> в Российской Федерации</w:t>
      </w:r>
      <w:r w:rsidRPr="00AA4032">
        <w:rPr>
          <w:rFonts w:ascii="Times New Roman" w:hAnsi="Times New Roman" w:cs="Times New Roman"/>
          <w:sz w:val="28"/>
          <w:szCs w:val="28"/>
        </w:rPr>
        <w:t xml:space="preserve">», </w:t>
      </w:r>
      <w:r w:rsidR="00474CC9">
        <w:rPr>
          <w:rFonts w:ascii="Times New Roman" w:hAnsi="Times New Roman" w:cs="Times New Roman"/>
          <w:sz w:val="28"/>
          <w:szCs w:val="28"/>
        </w:rPr>
        <w:t>приказом</w:t>
      </w:r>
      <w:r w:rsidR="002E68A7">
        <w:rPr>
          <w:rFonts w:ascii="Times New Roman" w:hAnsi="Times New Roman" w:cs="Times New Roman"/>
          <w:sz w:val="28"/>
          <w:szCs w:val="28"/>
        </w:rPr>
        <w:t xml:space="preserve"> Министерства просвещения Российской Федерации от 27 июля 2022 года № 629 </w:t>
      </w:r>
      <w:r w:rsidR="002E68A7" w:rsidRPr="00AA4032">
        <w:rPr>
          <w:rFonts w:ascii="Times New Roman" w:hAnsi="Times New Roman" w:cs="Times New Roman"/>
          <w:sz w:val="28"/>
          <w:szCs w:val="28"/>
        </w:rPr>
        <w:t>«</w:t>
      </w:r>
      <w:r w:rsidR="002E68A7">
        <w:rPr>
          <w:rFonts w:ascii="Times New Roman" w:hAnsi="Times New Roman" w:cs="Times New Roman"/>
          <w:sz w:val="28"/>
          <w:szCs w:val="28"/>
        </w:rPr>
        <w:t>Об утверждении Порядка организации и осуществления образовательной деятельности по дополнительным общеразвивающим программам</w:t>
      </w:r>
      <w:r w:rsidR="002E68A7" w:rsidRPr="00AA4032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E80B5B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:rsidR="00F40423" w:rsidRDefault="002E68A7" w:rsidP="00A574C7">
      <w:pPr>
        <w:shd w:val="clear" w:color="auto" w:fill="FFFFFF"/>
        <w:tabs>
          <w:tab w:val="left" w:pos="0"/>
        </w:tabs>
        <w:spacing w:after="0" w:line="360" w:lineRule="auto"/>
        <w:ind w:left="19" w:right="14" w:firstLine="71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</w:t>
      </w:r>
      <w:r w:rsidR="002C0B87">
        <w:rPr>
          <w:rFonts w:ascii="Times New Roman" w:hAnsi="Times New Roman" w:cs="Times New Roman"/>
          <w:sz w:val="28"/>
          <w:szCs w:val="28"/>
        </w:rPr>
        <w:t>2</w:t>
      </w:r>
      <w:r>
        <w:rPr>
          <w:rFonts w:ascii="Times New Roman" w:hAnsi="Times New Roman" w:cs="Times New Roman"/>
          <w:sz w:val="28"/>
          <w:szCs w:val="28"/>
        </w:rPr>
        <w:t xml:space="preserve">. Настоящее Положение </w:t>
      </w:r>
      <w:r w:rsidR="002C0B87">
        <w:rPr>
          <w:rFonts w:ascii="Times New Roman" w:hAnsi="Times New Roman" w:cs="Times New Roman"/>
          <w:sz w:val="28"/>
          <w:szCs w:val="28"/>
        </w:rPr>
        <w:t>устанавливает Порядок</w:t>
      </w:r>
      <w:r>
        <w:rPr>
          <w:rFonts w:ascii="Times New Roman" w:hAnsi="Times New Roman" w:cs="Times New Roman"/>
          <w:sz w:val="28"/>
          <w:szCs w:val="28"/>
        </w:rPr>
        <w:t xml:space="preserve"> организаци</w:t>
      </w:r>
      <w:r w:rsidR="002C0B87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предоставления дополнительного образования</w:t>
      </w:r>
      <w:r w:rsidR="002229F6">
        <w:rPr>
          <w:rFonts w:ascii="Times New Roman" w:hAnsi="Times New Roman" w:cs="Times New Roman"/>
          <w:sz w:val="28"/>
          <w:szCs w:val="28"/>
        </w:rPr>
        <w:t xml:space="preserve"> </w:t>
      </w:r>
      <w:r w:rsidR="006031BB">
        <w:rPr>
          <w:rFonts w:ascii="Times New Roman" w:hAnsi="Times New Roman" w:cs="Times New Roman"/>
          <w:sz w:val="28"/>
          <w:szCs w:val="28"/>
        </w:rPr>
        <w:t xml:space="preserve">детей </w:t>
      </w:r>
      <w:r w:rsidR="002229F6">
        <w:rPr>
          <w:rFonts w:ascii="Times New Roman" w:hAnsi="Times New Roman" w:cs="Times New Roman"/>
          <w:sz w:val="28"/>
          <w:szCs w:val="28"/>
        </w:rPr>
        <w:t>по дополнительным о</w:t>
      </w:r>
      <w:r w:rsidR="006031BB">
        <w:rPr>
          <w:rFonts w:ascii="Times New Roman" w:hAnsi="Times New Roman" w:cs="Times New Roman"/>
          <w:sz w:val="28"/>
          <w:szCs w:val="28"/>
        </w:rPr>
        <w:t xml:space="preserve">бщеобразовательным </w:t>
      </w:r>
      <w:r w:rsidR="002C0B87">
        <w:rPr>
          <w:rFonts w:ascii="Times New Roman" w:hAnsi="Times New Roman" w:cs="Times New Roman"/>
          <w:sz w:val="28"/>
          <w:szCs w:val="28"/>
        </w:rPr>
        <w:t xml:space="preserve">и общеразвивающим </w:t>
      </w:r>
      <w:r w:rsidR="006031BB">
        <w:rPr>
          <w:rFonts w:ascii="Times New Roman" w:hAnsi="Times New Roman" w:cs="Times New Roman"/>
          <w:sz w:val="28"/>
          <w:szCs w:val="28"/>
        </w:rPr>
        <w:t xml:space="preserve">программам,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1BB">
        <w:rPr>
          <w:rFonts w:ascii="Times New Roman" w:hAnsi="Times New Roman" w:cs="Times New Roman"/>
          <w:sz w:val="28"/>
          <w:szCs w:val="28"/>
        </w:rPr>
        <w:t>в том числе детей с ограниченными возможностями здоровья, детей-инвалидов и инвалидов</w:t>
      </w:r>
      <w:r>
        <w:rPr>
          <w:rFonts w:ascii="Times New Roman" w:hAnsi="Times New Roman" w:cs="Times New Roman"/>
          <w:sz w:val="28"/>
          <w:szCs w:val="28"/>
        </w:rPr>
        <w:t xml:space="preserve"> (за исключением предоставления дополнительного образования детям в учреждениях регионального значения) в </w:t>
      </w:r>
      <w:r w:rsidR="002C0B87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>
        <w:rPr>
          <w:rFonts w:ascii="Times New Roman" w:hAnsi="Times New Roman" w:cs="Times New Roman"/>
          <w:sz w:val="28"/>
          <w:szCs w:val="28"/>
        </w:rPr>
        <w:t xml:space="preserve">образовательных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организациях </w:t>
      </w:r>
      <w:r w:rsidR="002C0B87">
        <w:rPr>
          <w:rFonts w:ascii="Times New Roman" w:hAnsi="Times New Roman" w:cs="Times New Roman"/>
          <w:sz w:val="28"/>
          <w:szCs w:val="28"/>
        </w:rPr>
        <w:t xml:space="preserve">и муниципальных организациях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Пожарского муниципального округа Приморского края.</w:t>
      </w:r>
    </w:p>
    <w:p w:rsidR="00D7099F" w:rsidRDefault="00D7099F" w:rsidP="00D7099F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</w:t>
      </w:r>
      <w:r w:rsidR="002C0B87">
        <w:rPr>
          <w:rFonts w:ascii="Times New Roman" w:hAnsi="Times New Roman"/>
          <w:sz w:val="28"/>
          <w:szCs w:val="28"/>
        </w:rPr>
        <w:t>3</w:t>
      </w:r>
      <w:r>
        <w:rPr>
          <w:rFonts w:ascii="Times New Roman" w:hAnsi="Times New Roman"/>
          <w:sz w:val="28"/>
          <w:szCs w:val="28"/>
        </w:rPr>
        <w:t xml:space="preserve">. </w:t>
      </w:r>
      <w:r w:rsidRPr="00D7099F">
        <w:rPr>
          <w:rFonts w:ascii="Times New Roman" w:hAnsi="Times New Roman"/>
          <w:sz w:val="28"/>
          <w:szCs w:val="28"/>
        </w:rPr>
        <w:t xml:space="preserve">Организацию предоставления </w:t>
      </w:r>
      <w:r>
        <w:rPr>
          <w:rFonts w:ascii="Times New Roman" w:hAnsi="Times New Roman"/>
          <w:sz w:val="28"/>
          <w:szCs w:val="28"/>
        </w:rPr>
        <w:t>дополнительного</w:t>
      </w:r>
      <w:r w:rsidRPr="00D7099F">
        <w:rPr>
          <w:rFonts w:ascii="Times New Roman" w:hAnsi="Times New Roman"/>
          <w:sz w:val="28"/>
          <w:szCs w:val="28"/>
        </w:rPr>
        <w:t xml:space="preserve"> образования по </w:t>
      </w:r>
      <w:r>
        <w:rPr>
          <w:rFonts w:ascii="Times New Roman" w:hAnsi="Times New Roman"/>
          <w:sz w:val="28"/>
          <w:szCs w:val="28"/>
        </w:rPr>
        <w:t>дополнительным</w:t>
      </w:r>
      <w:r w:rsidRPr="00D7099F">
        <w:rPr>
          <w:rFonts w:ascii="Times New Roman" w:hAnsi="Times New Roman"/>
          <w:sz w:val="28"/>
          <w:szCs w:val="28"/>
        </w:rPr>
        <w:t xml:space="preserve"> образовательным </w:t>
      </w:r>
      <w:r w:rsidR="002C0B87">
        <w:rPr>
          <w:rFonts w:ascii="Times New Roman" w:hAnsi="Times New Roman"/>
          <w:sz w:val="28"/>
          <w:szCs w:val="28"/>
        </w:rPr>
        <w:t xml:space="preserve">и общеразвивающим </w:t>
      </w:r>
      <w:r w:rsidRPr="00D7099F">
        <w:rPr>
          <w:rFonts w:ascii="Times New Roman" w:hAnsi="Times New Roman"/>
          <w:sz w:val="28"/>
          <w:szCs w:val="28"/>
        </w:rPr>
        <w:t xml:space="preserve">программам на территории Пожарского муниципального округа Приморского края и обеспечение соблюдения требований, предъявляемых законодательством Российской Федерации к предоставлению </w:t>
      </w:r>
      <w:r>
        <w:rPr>
          <w:rFonts w:ascii="Times New Roman" w:hAnsi="Times New Roman"/>
          <w:sz w:val="28"/>
          <w:szCs w:val="28"/>
        </w:rPr>
        <w:t>дополнительного</w:t>
      </w:r>
      <w:r w:rsidRPr="00D7099F">
        <w:rPr>
          <w:rFonts w:ascii="Times New Roman" w:hAnsi="Times New Roman"/>
          <w:sz w:val="28"/>
          <w:szCs w:val="28"/>
        </w:rPr>
        <w:t xml:space="preserve"> образования</w:t>
      </w:r>
      <w:r>
        <w:rPr>
          <w:rFonts w:ascii="Times New Roman" w:hAnsi="Times New Roman"/>
          <w:sz w:val="28"/>
          <w:szCs w:val="28"/>
        </w:rPr>
        <w:t xml:space="preserve"> детей</w:t>
      </w:r>
      <w:r w:rsidRPr="00D7099F">
        <w:rPr>
          <w:rFonts w:ascii="Times New Roman" w:hAnsi="Times New Roman"/>
          <w:sz w:val="28"/>
          <w:szCs w:val="28"/>
        </w:rPr>
        <w:t>, осуществляет администрация Пожарского муниципального округа в лице управления образования администрации Пожарского муниципального округа (далее - управление образования) в пределах своих полномочий. Все муниципальные образовательные бюджетные учреждения являются самостоятельными юридическими лицами, имеющими лицензию на право ведения образовательной деятельности.</w:t>
      </w:r>
    </w:p>
    <w:p w:rsidR="00D7099F" w:rsidRDefault="00D7099F" w:rsidP="00D7099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  <w:t>1.</w:t>
      </w:r>
      <w:r w:rsidR="000D7DAB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. Непосредственную деятельность по предоставлению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9C5512">
        <w:rPr>
          <w:rFonts w:ascii="Times New Roman" w:hAnsi="Times New Roman" w:cs="Times New Roman"/>
          <w:sz w:val="28"/>
          <w:szCs w:val="28"/>
        </w:rPr>
        <w:t>ополнительно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9C5512">
        <w:rPr>
          <w:rFonts w:ascii="Times New Roman" w:hAnsi="Times New Roman" w:cs="Times New Roman"/>
          <w:sz w:val="28"/>
          <w:szCs w:val="28"/>
        </w:rPr>
        <w:t xml:space="preserve"> образовани</w:t>
      </w:r>
      <w:r>
        <w:rPr>
          <w:rFonts w:ascii="Times New Roman" w:hAnsi="Times New Roman" w:cs="Times New Roman"/>
          <w:sz w:val="28"/>
          <w:szCs w:val="28"/>
        </w:rPr>
        <w:t>я детей</w:t>
      </w:r>
      <w:r w:rsidRPr="009C551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осуществляют</w:t>
      </w:r>
      <w:r w:rsidRPr="009C5512">
        <w:rPr>
          <w:rFonts w:ascii="Times New Roman" w:hAnsi="Times New Roman" w:cs="Times New Roman"/>
          <w:sz w:val="28"/>
          <w:szCs w:val="28"/>
        </w:rPr>
        <w:t xml:space="preserve"> имеющие лицензию на осуществление образовательной деятельности муниципальные </w:t>
      </w:r>
      <w:r>
        <w:rPr>
          <w:rFonts w:ascii="Times New Roman" w:hAnsi="Times New Roman" w:cs="Times New Roman"/>
          <w:sz w:val="28"/>
          <w:szCs w:val="28"/>
        </w:rPr>
        <w:t>общеобразовательные бюджетные организации, м</w:t>
      </w:r>
      <w:r w:rsidRPr="00337483">
        <w:rPr>
          <w:rFonts w:ascii="Times New Roman" w:hAnsi="Times New Roman" w:cs="Times New Roman"/>
          <w:sz w:val="28"/>
          <w:szCs w:val="28"/>
        </w:rPr>
        <w:t>униципальное  бюджетное  образовательное  учреждение</w:t>
      </w:r>
      <w:r>
        <w:rPr>
          <w:rFonts w:ascii="Times New Roman" w:hAnsi="Times New Roman" w:cs="Times New Roman"/>
          <w:sz w:val="28"/>
          <w:szCs w:val="28"/>
        </w:rPr>
        <w:t xml:space="preserve"> дополнительного образования </w:t>
      </w:r>
      <w:r w:rsidRPr="00337483">
        <w:rPr>
          <w:rFonts w:ascii="Times New Roman" w:hAnsi="Times New Roman" w:cs="Times New Roman"/>
          <w:sz w:val="28"/>
          <w:szCs w:val="28"/>
        </w:rPr>
        <w:t xml:space="preserve"> «Центр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37483">
        <w:rPr>
          <w:rFonts w:ascii="Times New Roman" w:hAnsi="Times New Roman" w:cs="Times New Roman"/>
          <w:spacing w:val="-1"/>
          <w:sz w:val="28"/>
          <w:szCs w:val="28"/>
        </w:rPr>
        <w:t>внешкольной работы»</w:t>
      </w:r>
      <w:r>
        <w:rPr>
          <w:rFonts w:ascii="Times New Roman" w:hAnsi="Times New Roman" w:cs="Times New Roman"/>
          <w:spacing w:val="-1"/>
          <w:sz w:val="28"/>
          <w:szCs w:val="28"/>
        </w:rPr>
        <w:t xml:space="preserve">, </w:t>
      </w:r>
      <w:r>
        <w:rPr>
          <w:rFonts w:ascii="Times New Roman" w:hAnsi="Times New Roman" w:cs="Times New Roman"/>
          <w:sz w:val="28"/>
          <w:szCs w:val="28"/>
        </w:rPr>
        <w:t xml:space="preserve"> м</w:t>
      </w:r>
      <w:r w:rsidRPr="00F9409A">
        <w:rPr>
          <w:rFonts w:ascii="Times New Roman" w:hAnsi="Times New Roman" w:cs="Times New Roman"/>
          <w:sz w:val="28"/>
          <w:szCs w:val="28"/>
        </w:rPr>
        <w:t>униципальное бюджетное образовательное учреждение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409A">
        <w:rPr>
          <w:rFonts w:ascii="Times New Roman" w:hAnsi="Times New Roman" w:cs="Times New Roman"/>
          <w:spacing w:val="-1"/>
          <w:sz w:val="28"/>
          <w:szCs w:val="28"/>
        </w:rPr>
        <w:t>дополнительного образования Детско-юношеская спортивная школа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031BB">
        <w:rPr>
          <w:rFonts w:ascii="Times New Roman" w:hAnsi="Times New Roman" w:cs="Times New Roman"/>
          <w:sz w:val="28"/>
          <w:szCs w:val="28"/>
        </w:rPr>
        <w:t xml:space="preserve"> (далее - Учреждение)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D7099F" w:rsidRPr="000542A1" w:rsidRDefault="00D7099F" w:rsidP="000542A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304144" w:rsidRDefault="006031BB" w:rsidP="0057161B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>2</w:t>
      </w:r>
      <w:r w:rsidR="00F5348F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. </w:t>
      </w:r>
      <w:r w:rsidR="00D7099F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Полномочия </w:t>
      </w:r>
      <w:r w:rsidR="00F5348F">
        <w:rPr>
          <w:rFonts w:ascii="Times New Roman" w:hAnsi="Times New Roman" w:cs="Times New Roman"/>
          <w:b/>
          <w:bCs/>
          <w:spacing w:val="-12"/>
          <w:sz w:val="28"/>
          <w:szCs w:val="28"/>
        </w:rPr>
        <w:t xml:space="preserve">органов местного самоуправления </w:t>
      </w:r>
    </w:p>
    <w:p w:rsidR="00D7099F" w:rsidRDefault="00F5348F" w:rsidP="0057161B">
      <w:pPr>
        <w:shd w:val="clear" w:color="auto" w:fill="FFFFFF"/>
        <w:tabs>
          <w:tab w:val="left" w:pos="0"/>
        </w:tabs>
        <w:spacing w:after="0" w:line="240" w:lineRule="auto"/>
        <w:jc w:val="center"/>
        <w:rPr>
          <w:rFonts w:ascii="Times New Roman" w:hAnsi="Times New Roman" w:cs="Times New Roman"/>
          <w:b/>
          <w:bCs/>
          <w:spacing w:val="-12"/>
          <w:sz w:val="28"/>
          <w:szCs w:val="28"/>
        </w:rPr>
      </w:pPr>
      <w:r>
        <w:rPr>
          <w:rFonts w:ascii="Times New Roman" w:hAnsi="Times New Roman" w:cs="Times New Roman"/>
          <w:b/>
          <w:bCs/>
          <w:spacing w:val="-12"/>
          <w:sz w:val="28"/>
          <w:szCs w:val="28"/>
        </w:rPr>
        <w:t>Пожарского муниципального округа Приморского края</w:t>
      </w:r>
    </w:p>
    <w:p w:rsidR="002C0B87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Pr="001D5CC0">
        <w:rPr>
          <w:rFonts w:ascii="Times New Roman" w:hAnsi="Times New Roman" w:cs="Times New Roman"/>
          <w:sz w:val="28"/>
          <w:szCs w:val="28"/>
        </w:rPr>
        <w:t xml:space="preserve">К компетенции Думы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1D5CC0">
        <w:rPr>
          <w:rFonts w:ascii="Times New Roman" w:hAnsi="Times New Roman" w:cs="Times New Roman"/>
          <w:sz w:val="28"/>
          <w:szCs w:val="28"/>
        </w:rPr>
        <w:t>относится: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 xml:space="preserve">- принятие муниципального правового акта регулирующего создание условий для организации предоставления дополнительного образования детей в муниципальных образовательных организациях 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D5CC0">
        <w:rPr>
          <w:rFonts w:ascii="Times New Roman" w:hAnsi="Times New Roman" w:cs="Times New Roman"/>
          <w:sz w:val="28"/>
          <w:szCs w:val="28"/>
        </w:rPr>
        <w:lastRenderedPageBreak/>
        <w:t xml:space="preserve">организациях дополнительного образования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</w:t>
      </w:r>
      <w:r>
        <w:rPr>
          <w:rFonts w:ascii="Times New Roman" w:hAnsi="Times New Roman" w:cs="Times New Roman"/>
          <w:sz w:val="28"/>
          <w:szCs w:val="28"/>
        </w:rPr>
        <w:t>округа Приморского края</w:t>
      </w:r>
      <w:r w:rsidRPr="001D5CC0">
        <w:rPr>
          <w:rFonts w:ascii="Times New Roman" w:hAnsi="Times New Roman" w:cs="Times New Roman"/>
          <w:sz w:val="28"/>
          <w:szCs w:val="28"/>
        </w:rPr>
        <w:t>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 xml:space="preserve">- контроль за исполнением администрацией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1D5CC0">
        <w:rPr>
          <w:rFonts w:ascii="Times New Roman" w:hAnsi="Times New Roman" w:cs="Times New Roman"/>
          <w:sz w:val="28"/>
          <w:szCs w:val="28"/>
        </w:rPr>
        <w:t xml:space="preserve">и должностными лицами администрации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 </w:t>
      </w:r>
      <w:r w:rsidR="00043CAC">
        <w:rPr>
          <w:rFonts w:ascii="Times New Roman" w:hAnsi="Times New Roman" w:cs="Times New Roman"/>
          <w:sz w:val="28"/>
          <w:szCs w:val="28"/>
        </w:rPr>
        <w:t xml:space="preserve">Приморского края </w:t>
      </w:r>
      <w:r w:rsidRPr="001D5CC0">
        <w:rPr>
          <w:rFonts w:ascii="Times New Roman" w:hAnsi="Times New Roman" w:cs="Times New Roman"/>
          <w:sz w:val="28"/>
          <w:szCs w:val="28"/>
        </w:rPr>
        <w:t xml:space="preserve">полномочий по организации предоставления дополнительного образования детей в муниципальных образовательных организациях и </w:t>
      </w:r>
      <w:r w:rsidR="00043CAC">
        <w:rPr>
          <w:rFonts w:ascii="Times New Roman" w:hAnsi="Times New Roman" w:cs="Times New Roman"/>
          <w:sz w:val="28"/>
          <w:szCs w:val="28"/>
        </w:rPr>
        <w:t xml:space="preserve">муниципальных </w:t>
      </w:r>
      <w:r w:rsidRPr="001D5CC0">
        <w:rPr>
          <w:rFonts w:ascii="Times New Roman" w:hAnsi="Times New Roman" w:cs="Times New Roman"/>
          <w:sz w:val="28"/>
          <w:szCs w:val="28"/>
        </w:rPr>
        <w:t xml:space="preserve">организациях дополнительного образования </w:t>
      </w:r>
      <w:r w:rsidR="00043CAC"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 w:rsidR="00043CAC"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1D5CC0">
        <w:rPr>
          <w:rFonts w:ascii="Times New Roman" w:hAnsi="Times New Roman" w:cs="Times New Roman"/>
          <w:sz w:val="28"/>
          <w:szCs w:val="28"/>
        </w:rPr>
        <w:t>.</w:t>
      </w:r>
    </w:p>
    <w:p w:rsidR="002C0B87" w:rsidRPr="001D5CC0" w:rsidRDefault="00043CAC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2C0B87" w:rsidRPr="001D5CC0">
        <w:rPr>
          <w:rFonts w:ascii="Times New Roman" w:hAnsi="Times New Roman" w:cs="Times New Roman"/>
          <w:sz w:val="28"/>
          <w:szCs w:val="28"/>
        </w:rPr>
        <w:t xml:space="preserve">.2. К компетенции администрации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="002C0B87"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="002C0B87" w:rsidRPr="001D5CC0">
        <w:rPr>
          <w:rFonts w:ascii="Times New Roman" w:hAnsi="Times New Roman" w:cs="Times New Roman"/>
          <w:sz w:val="28"/>
          <w:szCs w:val="28"/>
        </w:rPr>
        <w:t xml:space="preserve"> относится: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организация предоставления дополнительного образования детей в муниципальных образовательных организациях и муниципальных организациях дополнительного образования;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определение приоритетных направлений в развитии дополнительного образования детей;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создание, реорганизация, ликвидация муниципальных организаций дополнительного образования;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создание условий для предоставления дополнительного образования детей на базе иных муниципальных образовательных организаций;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формирование, утверждение и финансовое обеспечение выполнения муниципального задания для муниципальных организаций дополнительного образования, контроль предоставления муниципальных услуг, выполнения муниципального задания и плана финансово-хозяйственной деятельности;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создание необходимых материально-технических условий;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изучение потребностей и интересов детей и подростков в получении дополнительного образования;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обеспечение эффективного функционирования существующей системы дополнительного образования;</w:t>
      </w:r>
    </w:p>
    <w:p w:rsidR="002C0B87" w:rsidRPr="001D5CC0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lastRenderedPageBreak/>
        <w:t>- организация и проведение конкурсов, выставок, соревнований, творческих мастерских и иных мероприятий;</w:t>
      </w:r>
    </w:p>
    <w:p w:rsidR="002C0B87" w:rsidRDefault="002C0B87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 xml:space="preserve">- осуществление иных полномочий в сфере </w:t>
      </w:r>
      <w:r w:rsidR="0057161B">
        <w:rPr>
          <w:rFonts w:ascii="Times New Roman" w:hAnsi="Times New Roman" w:cs="Times New Roman"/>
          <w:sz w:val="28"/>
          <w:szCs w:val="28"/>
        </w:rPr>
        <w:t xml:space="preserve">дополнительного </w:t>
      </w:r>
      <w:r w:rsidRPr="001D5CC0">
        <w:rPr>
          <w:rFonts w:ascii="Times New Roman" w:hAnsi="Times New Roman" w:cs="Times New Roman"/>
          <w:sz w:val="28"/>
          <w:szCs w:val="28"/>
        </w:rPr>
        <w:t>образования, предусмотренных действующим законодательством, муниципальными правовыми актами, в пределах своей компетенции.</w:t>
      </w:r>
    </w:p>
    <w:p w:rsidR="00043CAC" w:rsidRPr="00043CAC" w:rsidRDefault="00043CAC" w:rsidP="002C0B87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14"/>
          <w:szCs w:val="28"/>
        </w:rPr>
      </w:pPr>
    </w:p>
    <w:p w:rsidR="00800A65" w:rsidRDefault="006031BB" w:rsidP="00F5348F">
      <w:pPr>
        <w:shd w:val="clear" w:color="auto" w:fill="FFFFFF"/>
        <w:tabs>
          <w:tab w:val="left" w:pos="0"/>
          <w:tab w:val="left" w:pos="14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</w:t>
      </w:r>
      <w:r w:rsidR="00F5348F" w:rsidRPr="00F5348F">
        <w:rPr>
          <w:rFonts w:ascii="Times New Roman" w:hAnsi="Times New Roman" w:cs="Times New Roman"/>
          <w:b/>
          <w:sz w:val="28"/>
          <w:szCs w:val="28"/>
        </w:rPr>
        <w:t>.  Организация предоставления дополнительного образования</w:t>
      </w:r>
    </w:p>
    <w:p w:rsidR="00043CAC" w:rsidRPr="00043CAC" w:rsidRDefault="00043CAC" w:rsidP="00F5348F">
      <w:pPr>
        <w:shd w:val="clear" w:color="auto" w:fill="FFFFFF"/>
        <w:tabs>
          <w:tab w:val="left" w:pos="0"/>
          <w:tab w:val="left" w:pos="1430"/>
        </w:tabs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12"/>
          <w:szCs w:val="28"/>
        </w:rPr>
      </w:pPr>
    </w:p>
    <w:p w:rsidR="00F5348F" w:rsidRDefault="006031BB" w:rsidP="00F5348F">
      <w:pPr>
        <w:shd w:val="clear" w:color="auto" w:fill="FFFFFF"/>
        <w:tabs>
          <w:tab w:val="left" w:pos="0"/>
          <w:tab w:val="left" w:pos="1378"/>
        </w:tabs>
        <w:spacing w:before="34" w:after="0" w:line="360" w:lineRule="auto"/>
        <w:ind w:right="24"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5348F" w:rsidRPr="00F5348F">
        <w:rPr>
          <w:rFonts w:ascii="Times New Roman" w:hAnsi="Times New Roman" w:cs="Times New Roman"/>
          <w:sz w:val="28"/>
          <w:szCs w:val="28"/>
        </w:rPr>
        <w:t>.1. Деятельность муниципальных бюджетных образовательных</w:t>
      </w:r>
      <w:r w:rsidR="00F5348F" w:rsidRPr="00F5348F">
        <w:rPr>
          <w:rFonts w:ascii="Times New Roman" w:hAnsi="Times New Roman" w:cs="Times New Roman"/>
          <w:sz w:val="28"/>
          <w:szCs w:val="28"/>
        </w:rPr>
        <w:br/>
      </w:r>
      <w:r w:rsidR="00F5348F" w:rsidRPr="00F5348F">
        <w:rPr>
          <w:rFonts w:ascii="Times New Roman" w:hAnsi="Times New Roman" w:cs="Times New Roman"/>
          <w:spacing w:val="-1"/>
          <w:sz w:val="28"/>
          <w:szCs w:val="28"/>
        </w:rPr>
        <w:t>организаций дополнительного образования регулируется действующим</w:t>
      </w:r>
      <w:r w:rsidR="00F5348F" w:rsidRPr="00F5348F">
        <w:rPr>
          <w:rFonts w:ascii="Times New Roman" w:hAnsi="Times New Roman" w:cs="Times New Roman"/>
          <w:spacing w:val="-1"/>
          <w:sz w:val="28"/>
          <w:szCs w:val="28"/>
        </w:rPr>
        <w:br/>
      </w:r>
      <w:r w:rsidR="00F5348F" w:rsidRPr="00F5348F">
        <w:rPr>
          <w:rFonts w:ascii="Times New Roman" w:hAnsi="Times New Roman" w:cs="Times New Roman"/>
          <w:sz w:val="28"/>
          <w:szCs w:val="28"/>
        </w:rPr>
        <w:t>законодательством, нормативн</w:t>
      </w:r>
      <w:r w:rsidR="00D6394E">
        <w:rPr>
          <w:rFonts w:ascii="Times New Roman" w:hAnsi="Times New Roman" w:cs="Times New Roman"/>
          <w:sz w:val="28"/>
          <w:szCs w:val="28"/>
        </w:rPr>
        <w:t>ыми</w:t>
      </w:r>
      <w:r w:rsidR="00F5348F" w:rsidRPr="00F5348F">
        <w:rPr>
          <w:rFonts w:ascii="Times New Roman" w:hAnsi="Times New Roman" w:cs="Times New Roman"/>
          <w:sz w:val="28"/>
          <w:szCs w:val="28"/>
        </w:rPr>
        <w:t xml:space="preserve"> правовыми актами органов местного</w:t>
      </w:r>
      <w:r w:rsidR="00F5348F" w:rsidRPr="00F5348F">
        <w:rPr>
          <w:rFonts w:ascii="Times New Roman" w:hAnsi="Times New Roman" w:cs="Times New Roman"/>
          <w:sz w:val="28"/>
          <w:szCs w:val="28"/>
        </w:rPr>
        <w:br/>
        <w:t>самоуправления Пожарского муниципального округа Приморского края и их Уставами.</w:t>
      </w:r>
    </w:p>
    <w:p w:rsidR="002229F6" w:rsidRPr="002229F6" w:rsidRDefault="002229F6" w:rsidP="002229F6">
      <w:pPr>
        <w:pStyle w:val="ac"/>
        <w:shd w:val="clear" w:color="auto" w:fill="FFFFFF"/>
        <w:spacing w:before="0" w:beforeAutospacing="0" w:after="0" w:afterAutospacing="0"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6031BB">
        <w:rPr>
          <w:sz w:val="28"/>
          <w:szCs w:val="28"/>
        </w:rPr>
        <w:t>3</w:t>
      </w:r>
      <w:r>
        <w:rPr>
          <w:sz w:val="28"/>
          <w:szCs w:val="28"/>
        </w:rPr>
        <w:t xml:space="preserve">.2. </w:t>
      </w:r>
      <w:r w:rsidRPr="002229F6">
        <w:rPr>
          <w:sz w:val="28"/>
          <w:szCs w:val="28"/>
        </w:rPr>
        <w:t>Образовательная деятельность по дополнительным общеобразовательным программам должна быть направлена на: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>обеспечение духовно-нравственного, гражданско-патриотического воспитания обучающихся;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>формирование и развитие творческих способностей обучающихся;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>удовлетворение индивидуальных потребностей обучающихся в интеллектуальном, нравственном, художественно-эстетическом развитии и физическом совершенствовании;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>формирование культуры здорового и безопасного образа жизни, укрепление здоровья, а также на организацию свободного времени обучающихся;</w:t>
      </w:r>
    </w:p>
    <w:p w:rsidR="002229F6" w:rsidRPr="002229F6" w:rsidRDefault="000542A1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29F6" w:rsidRPr="002229F6">
        <w:rPr>
          <w:sz w:val="28"/>
          <w:szCs w:val="28"/>
        </w:rPr>
        <w:t>адаптацию обучающихся к жизни в обществе;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>профессиональную ориентацию обучающихся;</w:t>
      </w:r>
    </w:p>
    <w:p w:rsidR="002229F6" w:rsidRPr="002229F6" w:rsidRDefault="00D6394E" w:rsidP="00821DAD">
      <w:pPr>
        <w:pStyle w:val="ac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2229F6" w:rsidRPr="002229F6">
        <w:rPr>
          <w:sz w:val="28"/>
          <w:szCs w:val="28"/>
        </w:rPr>
        <w:t xml:space="preserve">выявление, развитие и поддержку </w:t>
      </w:r>
      <w:r w:rsidR="00821DAD">
        <w:rPr>
          <w:sz w:val="28"/>
          <w:szCs w:val="28"/>
        </w:rPr>
        <w:t>талантливых уча</w:t>
      </w:r>
      <w:r w:rsidR="002229F6" w:rsidRPr="002229F6">
        <w:rPr>
          <w:sz w:val="28"/>
          <w:szCs w:val="28"/>
        </w:rPr>
        <w:t xml:space="preserve">щихся, </w:t>
      </w:r>
      <w:r w:rsidR="00821DAD">
        <w:rPr>
          <w:sz w:val="28"/>
          <w:szCs w:val="28"/>
        </w:rPr>
        <w:t xml:space="preserve">а также лиц, </w:t>
      </w:r>
      <w:r w:rsidR="002229F6" w:rsidRPr="002229F6">
        <w:rPr>
          <w:sz w:val="28"/>
          <w:szCs w:val="28"/>
        </w:rPr>
        <w:t>проявивших выдающиеся способности;</w:t>
      </w:r>
    </w:p>
    <w:p w:rsidR="002229F6" w:rsidRPr="002229F6" w:rsidRDefault="002229F6" w:rsidP="000542A1">
      <w:pPr>
        <w:pStyle w:val="ac"/>
        <w:shd w:val="clear" w:color="auto" w:fill="FFFFFF"/>
        <w:spacing w:before="0" w:beforeAutospacing="0" w:after="0" w:afterAutospacing="0" w:line="360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2229F6">
        <w:rPr>
          <w:sz w:val="28"/>
          <w:szCs w:val="28"/>
        </w:rPr>
        <w:t xml:space="preserve">удовлетворение иных образовательных потребностей и интересов обучающихся, не противоречащих законодательству Российской Федерации, </w:t>
      </w:r>
      <w:r w:rsidRPr="002229F6">
        <w:rPr>
          <w:sz w:val="28"/>
          <w:szCs w:val="28"/>
        </w:rPr>
        <w:lastRenderedPageBreak/>
        <w:t>осуществляемых за пределами федеральных государственных образовательных стандартов и федеральных государственных требований.</w:t>
      </w:r>
    </w:p>
    <w:p w:rsidR="00F5348F" w:rsidRDefault="00F5348F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</w:t>
      </w:r>
      <w:r w:rsidR="002229F6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Pr="009C5512">
        <w:rPr>
          <w:rFonts w:ascii="Times New Roman" w:hAnsi="Times New Roman" w:cs="Times New Roman"/>
          <w:sz w:val="28"/>
          <w:szCs w:val="28"/>
        </w:rPr>
        <w:t xml:space="preserve">Содержание дополнительных </w:t>
      </w:r>
      <w:r w:rsidR="006031BB">
        <w:rPr>
          <w:rFonts w:ascii="Times New Roman" w:hAnsi="Times New Roman" w:cs="Times New Roman"/>
          <w:sz w:val="28"/>
          <w:szCs w:val="28"/>
        </w:rPr>
        <w:t>общеобразовательных</w:t>
      </w:r>
      <w:r w:rsidRPr="009C5512">
        <w:rPr>
          <w:rFonts w:ascii="Times New Roman" w:hAnsi="Times New Roman" w:cs="Times New Roman"/>
          <w:sz w:val="28"/>
          <w:szCs w:val="28"/>
        </w:rPr>
        <w:t xml:space="preserve"> программ и сроки обучения по ним определяются образовательной программой, разработанной и утвержденной Учреждением. Содержание дополнительных образовательных программ спортивной подготовки определяется соответствующей образовательной программой, разработанной и утвержденной </w:t>
      </w:r>
      <w:r w:rsidR="002229F6">
        <w:rPr>
          <w:rFonts w:ascii="Times New Roman" w:hAnsi="Times New Roman" w:cs="Times New Roman"/>
          <w:sz w:val="28"/>
          <w:szCs w:val="28"/>
        </w:rPr>
        <w:t>муниципальным бюджетным учреждением дополнительного образования Детско-юношеская спортивная школа</w:t>
      </w:r>
      <w:r w:rsidRPr="009C5512">
        <w:rPr>
          <w:rFonts w:ascii="Times New Roman" w:hAnsi="Times New Roman" w:cs="Times New Roman"/>
          <w:sz w:val="28"/>
          <w:szCs w:val="28"/>
        </w:rPr>
        <w:t xml:space="preserve"> с учетом примерных дополнительных образовательных программ спортивной подготовки. </w:t>
      </w:r>
    </w:p>
    <w:p w:rsidR="00F5348F" w:rsidRDefault="00F5348F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Pr="009C5512">
        <w:rPr>
          <w:rFonts w:ascii="Times New Roman" w:hAnsi="Times New Roman" w:cs="Times New Roman"/>
          <w:sz w:val="28"/>
          <w:szCs w:val="28"/>
        </w:rPr>
        <w:t>.</w:t>
      </w:r>
      <w:r w:rsidR="002229F6">
        <w:rPr>
          <w:rFonts w:ascii="Times New Roman" w:hAnsi="Times New Roman" w:cs="Times New Roman"/>
          <w:sz w:val="28"/>
          <w:szCs w:val="28"/>
        </w:rPr>
        <w:t>4</w:t>
      </w:r>
      <w:r w:rsidRPr="009C5512">
        <w:rPr>
          <w:rFonts w:ascii="Times New Roman" w:hAnsi="Times New Roman" w:cs="Times New Roman"/>
          <w:sz w:val="28"/>
          <w:szCs w:val="28"/>
        </w:rPr>
        <w:t xml:space="preserve">. Учреждение может реализовывать дополнительные общеобразовательные программы в течение всего календарного года, включая каникулярное время. </w:t>
      </w:r>
    </w:p>
    <w:p w:rsidR="00F5348F" w:rsidRDefault="00F5348F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Pr="009C5512">
        <w:rPr>
          <w:rFonts w:ascii="Times New Roman" w:hAnsi="Times New Roman" w:cs="Times New Roman"/>
          <w:sz w:val="28"/>
          <w:szCs w:val="28"/>
        </w:rPr>
        <w:t>.</w:t>
      </w:r>
      <w:r w:rsidR="002229F6">
        <w:rPr>
          <w:rFonts w:ascii="Times New Roman" w:hAnsi="Times New Roman" w:cs="Times New Roman"/>
          <w:sz w:val="28"/>
          <w:szCs w:val="28"/>
        </w:rPr>
        <w:t>5</w:t>
      </w:r>
      <w:r w:rsidRPr="009C5512">
        <w:rPr>
          <w:rFonts w:ascii="Times New Roman" w:hAnsi="Times New Roman" w:cs="Times New Roman"/>
          <w:sz w:val="28"/>
          <w:szCs w:val="28"/>
        </w:rPr>
        <w:t xml:space="preserve">. Учреждение организует образовательный процесс в соответствии с индивидуальными учебными планами в объединениях по интересам, сформированных в группах обучающихся одного возраста или разных возрастных категорий (разновозрастные группы), являющиеся основным составом объединения (например, клубы, секции, кружки, студии, оркестры, творческие коллективы, ансамбли, театры) (далее – объединения), а также индивидуально. </w:t>
      </w:r>
    </w:p>
    <w:p w:rsidR="00F5348F" w:rsidRDefault="00F5348F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Pr="009C5512">
        <w:rPr>
          <w:rFonts w:ascii="Times New Roman" w:hAnsi="Times New Roman" w:cs="Times New Roman"/>
          <w:sz w:val="28"/>
          <w:szCs w:val="28"/>
        </w:rPr>
        <w:t>.</w:t>
      </w:r>
      <w:r w:rsidR="002229F6">
        <w:rPr>
          <w:rFonts w:ascii="Times New Roman" w:hAnsi="Times New Roman" w:cs="Times New Roman"/>
          <w:sz w:val="28"/>
          <w:szCs w:val="28"/>
        </w:rPr>
        <w:t>6</w:t>
      </w:r>
      <w:r w:rsidRPr="009C5512">
        <w:rPr>
          <w:rFonts w:ascii="Times New Roman" w:hAnsi="Times New Roman" w:cs="Times New Roman"/>
          <w:sz w:val="28"/>
          <w:szCs w:val="28"/>
        </w:rPr>
        <w:t>. Занятия в объединениях могут проводиться по дополнительным общеобразовательным программам различной направленности (технической, естественнонаучной, физкультурно-спортивной, художественной, туристско</w:t>
      </w:r>
      <w:r>
        <w:rPr>
          <w:rFonts w:ascii="Times New Roman" w:hAnsi="Times New Roman" w:cs="Times New Roman"/>
          <w:sz w:val="28"/>
          <w:szCs w:val="28"/>
        </w:rPr>
        <w:t>-</w:t>
      </w:r>
      <w:r w:rsidRPr="009C5512">
        <w:rPr>
          <w:rFonts w:ascii="Times New Roman" w:hAnsi="Times New Roman" w:cs="Times New Roman"/>
          <w:sz w:val="28"/>
          <w:szCs w:val="28"/>
        </w:rPr>
        <w:t xml:space="preserve">краеведческой, социально-гуманитарной). Занятия в объединениях могут проводиться по группам, индивидуально или всем составом объединения. Допускается сочетание различных форм получения образования и форм обучения. </w:t>
      </w:r>
    </w:p>
    <w:p w:rsidR="00F5348F" w:rsidRDefault="00F5348F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Pr="009C5512">
        <w:rPr>
          <w:rFonts w:ascii="Times New Roman" w:hAnsi="Times New Roman" w:cs="Times New Roman"/>
          <w:sz w:val="28"/>
          <w:szCs w:val="28"/>
        </w:rPr>
        <w:t>.</w:t>
      </w:r>
      <w:r w:rsidR="002229F6">
        <w:rPr>
          <w:rFonts w:ascii="Times New Roman" w:hAnsi="Times New Roman" w:cs="Times New Roman"/>
          <w:sz w:val="28"/>
          <w:szCs w:val="28"/>
        </w:rPr>
        <w:t>7</w:t>
      </w:r>
      <w:r w:rsidRPr="009C5512">
        <w:rPr>
          <w:rFonts w:ascii="Times New Roman" w:hAnsi="Times New Roman" w:cs="Times New Roman"/>
          <w:sz w:val="28"/>
          <w:szCs w:val="28"/>
        </w:rPr>
        <w:t xml:space="preserve">. Количество обучающихся в объединении, их возрастные категории, а также продолжительность учебных занятий в объединении зависят от направленности дополнительных общеобразовательных программ </w:t>
      </w:r>
      <w:r w:rsidRPr="009C5512">
        <w:rPr>
          <w:rFonts w:ascii="Times New Roman" w:hAnsi="Times New Roman" w:cs="Times New Roman"/>
          <w:sz w:val="28"/>
          <w:szCs w:val="28"/>
        </w:rPr>
        <w:lastRenderedPageBreak/>
        <w:t xml:space="preserve">и определяются локальным нормативным актом Учреждения. Каждый обучающийся имеет право заниматься в нескольких объединениях, переходить в процессе обучения из одного объединения в другое.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8</w:t>
      </w:r>
      <w:r w:rsidR="00F5348F" w:rsidRPr="009C5512">
        <w:rPr>
          <w:rFonts w:ascii="Times New Roman" w:hAnsi="Times New Roman" w:cs="Times New Roman"/>
          <w:sz w:val="28"/>
          <w:szCs w:val="28"/>
        </w:rPr>
        <w:t>. Дополнительные общеобразовательные программы реализуются Учреждением как самостоятельно, так и посредством сетевых форм их реализации. При реализации дополнительных общеобразовательных программ используются различные образовательные технологии, в том числе дистанционные образовательные технологии, электронное обучение с учетом требований Порядка применения организациями, осуществляющими образовательную деятельность, электронного обучения, дистанционных образовательных технологий при реализации образовательных программ</w:t>
      </w:r>
      <w:r w:rsidR="00F5348F">
        <w:rPr>
          <w:rFonts w:ascii="Times New Roman" w:hAnsi="Times New Roman" w:cs="Times New Roman"/>
          <w:sz w:val="28"/>
          <w:szCs w:val="28"/>
        </w:rPr>
        <w:t>.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9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Учреждение ежегодно обновляет дополнительные общеобразовательные программы с учетом развития науки, техники, культуры, экономики, технологий и социальной сферы.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>10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Расписание занятий объединения составляется для создания наиболее благоприятного режима труда и отдыха обучающихся администрацией Учреждения по представлению педагогических работников с учетом пожеланий обучающихся, родителей (законных представителей) несовершеннолетних обучающихся и возрастных особенностей обучающихся.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1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При реализации дополнительных общеобразовательных программ Учреждение может организовывать и проводить массовые мероприятия, создавать необходимые условия для совместной деятельности обучающихся и родителей (законных представителей) несовершеннолетних обучающихся. </w:t>
      </w: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2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В работе объединений при наличии условий и согласия руководителя объединения совместно с несовершеннолетними обучающимися могут участвовать родители (законные представители) несовершеннолетних обучающихся.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При реализации дополнительных общеобразовательных программ могут предусматриваться как аудиторные, так и внеаудиторные </w:t>
      </w:r>
      <w:r w:rsidR="00F5348F" w:rsidRPr="009C5512">
        <w:rPr>
          <w:rFonts w:ascii="Times New Roman" w:hAnsi="Times New Roman" w:cs="Times New Roman"/>
          <w:sz w:val="28"/>
          <w:szCs w:val="28"/>
        </w:rPr>
        <w:lastRenderedPageBreak/>
        <w:t xml:space="preserve">(самостоятельные) занятия, которые проводятся по группам или индивидуально.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4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Учреждение определяет формы аудиторных занятий, а также формы, порядок и периодичность проведения промежуточной аттестации обучающихся. </w:t>
      </w:r>
    </w:p>
    <w:p w:rsidR="00F5348F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5</w:t>
      </w:r>
      <w:r w:rsidR="00F5348F" w:rsidRPr="009C5512">
        <w:rPr>
          <w:rFonts w:ascii="Times New Roman" w:hAnsi="Times New Roman" w:cs="Times New Roman"/>
          <w:sz w:val="28"/>
          <w:szCs w:val="28"/>
        </w:rPr>
        <w:t xml:space="preserve">. Учреждение обязано ознакомить обучающихся и (или) родителей (законных представителей) несовершеннолетних обучающихся со своим уставом, сведениями о дате предоставления и регистрационном номере лицензии на осуществление образовательной деятельности, с образовательными программами и другими документами, регламентирующими организацию и осуществление образовательной деятельности, права и обязанности обучающихся. </w:t>
      </w:r>
    </w:p>
    <w:p w:rsidR="00F5348F" w:rsidRPr="003B566B" w:rsidRDefault="002229F6" w:rsidP="00F5348F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031BB">
        <w:rPr>
          <w:rFonts w:ascii="Times New Roman" w:hAnsi="Times New Roman" w:cs="Times New Roman"/>
          <w:sz w:val="28"/>
          <w:szCs w:val="28"/>
        </w:rPr>
        <w:t>3</w:t>
      </w:r>
      <w:r w:rsidR="00F5348F" w:rsidRPr="009C5512">
        <w:rPr>
          <w:rFonts w:ascii="Times New Roman" w:hAnsi="Times New Roman" w:cs="Times New Roman"/>
          <w:sz w:val="28"/>
          <w:szCs w:val="28"/>
        </w:rPr>
        <w:t>.1</w:t>
      </w:r>
      <w:r>
        <w:rPr>
          <w:rFonts w:ascii="Times New Roman" w:hAnsi="Times New Roman" w:cs="Times New Roman"/>
          <w:sz w:val="28"/>
          <w:szCs w:val="28"/>
        </w:rPr>
        <w:t>6</w:t>
      </w:r>
      <w:r w:rsidR="00F5348F" w:rsidRPr="009C5512">
        <w:rPr>
          <w:rFonts w:ascii="Times New Roman" w:hAnsi="Times New Roman" w:cs="Times New Roman"/>
          <w:sz w:val="28"/>
          <w:szCs w:val="28"/>
        </w:rPr>
        <w:t>. Отношения между Учреждением и обучающимся и (или) родителями (законными представителями) несовершеннолетних обучающихся регулируются договором, заключаемым в установленном порядке.</w:t>
      </w:r>
    </w:p>
    <w:p w:rsidR="000B1437" w:rsidRPr="00C511F1" w:rsidRDefault="000B1437" w:rsidP="000542A1">
      <w:pPr>
        <w:shd w:val="clear" w:color="auto" w:fill="FFFFFF"/>
        <w:tabs>
          <w:tab w:val="left" w:pos="0"/>
          <w:tab w:val="left" w:pos="143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0"/>
          <w:szCs w:val="20"/>
        </w:rPr>
      </w:pPr>
    </w:p>
    <w:p w:rsidR="000542A1" w:rsidRDefault="006031BB" w:rsidP="000542A1">
      <w:pPr>
        <w:shd w:val="clear" w:color="auto" w:fill="FFFFFF"/>
        <w:tabs>
          <w:tab w:val="left" w:pos="0"/>
          <w:tab w:val="left" w:pos="1430"/>
        </w:tabs>
        <w:spacing w:before="24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4</w:t>
      </w:r>
      <w:r w:rsidR="000B1437" w:rsidRPr="000B1437">
        <w:rPr>
          <w:rFonts w:ascii="Times New Roman" w:hAnsi="Times New Roman" w:cs="Times New Roman"/>
          <w:b/>
          <w:sz w:val="28"/>
          <w:szCs w:val="28"/>
        </w:rPr>
        <w:t xml:space="preserve">. Финансирование муниципальных </w:t>
      </w:r>
      <w:r w:rsidR="00511B41">
        <w:rPr>
          <w:rFonts w:ascii="Times New Roman" w:hAnsi="Times New Roman" w:cs="Times New Roman"/>
          <w:b/>
          <w:sz w:val="28"/>
          <w:szCs w:val="28"/>
        </w:rPr>
        <w:t>организаций</w:t>
      </w:r>
      <w:r w:rsidR="000B1437" w:rsidRPr="000B1437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0B1437" w:rsidRPr="000B1437" w:rsidRDefault="000B1437" w:rsidP="000542A1">
      <w:pPr>
        <w:shd w:val="clear" w:color="auto" w:fill="FFFFFF"/>
        <w:tabs>
          <w:tab w:val="left" w:pos="0"/>
          <w:tab w:val="left" w:pos="1430"/>
        </w:tabs>
        <w:spacing w:before="24"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B1437">
        <w:rPr>
          <w:rFonts w:ascii="Times New Roman" w:hAnsi="Times New Roman" w:cs="Times New Roman"/>
          <w:b/>
          <w:sz w:val="28"/>
          <w:szCs w:val="28"/>
        </w:rPr>
        <w:t>дополнительного образования</w:t>
      </w:r>
    </w:p>
    <w:p w:rsidR="00800A65" w:rsidRPr="000542A1" w:rsidRDefault="00800A65" w:rsidP="000B1437">
      <w:pPr>
        <w:shd w:val="clear" w:color="auto" w:fill="FFFFFF"/>
        <w:tabs>
          <w:tab w:val="left" w:pos="0"/>
          <w:tab w:val="left" w:pos="1430"/>
        </w:tabs>
        <w:spacing w:before="24" w:after="0" w:line="240" w:lineRule="auto"/>
        <w:ind w:firstLine="709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043CAC" w:rsidRPr="001D5CC0" w:rsidRDefault="00043CAC" w:rsidP="00043C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D5CC0">
        <w:rPr>
          <w:rFonts w:ascii="Times New Roman" w:hAnsi="Times New Roman" w:cs="Times New Roman"/>
          <w:sz w:val="28"/>
          <w:szCs w:val="28"/>
        </w:rPr>
        <w:t xml:space="preserve">.1. Расходы на обеспечение выполнения полномочий, связанных с реализацией вопроса местного значения, осуществляются за счет средств бюджета </w:t>
      </w:r>
      <w:r>
        <w:rPr>
          <w:rFonts w:ascii="Times New Roman" w:hAnsi="Times New Roman" w:cs="Times New Roman"/>
          <w:sz w:val="28"/>
          <w:szCs w:val="28"/>
        </w:rPr>
        <w:t>Пожарского</w:t>
      </w:r>
      <w:r w:rsidRPr="001D5CC0">
        <w:rPr>
          <w:rFonts w:ascii="Times New Roman" w:hAnsi="Times New Roman" w:cs="Times New Roman"/>
          <w:sz w:val="28"/>
          <w:szCs w:val="28"/>
        </w:rPr>
        <w:t xml:space="preserve"> муниципального округа</w:t>
      </w:r>
      <w:r>
        <w:rPr>
          <w:rFonts w:ascii="Times New Roman" w:hAnsi="Times New Roman" w:cs="Times New Roman"/>
          <w:sz w:val="28"/>
          <w:szCs w:val="28"/>
        </w:rPr>
        <w:t xml:space="preserve"> Приморского края</w:t>
      </w:r>
      <w:r w:rsidRPr="001D5CC0">
        <w:rPr>
          <w:rFonts w:ascii="Times New Roman" w:hAnsi="Times New Roman" w:cs="Times New Roman"/>
          <w:sz w:val="28"/>
          <w:szCs w:val="28"/>
        </w:rPr>
        <w:t xml:space="preserve"> в соответствии с бюджетным законодательством.</w:t>
      </w:r>
    </w:p>
    <w:p w:rsidR="00043CAC" w:rsidRPr="001D5CC0" w:rsidRDefault="00043CAC" w:rsidP="00043C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Pr="001D5CC0">
        <w:rPr>
          <w:rFonts w:ascii="Times New Roman" w:hAnsi="Times New Roman" w:cs="Times New Roman"/>
          <w:sz w:val="28"/>
          <w:szCs w:val="28"/>
        </w:rPr>
        <w:t>.2. Дополнительными источниками финансирования являются:</w:t>
      </w:r>
    </w:p>
    <w:p w:rsidR="00043CAC" w:rsidRPr="001D5CC0" w:rsidRDefault="00043CAC" w:rsidP="00043C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средства, полученные от предоставления платных образовательных и иных предусмотренных уставами образовательных организаций услуг;</w:t>
      </w:r>
    </w:p>
    <w:p w:rsidR="00043CAC" w:rsidRPr="001D5CC0" w:rsidRDefault="00043CAC" w:rsidP="00043CAC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добровольные пожертвования и целевые взносы физических и (или) юридических лиц;</w:t>
      </w:r>
    </w:p>
    <w:p w:rsidR="0034580D" w:rsidRPr="002068D2" w:rsidRDefault="00043CAC" w:rsidP="000D7DAB">
      <w:pPr>
        <w:autoSpaceDE w:val="0"/>
        <w:autoSpaceDN w:val="0"/>
        <w:adjustRightInd w:val="0"/>
        <w:spacing w:after="0" w:line="36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1D5CC0">
        <w:rPr>
          <w:rFonts w:ascii="Times New Roman" w:hAnsi="Times New Roman" w:cs="Times New Roman"/>
          <w:sz w:val="28"/>
          <w:szCs w:val="28"/>
        </w:rPr>
        <w:t>- иные источники, предусмотренные законодательством Российской Федерации.</w:t>
      </w:r>
      <w:r w:rsidR="0007245C">
        <w:rPr>
          <w:rFonts w:ascii="Times New Roman" w:hAnsi="Times New Roman" w:cs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96.15pt;margin-top:61.8pt;width:264.6pt;height:0;z-index:251658240;mso-position-horizontal-relative:text;mso-position-vertical-relative:text" o:connectortype="straight"/>
        </w:pict>
      </w:r>
    </w:p>
    <w:sectPr w:rsidR="0034580D" w:rsidRPr="002068D2" w:rsidSect="00A83D9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134" w:right="851" w:bottom="568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840DA" w:rsidRDefault="00F840DA" w:rsidP="00F40423">
      <w:pPr>
        <w:spacing w:after="0" w:line="240" w:lineRule="auto"/>
      </w:pPr>
      <w:r>
        <w:separator/>
      </w:r>
    </w:p>
  </w:endnote>
  <w:endnote w:type="continuationSeparator" w:id="1">
    <w:p w:rsidR="00F840DA" w:rsidRDefault="00F840DA" w:rsidP="00F4042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AC" w:rsidRDefault="00043CAC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AC" w:rsidRDefault="00043CAC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AC" w:rsidRDefault="00043CA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840DA" w:rsidRDefault="00F840DA" w:rsidP="00F40423">
      <w:pPr>
        <w:spacing w:after="0" w:line="240" w:lineRule="auto"/>
      </w:pPr>
      <w:r>
        <w:separator/>
      </w:r>
    </w:p>
  </w:footnote>
  <w:footnote w:type="continuationSeparator" w:id="1">
    <w:p w:rsidR="00F840DA" w:rsidRDefault="00F840DA" w:rsidP="00F4042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AC" w:rsidRDefault="00043CAC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0522002"/>
      <w:docPartObj>
        <w:docPartGallery w:val="Page Numbers (Top of Page)"/>
        <w:docPartUnique/>
      </w:docPartObj>
    </w:sdtPr>
    <w:sdtContent>
      <w:p w:rsidR="00043CAC" w:rsidRDefault="0007245C">
        <w:pPr>
          <w:pStyle w:val="a3"/>
          <w:jc w:val="center"/>
        </w:pPr>
        <w:fldSimple w:instr=" PAGE   \* MERGEFORMAT ">
          <w:r w:rsidR="00764D96">
            <w:rPr>
              <w:noProof/>
            </w:rPr>
            <w:t>2</w:t>
          </w:r>
        </w:fldSimple>
      </w:p>
    </w:sdtContent>
  </w:sdt>
  <w:p w:rsidR="00043CAC" w:rsidRDefault="00043CAC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43CAC" w:rsidRDefault="00043CAC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FC5CDDCE"/>
    <w:lvl w:ilvl="0">
      <w:numFmt w:val="bullet"/>
      <w:lvlText w:val="*"/>
      <w:lvlJc w:val="left"/>
    </w:lvl>
  </w:abstractNum>
  <w:abstractNum w:abstractNumId="1">
    <w:nsid w:val="1A9F6ABF"/>
    <w:multiLevelType w:val="hybridMultilevel"/>
    <w:tmpl w:val="F0E05418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0B32B8"/>
    <w:multiLevelType w:val="hybridMultilevel"/>
    <w:tmpl w:val="DFD45F04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108731E"/>
    <w:multiLevelType w:val="hybridMultilevel"/>
    <w:tmpl w:val="40DA6436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20C5C4F"/>
    <w:multiLevelType w:val="hybridMultilevel"/>
    <w:tmpl w:val="20DCF0B4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00B41F1"/>
    <w:multiLevelType w:val="hybridMultilevel"/>
    <w:tmpl w:val="EF949450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6DF4446"/>
    <w:multiLevelType w:val="multilevel"/>
    <w:tmpl w:val="1F2E8A4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55" w:hanging="1245"/>
      </w:pPr>
      <w:rPr>
        <w:rFonts w:hint="default"/>
        <w:b w:val="0"/>
        <w:sz w:val="28"/>
        <w:szCs w:val="28"/>
      </w:rPr>
    </w:lvl>
    <w:lvl w:ilvl="2">
      <w:start w:val="1"/>
      <w:numFmt w:val="decimal"/>
      <w:isLgl/>
      <w:lvlText w:val="%1.%2.%3."/>
      <w:lvlJc w:val="left"/>
      <w:pPr>
        <w:ind w:left="2301" w:hanging="1245"/>
      </w:pPr>
      <w:rPr>
        <w:rFonts w:hint="default"/>
        <w:sz w:val="26"/>
      </w:rPr>
    </w:lvl>
    <w:lvl w:ilvl="3">
      <w:start w:val="1"/>
      <w:numFmt w:val="decimal"/>
      <w:isLgl/>
      <w:lvlText w:val="%1.%2.%3.%4."/>
      <w:lvlJc w:val="left"/>
      <w:pPr>
        <w:ind w:left="2649" w:hanging="1245"/>
      </w:pPr>
      <w:rPr>
        <w:rFonts w:hint="default"/>
        <w:sz w:val="26"/>
      </w:rPr>
    </w:lvl>
    <w:lvl w:ilvl="4">
      <w:start w:val="1"/>
      <w:numFmt w:val="decimal"/>
      <w:isLgl/>
      <w:lvlText w:val="%1.%2.%3.%4.%5."/>
      <w:lvlJc w:val="left"/>
      <w:pPr>
        <w:ind w:left="2997" w:hanging="1245"/>
      </w:pPr>
      <w:rPr>
        <w:rFonts w:hint="default"/>
        <w:sz w:val="26"/>
      </w:rPr>
    </w:lvl>
    <w:lvl w:ilvl="5">
      <w:start w:val="1"/>
      <w:numFmt w:val="decimal"/>
      <w:isLgl/>
      <w:lvlText w:val="%1.%2.%3.%4.%5.%6."/>
      <w:lvlJc w:val="left"/>
      <w:pPr>
        <w:ind w:left="3540" w:hanging="1440"/>
      </w:pPr>
      <w:rPr>
        <w:rFonts w:hint="default"/>
        <w:sz w:val="26"/>
      </w:rPr>
    </w:lvl>
    <w:lvl w:ilvl="6">
      <w:start w:val="1"/>
      <w:numFmt w:val="decimal"/>
      <w:isLgl/>
      <w:lvlText w:val="%1.%2.%3.%4.%5.%6.%7."/>
      <w:lvlJc w:val="left"/>
      <w:pPr>
        <w:ind w:left="388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."/>
      <w:lvlJc w:val="left"/>
      <w:pPr>
        <w:ind w:left="4596" w:hanging="1800"/>
      </w:pPr>
      <w:rPr>
        <w:rFonts w:hint="default"/>
        <w:sz w:val="26"/>
      </w:rPr>
    </w:lvl>
    <w:lvl w:ilvl="8">
      <w:start w:val="1"/>
      <w:numFmt w:val="decimal"/>
      <w:isLgl/>
      <w:lvlText w:val="%1.%2.%3.%4.%5.%6.%7.%8.%9."/>
      <w:lvlJc w:val="left"/>
      <w:pPr>
        <w:ind w:left="4944" w:hanging="1800"/>
      </w:pPr>
      <w:rPr>
        <w:rFonts w:hint="default"/>
        <w:sz w:val="26"/>
      </w:rPr>
    </w:lvl>
  </w:abstractNum>
  <w:abstractNum w:abstractNumId="7">
    <w:nsid w:val="75EB140F"/>
    <w:multiLevelType w:val="hybridMultilevel"/>
    <w:tmpl w:val="7CC4DB90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89F2E48"/>
    <w:multiLevelType w:val="hybridMultilevel"/>
    <w:tmpl w:val="8E4C8094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7B9B4822"/>
    <w:multiLevelType w:val="hybridMultilevel"/>
    <w:tmpl w:val="26561442"/>
    <w:lvl w:ilvl="0" w:tplc="2352519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  <w:lvlOverride w:ilvl="0">
      <w:lvl w:ilvl="0">
        <w:numFmt w:val="bullet"/>
        <w:lvlText w:val="-"/>
        <w:legacy w:legacy="1" w:legacySpace="0" w:legacyIndent="71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0"/>
    <w:lvlOverride w:ilvl="0">
      <w:lvl w:ilvl="0">
        <w:numFmt w:val="bullet"/>
        <w:lvlText w:val="-"/>
        <w:legacy w:legacy="1" w:legacySpace="0" w:legacyIndent="720"/>
        <w:lvlJc w:val="left"/>
        <w:rPr>
          <w:rFonts w:ascii="Times New Roman" w:hAnsi="Times New Roman" w:cs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724"/>
        <w:lvlJc w:val="left"/>
        <w:rPr>
          <w:rFonts w:ascii="Times New Roman" w:hAnsi="Times New Roman" w:cs="Times New Roman" w:hint="default"/>
        </w:rPr>
      </w:lvl>
    </w:lvlOverride>
  </w:num>
  <w:num w:numId="4">
    <w:abstractNumId w:val="0"/>
    <w:lvlOverride w:ilvl="0">
      <w:lvl w:ilvl="0">
        <w:numFmt w:val="bullet"/>
        <w:lvlText w:val="-"/>
        <w:legacy w:legacy="1" w:legacySpace="0" w:legacyIndent="725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3"/>
  </w:num>
  <w:num w:numId="6">
    <w:abstractNumId w:val="9"/>
  </w:num>
  <w:num w:numId="7">
    <w:abstractNumId w:val="2"/>
  </w:num>
  <w:num w:numId="8">
    <w:abstractNumId w:val="1"/>
  </w:num>
  <w:num w:numId="9">
    <w:abstractNumId w:val="4"/>
  </w:num>
  <w:num w:numId="10">
    <w:abstractNumId w:val="7"/>
  </w:num>
  <w:num w:numId="11">
    <w:abstractNumId w:val="8"/>
  </w:num>
  <w:num w:numId="12">
    <w:abstractNumId w:val="5"/>
  </w:num>
  <w:num w:numId="1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40423"/>
    <w:rsid w:val="00012E65"/>
    <w:rsid w:val="000145CC"/>
    <w:rsid w:val="00026F97"/>
    <w:rsid w:val="00035693"/>
    <w:rsid w:val="00043CAC"/>
    <w:rsid w:val="000542A1"/>
    <w:rsid w:val="0007245C"/>
    <w:rsid w:val="0009413D"/>
    <w:rsid w:val="000970C8"/>
    <w:rsid w:val="000B1437"/>
    <w:rsid w:val="000C04BA"/>
    <w:rsid w:val="000D7DAB"/>
    <w:rsid w:val="000E7FB2"/>
    <w:rsid w:val="001827C9"/>
    <w:rsid w:val="001D0DB1"/>
    <w:rsid w:val="001D2434"/>
    <w:rsid w:val="001E44AF"/>
    <w:rsid w:val="002068D2"/>
    <w:rsid w:val="002229F6"/>
    <w:rsid w:val="002A1FAD"/>
    <w:rsid w:val="002C0B87"/>
    <w:rsid w:val="002D78FE"/>
    <w:rsid w:val="002E68A7"/>
    <w:rsid w:val="00304144"/>
    <w:rsid w:val="0032548C"/>
    <w:rsid w:val="00337483"/>
    <w:rsid w:val="0034580D"/>
    <w:rsid w:val="00345CED"/>
    <w:rsid w:val="00395C6A"/>
    <w:rsid w:val="003A4CBA"/>
    <w:rsid w:val="00406852"/>
    <w:rsid w:val="00464256"/>
    <w:rsid w:val="00473C57"/>
    <w:rsid w:val="00474CC9"/>
    <w:rsid w:val="00486EC9"/>
    <w:rsid w:val="004C64B7"/>
    <w:rsid w:val="004E0B6F"/>
    <w:rsid w:val="00511B41"/>
    <w:rsid w:val="005711CE"/>
    <w:rsid w:val="0057161B"/>
    <w:rsid w:val="00586CDE"/>
    <w:rsid w:val="0058784D"/>
    <w:rsid w:val="005B6A25"/>
    <w:rsid w:val="005F0FA1"/>
    <w:rsid w:val="006031BB"/>
    <w:rsid w:val="0068723B"/>
    <w:rsid w:val="006A76BD"/>
    <w:rsid w:val="006B4C46"/>
    <w:rsid w:val="006C1E65"/>
    <w:rsid w:val="00702F81"/>
    <w:rsid w:val="00721447"/>
    <w:rsid w:val="00746708"/>
    <w:rsid w:val="00764D96"/>
    <w:rsid w:val="0078145D"/>
    <w:rsid w:val="007E3BC1"/>
    <w:rsid w:val="00800A65"/>
    <w:rsid w:val="00821DAD"/>
    <w:rsid w:val="00864A73"/>
    <w:rsid w:val="008D64CB"/>
    <w:rsid w:val="00965D76"/>
    <w:rsid w:val="009767EA"/>
    <w:rsid w:val="009972C6"/>
    <w:rsid w:val="009E4058"/>
    <w:rsid w:val="00A26CB0"/>
    <w:rsid w:val="00A574C7"/>
    <w:rsid w:val="00A62720"/>
    <w:rsid w:val="00A83D9D"/>
    <w:rsid w:val="00AA4032"/>
    <w:rsid w:val="00AC4E91"/>
    <w:rsid w:val="00AE04A7"/>
    <w:rsid w:val="00B1023A"/>
    <w:rsid w:val="00B4260A"/>
    <w:rsid w:val="00B42DA4"/>
    <w:rsid w:val="00B51992"/>
    <w:rsid w:val="00B67D3E"/>
    <w:rsid w:val="00C511F1"/>
    <w:rsid w:val="00C6758B"/>
    <w:rsid w:val="00CC5D47"/>
    <w:rsid w:val="00CD4356"/>
    <w:rsid w:val="00CD5856"/>
    <w:rsid w:val="00D3279D"/>
    <w:rsid w:val="00D424FA"/>
    <w:rsid w:val="00D524D4"/>
    <w:rsid w:val="00D6394E"/>
    <w:rsid w:val="00D7099F"/>
    <w:rsid w:val="00D86F80"/>
    <w:rsid w:val="00D916DC"/>
    <w:rsid w:val="00DB3D43"/>
    <w:rsid w:val="00DC06D6"/>
    <w:rsid w:val="00E80B5B"/>
    <w:rsid w:val="00EA37D8"/>
    <w:rsid w:val="00F1359D"/>
    <w:rsid w:val="00F40423"/>
    <w:rsid w:val="00F5348F"/>
    <w:rsid w:val="00F840DA"/>
    <w:rsid w:val="00F940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3C5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4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F40423"/>
  </w:style>
  <w:style w:type="paragraph" w:styleId="a5">
    <w:name w:val="footer"/>
    <w:basedOn w:val="a"/>
    <w:link w:val="a6"/>
    <w:uiPriority w:val="99"/>
    <w:semiHidden/>
    <w:unhideWhenUsed/>
    <w:rsid w:val="00F4042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F40423"/>
  </w:style>
  <w:style w:type="paragraph" w:styleId="a7">
    <w:name w:val="Balloon Text"/>
    <w:basedOn w:val="a"/>
    <w:link w:val="a8"/>
    <w:uiPriority w:val="99"/>
    <w:semiHidden/>
    <w:unhideWhenUsed/>
    <w:rsid w:val="002068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2068D2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99"/>
    <w:qFormat/>
    <w:rsid w:val="00C6758B"/>
    <w:pPr>
      <w:ind w:left="720"/>
      <w:contextualSpacing/>
    </w:pPr>
  </w:style>
  <w:style w:type="paragraph" w:styleId="aa">
    <w:name w:val="Body Text"/>
    <w:basedOn w:val="a"/>
    <w:link w:val="ab"/>
    <w:rsid w:val="0068723B"/>
    <w:pPr>
      <w:spacing w:after="120" w:line="240" w:lineRule="auto"/>
    </w:pPr>
    <w:rPr>
      <w:rFonts w:ascii="Arial" w:eastAsia="Times New Roman" w:hAnsi="Arial" w:cs="Arial"/>
      <w:color w:val="000000"/>
      <w:spacing w:val="-4"/>
      <w:sz w:val="28"/>
      <w:szCs w:val="28"/>
    </w:rPr>
  </w:style>
  <w:style w:type="character" w:customStyle="1" w:styleId="ab">
    <w:name w:val="Основной текст Знак"/>
    <w:basedOn w:val="a0"/>
    <w:link w:val="aa"/>
    <w:rsid w:val="0068723B"/>
    <w:rPr>
      <w:rFonts w:ascii="Arial" w:eastAsia="Times New Roman" w:hAnsi="Arial" w:cs="Arial"/>
      <w:color w:val="000000"/>
      <w:spacing w:val="-4"/>
      <w:sz w:val="28"/>
      <w:szCs w:val="28"/>
    </w:rPr>
  </w:style>
  <w:style w:type="paragraph" w:styleId="ac">
    <w:name w:val="Normal (Web)"/>
    <w:basedOn w:val="a"/>
    <w:uiPriority w:val="99"/>
    <w:semiHidden/>
    <w:unhideWhenUsed/>
    <w:rsid w:val="002229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056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</TotalTime>
  <Pages>7</Pages>
  <Words>1794</Words>
  <Characters>10230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35</cp:revision>
  <cp:lastPrinted>2023-02-28T04:06:00Z</cp:lastPrinted>
  <dcterms:created xsi:type="dcterms:W3CDTF">2011-07-15T02:35:00Z</dcterms:created>
  <dcterms:modified xsi:type="dcterms:W3CDTF">2023-02-28T04:11:00Z</dcterms:modified>
</cp:coreProperties>
</file>