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7D5744">
        <w:rPr>
          <w:sz w:val="28"/>
          <w:szCs w:val="28"/>
        </w:rPr>
        <w:t>31</w:t>
      </w:r>
      <w:r w:rsidRPr="00B51E6A">
        <w:rPr>
          <w:sz w:val="28"/>
          <w:szCs w:val="28"/>
        </w:rPr>
        <w:t>»</w:t>
      </w:r>
      <w:r w:rsidR="007D5744">
        <w:rPr>
          <w:sz w:val="28"/>
          <w:szCs w:val="28"/>
        </w:rPr>
        <w:t xml:space="preserve"> </w:t>
      </w:r>
      <w:r w:rsidR="00D779B8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D779B8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7D5744">
        <w:rPr>
          <w:sz w:val="28"/>
          <w:szCs w:val="28"/>
        </w:rPr>
        <w:t xml:space="preserve">  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7D5744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7D5744">
        <w:rPr>
          <w:sz w:val="28"/>
          <w:szCs w:val="28"/>
        </w:rPr>
        <w:t xml:space="preserve">                                 </w:t>
      </w:r>
      <w:r w:rsidR="004C5150" w:rsidRPr="00B51E6A">
        <w:rPr>
          <w:sz w:val="28"/>
          <w:szCs w:val="28"/>
        </w:rPr>
        <w:t>№</w:t>
      </w:r>
      <w:r w:rsidR="007D5744">
        <w:rPr>
          <w:sz w:val="28"/>
          <w:szCs w:val="28"/>
        </w:rPr>
        <w:t xml:space="preserve"> 198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577D08" w:rsidRPr="00577D08" w:rsidRDefault="00201D30" w:rsidP="00577D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77D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Приморского края от </w:t>
      </w:r>
      <w:r w:rsidR="00577D08" w:rsidRPr="00577D08">
        <w:rPr>
          <w:rFonts w:ascii="Times New Roman" w:hAnsi="Times New Roman" w:cs="Times New Roman"/>
          <w:bCs/>
          <w:sz w:val="28"/>
          <w:szCs w:val="28"/>
        </w:rPr>
        <w:t>28 февраля</w:t>
      </w:r>
      <w:r w:rsidRPr="00577D08">
        <w:rPr>
          <w:rFonts w:ascii="Times New Roman" w:hAnsi="Times New Roman" w:cs="Times New Roman"/>
          <w:bCs/>
          <w:sz w:val="28"/>
          <w:szCs w:val="28"/>
        </w:rPr>
        <w:t xml:space="preserve"> 2023 года                  № </w:t>
      </w:r>
      <w:r w:rsidR="00577D08" w:rsidRPr="00577D08">
        <w:rPr>
          <w:rFonts w:ascii="Times New Roman" w:hAnsi="Times New Roman" w:cs="Times New Roman"/>
          <w:bCs/>
          <w:sz w:val="28"/>
          <w:szCs w:val="28"/>
        </w:rPr>
        <w:t>112</w:t>
      </w:r>
      <w:r w:rsidRPr="00577D08">
        <w:rPr>
          <w:rFonts w:ascii="Times New Roman" w:hAnsi="Times New Roman" w:cs="Times New Roman"/>
          <w:bCs/>
          <w:sz w:val="28"/>
          <w:szCs w:val="28"/>
        </w:rPr>
        <w:t>-НПА</w:t>
      </w:r>
      <w:r w:rsidRPr="00577D08">
        <w:rPr>
          <w:rFonts w:ascii="Times New Roman" w:hAnsi="Times New Roman" w:cs="Times New Roman"/>
          <w:sz w:val="28"/>
          <w:szCs w:val="28"/>
        </w:rPr>
        <w:t xml:space="preserve"> «</w:t>
      </w:r>
      <w:r w:rsidR="00577D08" w:rsidRPr="00577D0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44">
        <w:r w:rsidR="00577D08" w:rsidRPr="00577D08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577D08" w:rsidRPr="00577D08">
        <w:rPr>
          <w:rFonts w:ascii="Times New Roman" w:hAnsi="Times New Roman" w:cs="Times New Roman"/>
          <w:sz w:val="28"/>
          <w:szCs w:val="28"/>
        </w:rPr>
        <w:t xml:space="preserve">я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</w:t>
      </w:r>
    </w:p>
    <w:p w:rsidR="003E4705" w:rsidRPr="00577D08" w:rsidRDefault="00577D08" w:rsidP="00577D08">
      <w:pPr>
        <w:jc w:val="center"/>
        <w:rPr>
          <w:b/>
          <w:sz w:val="28"/>
          <w:szCs w:val="28"/>
        </w:rPr>
      </w:pPr>
      <w:r w:rsidRPr="00577D08">
        <w:rPr>
          <w:b/>
          <w:sz w:val="28"/>
          <w:szCs w:val="28"/>
        </w:rPr>
        <w:t>Российской Федерации</w:t>
      </w:r>
      <w:r w:rsidR="00201D30" w:rsidRPr="00577D08">
        <w:rPr>
          <w:b/>
          <w:sz w:val="28"/>
          <w:szCs w:val="28"/>
        </w:rPr>
        <w:t>»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7D5744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7D5744">
        <w:rPr>
          <w:sz w:val="26"/>
          <w:szCs w:val="26"/>
        </w:rPr>
        <w:t>Принят</w:t>
      </w:r>
      <w:proofErr w:type="gramEnd"/>
      <w:r w:rsidRPr="007D5744">
        <w:rPr>
          <w:sz w:val="26"/>
          <w:szCs w:val="26"/>
        </w:rPr>
        <w:t xml:space="preserve"> Думой Пожарского муниципального округа </w:t>
      </w:r>
      <w:r w:rsidR="007D5744" w:rsidRPr="007D5744">
        <w:rPr>
          <w:sz w:val="26"/>
          <w:szCs w:val="26"/>
        </w:rPr>
        <w:t xml:space="preserve">«30» </w:t>
      </w:r>
      <w:r w:rsidR="00D779B8" w:rsidRPr="007D5744">
        <w:rPr>
          <w:sz w:val="26"/>
          <w:szCs w:val="26"/>
        </w:rPr>
        <w:t>января</w:t>
      </w:r>
      <w:r w:rsidRPr="007D5744">
        <w:rPr>
          <w:sz w:val="26"/>
          <w:szCs w:val="26"/>
        </w:rPr>
        <w:t xml:space="preserve"> 202</w:t>
      </w:r>
      <w:r w:rsidR="00D779B8" w:rsidRPr="007D5744">
        <w:rPr>
          <w:sz w:val="26"/>
          <w:szCs w:val="26"/>
        </w:rPr>
        <w:t>4</w:t>
      </w:r>
      <w:r w:rsidRPr="007D5744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B51E6A" w:rsidRDefault="004208CC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3B21E0" w:rsidRDefault="004208CC" w:rsidP="00AB4A7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законодательством, руководствуясь федеральными законами </w:t>
      </w:r>
      <w:r w:rsidR="00577D08" w:rsidRPr="00AD3525">
        <w:rPr>
          <w:sz w:val="28"/>
          <w:szCs w:val="28"/>
        </w:rPr>
        <w:t xml:space="preserve">от 25 декабря 2008 года </w:t>
      </w:r>
      <w:hyperlink r:id="rId7" w:history="1">
        <w:r w:rsidR="00577D08">
          <w:rPr>
            <w:sz w:val="28"/>
            <w:szCs w:val="28"/>
          </w:rPr>
          <w:t>№</w:t>
        </w:r>
        <w:r w:rsidR="00577D08" w:rsidRPr="00AD3525">
          <w:rPr>
            <w:sz w:val="28"/>
            <w:szCs w:val="28"/>
          </w:rPr>
          <w:t xml:space="preserve"> 273-ФЗ</w:t>
        </w:r>
      </w:hyperlink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>О противодействии коррупции</w:t>
      </w:r>
      <w:r w:rsidR="00577D08">
        <w:rPr>
          <w:sz w:val="28"/>
          <w:szCs w:val="28"/>
        </w:rPr>
        <w:t>»</w:t>
      </w:r>
      <w:r w:rsidR="00577D08" w:rsidRPr="00AD3525">
        <w:rPr>
          <w:sz w:val="28"/>
          <w:szCs w:val="28"/>
        </w:rPr>
        <w:t xml:space="preserve">, от 2 марта 2007 года </w:t>
      </w:r>
      <w:hyperlink r:id="rId8" w:history="1">
        <w:r w:rsidR="00577D08">
          <w:rPr>
            <w:sz w:val="28"/>
            <w:szCs w:val="28"/>
          </w:rPr>
          <w:t>№</w:t>
        </w:r>
        <w:r w:rsidR="00577D08" w:rsidRPr="00AD3525">
          <w:rPr>
            <w:sz w:val="28"/>
            <w:szCs w:val="28"/>
          </w:rPr>
          <w:t xml:space="preserve"> 25-ФЗ</w:t>
        </w:r>
      </w:hyperlink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>О муниципальной службе в Российской Федерации</w:t>
      </w:r>
      <w:r w:rsidR="00577D08">
        <w:rPr>
          <w:sz w:val="28"/>
          <w:szCs w:val="28"/>
        </w:rPr>
        <w:t>»</w:t>
      </w:r>
      <w:r w:rsidR="00577D08" w:rsidRPr="00AD3525">
        <w:rPr>
          <w:sz w:val="28"/>
          <w:szCs w:val="28"/>
        </w:rPr>
        <w:t>, Постановлением Губернатора Приморского края от 10</w:t>
      </w:r>
      <w:r w:rsidR="00577D08">
        <w:rPr>
          <w:sz w:val="28"/>
          <w:szCs w:val="28"/>
        </w:rPr>
        <w:t xml:space="preserve"> июля </w:t>
      </w:r>
      <w:r w:rsidR="00577D08" w:rsidRPr="00AD3525">
        <w:rPr>
          <w:sz w:val="28"/>
          <w:szCs w:val="28"/>
        </w:rPr>
        <w:t>2012</w:t>
      </w:r>
      <w:r w:rsidR="00577D08">
        <w:rPr>
          <w:sz w:val="28"/>
          <w:szCs w:val="28"/>
        </w:rPr>
        <w:t xml:space="preserve"> года № </w:t>
      </w:r>
      <w:r w:rsidR="00577D08" w:rsidRPr="00AD3525">
        <w:rPr>
          <w:sz w:val="28"/>
          <w:szCs w:val="28"/>
        </w:rPr>
        <w:t xml:space="preserve">49-пг </w:t>
      </w:r>
      <w:r w:rsidR="00577D08">
        <w:rPr>
          <w:sz w:val="28"/>
          <w:szCs w:val="28"/>
        </w:rPr>
        <w:t>«</w:t>
      </w:r>
      <w:r w:rsidR="00577D08" w:rsidRPr="00AD3525">
        <w:rPr>
          <w:sz w:val="28"/>
          <w:szCs w:val="28"/>
        </w:rPr>
        <w:t xml:space="preserve">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</w:t>
      </w:r>
      <w:r w:rsidR="00577D08" w:rsidRPr="00AD3525">
        <w:rPr>
          <w:sz w:val="28"/>
          <w:szCs w:val="28"/>
        </w:rPr>
        <w:lastRenderedPageBreak/>
        <w:t>обязанностей, установленных в целях противодействия коррупции</w:t>
      </w:r>
      <w:r w:rsidR="00577D08">
        <w:rPr>
          <w:sz w:val="28"/>
          <w:szCs w:val="28"/>
        </w:rPr>
        <w:t>»</w:t>
      </w:r>
      <w:r w:rsidR="00AB4A78" w:rsidRPr="00CA4B51">
        <w:rPr>
          <w:sz w:val="28"/>
          <w:szCs w:val="28"/>
        </w:rPr>
        <w:t>,</w:t>
      </w:r>
      <w:hyperlink r:id="rId9" w:tooltip="Устав Хорольского муниципального района Приморского края (принят решением Думы Хорольского муниципального района Приморского края от 21.06.2005 N 84) (Зарегистрировано Управлением Минюста РФ по Приморскому краю 02.12.2011 N RU255180002011004) (ред. от 31.07.20" w:history="1">
        <w:r w:rsidRPr="003B21E0">
          <w:rPr>
            <w:sz w:val="28"/>
            <w:szCs w:val="28"/>
          </w:rPr>
          <w:t>Уставом</w:t>
        </w:r>
      </w:hyperlink>
      <w:r w:rsidRPr="003B21E0">
        <w:rPr>
          <w:sz w:val="28"/>
          <w:szCs w:val="28"/>
        </w:rPr>
        <w:t xml:space="preserve"> Пожарского муниципального </w:t>
      </w:r>
      <w:r>
        <w:rPr>
          <w:sz w:val="28"/>
          <w:szCs w:val="28"/>
        </w:rPr>
        <w:t>округа Приморского края</w:t>
      </w:r>
      <w:r w:rsidRPr="003B21E0">
        <w:rPr>
          <w:sz w:val="28"/>
          <w:szCs w:val="28"/>
        </w:rPr>
        <w:t>,</w:t>
      </w:r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08CC" w:rsidRPr="00D779B8" w:rsidRDefault="004208CC" w:rsidP="00D779B8">
      <w:pPr>
        <w:spacing w:line="276" w:lineRule="auto"/>
        <w:ind w:firstLine="851"/>
        <w:jc w:val="both"/>
        <w:rPr>
          <w:sz w:val="28"/>
          <w:szCs w:val="28"/>
        </w:rPr>
      </w:pPr>
      <w:r w:rsidRPr="00D779B8">
        <w:rPr>
          <w:sz w:val="28"/>
          <w:szCs w:val="28"/>
        </w:rPr>
        <w:t xml:space="preserve">1. Внести в </w:t>
      </w:r>
      <w:hyperlink w:anchor="P44">
        <w:r w:rsidR="00577D08" w:rsidRPr="00D779B8">
          <w:rPr>
            <w:sz w:val="28"/>
            <w:szCs w:val="28"/>
          </w:rPr>
          <w:t>Положение</w:t>
        </w:r>
      </w:hyperlink>
      <w:r w:rsidR="00577D08" w:rsidRPr="00D779B8">
        <w:rPr>
          <w:sz w:val="28"/>
          <w:szCs w:val="28"/>
        </w:rPr>
        <w:t xml:space="preserve"> о порядке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службы в соответствии с нормативными правовыми актами Российской Федерации, соблюдения муниципальными служащими ограничений и запретов,  требований о предотвращении или об урегулировании конфликта интересов, исполнения ими обязанностей, установленных федеральным законодательством «О противодействии коррупции» и другими нормативными правовыми актами Российской Федерации</w:t>
      </w:r>
      <w:r w:rsidRPr="00D779B8">
        <w:rPr>
          <w:sz w:val="28"/>
          <w:szCs w:val="28"/>
        </w:rPr>
        <w:t>, утвержденн</w:t>
      </w:r>
      <w:r w:rsidR="00577D08" w:rsidRPr="00D779B8">
        <w:rPr>
          <w:sz w:val="28"/>
          <w:szCs w:val="28"/>
        </w:rPr>
        <w:t>ое</w:t>
      </w:r>
      <w:r w:rsidRPr="00D779B8">
        <w:rPr>
          <w:sz w:val="28"/>
          <w:szCs w:val="28"/>
        </w:rPr>
        <w:t xml:space="preserve"> нормативным правовым актом Думы Пожарского муниципального округа Приморского края от </w:t>
      </w:r>
      <w:r w:rsidR="00577D08" w:rsidRPr="00D779B8">
        <w:rPr>
          <w:sz w:val="28"/>
          <w:szCs w:val="28"/>
        </w:rPr>
        <w:t>28 февраля</w:t>
      </w:r>
      <w:r w:rsidRPr="00D779B8">
        <w:rPr>
          <w:sz w:val="28"/>
          <w:szCs w:val="28"/>
        </w:rPr>
        <w:t xml:space="preserve"> 2023 года № </w:t>
      </w:r>
      <w:r w:rsidR="00577D08" w:rsidRPr="00D779B8">
        <w:rPr>
          <w:sz w:val="28"/>
          <w:szCs w:val="28"/>
        </w:rPr>
        <w:t>112</w:t>
      </w:r>
      <w:r w:rsidRPr="00D779B8">
        <w:rPr>
          <w:sz w:val="28"/>
          <w:szCs w:val="28"/>
        </w:rPr>
        <w:t>-НПА</w:t>
      </w:r>
      <w:r w:rsidR="00D779B8" w:rsidRPr="00D779B8">
        <w:rPr>
          <w:sz w:val="28"/>
          <w:szCs w:val="28"/>
        </w:rPr>
        <w:t>, изменения, дополнив подпунктами 20.1, 20.2</w:t>
      </w:r>
      <w:r w:rsidRPr="00D779B8">
        <w:rPr>
          <w:sz w:val="28"/>
          <w:szCs w:val="28"/>
        </w:rPr>
        <w:t xml:space="preserve"> следующего содержания:</w:t>
      </w:r>
    </w:p>
    <w:p w:rsidR="00D779B8" w:rsidRPr="00D779B8" w:rsidRDefault="00D779B8" w:rsidP="00D779B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D779B8">
        <w:rPr>
          <w:sz w:val="28"/>
          <w:szCs w:val="28"/>
        </w:rPr>
        <w:t xml:space="preserve">«20.1. В случаях, предусмотренных </w:t>
      </w:r>
      <w:hyperlink r:id="rId10" w:history="1">
        <w:r w:rsidRPr="00D779B8">
          <w:rPr>
            <w:sz w:val="28"/>
            <w:szCs w:val="28"/>
          </w:rPr>
          <w:t>частями 1</w:t>
        </w:r>
      </w:hyperlink>
      <w:r w:rsidRPr="00D779B8">
        <w:rPr>
          <w:sz w:val="28"/>
          <w:szCs w:val="28"/>
        </w:rPr>
        <w:t xml:space="preserve"> и </w:t>
      </w:r>
      <w:hyperlink r:id="rId11" w:history="1">
        <w:r w:rsidRPr="00D779B8">
          <w:rPr>
            <w:sz w:val="28"/>
            <w:szCs w:val="28"/>
          </w:rPr>
          <w:t>2 статьи 13.5</w:t>
        </w:r>
      </w:hyperlink>
      <w:r w:rsidRPr="00D779B8">
        <w:rPr>
          <w:sz w:val="28"/>
          <w:szCs w:val="28"/>
        </w:rPr>
        <w:t xml:space="preserve"> Федерального закона от 25 декабря 2008 года № 273-ФЗ «О противодействии коррупции», доклад о невозможности привлечения лица, в отношении которого проводилась проверка, к ответственности за совершение коррупционного правонарушения, доклад о невозможности завершения проверки в отношении указанного проверяемого лица представляются лицу, принявшему решение о проведении проверки, не позднее дня, следующего за днем увольнения муниципального служащего, в отношении которого проводилась или проводится проверка. В случае если этот день приходится на день, признаваемый в соответствии с законодательством Российс</w:t>
      </w:r>
      <w:bookmarkStart w:id="0" w:name="_GoBack"/>
      <w:bookmarkEnd w:id="0"/>
      <w:r w:rsidRPr="00D779B8">
        <w:rPr>
          <w:sz w:val="28"/>
          <w:szCs w:val="28"/>
        </w:rPr>
        <w:t>кой Федерации выходным или нерабочим праздничным днем, доклады, указанные в первом предложении настоящего подпункта, представляются не позднее следующего за ним рабочего дня.</w:t>
      </w:r>
    </w:p>
    <w:p w:rsidR="00C3265E" w:rsidRPr="00D779B8" w:rsidRDefault="00D779B8" w:rsidP="00D779B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D779B8">
        <w:rPr>
          <w:sz w:val="28"/>
          <w:szCs w:val="28"/>
        </w:rPr>
        <w:t xml:space="preserve">20.2. В случаях, предусмотренных </w:t>
      </w:r>
      <w:hyperlink r:id="rId12" w:history="1">
        <w:r w:rsidRPr="00D779B8">
          <w:rPr>
            <w:sz w:val="28"/>
            <w:szCs w:val="28"/>
          </w:rPr>
          <w:t>частями 1</w:t>
        </w:r>
      </w:hyperlink>
      <w:r w:rsidRPr="00D779B8">
        <w:rPr>
          <w:sz w:val="28"/>
          <w:szCs w:val="28"/>
        </w:rPr>
        <w:t xml:space="preserve"> и </w:t>
      </w:r>
      <w:hyperlink r:id="rId13" w:history="1">
        <w:r w:rsidRPr="00D779B8">
          <w:rPr>
            <w:sz w:val="28"/>
            <w:szCs w:val="28"/>
          </w:rPr>
          <w:t>2 статьи 13.5</w:t>
        </w:r>
      </w:hyperlink>
      <w:r w:rsidRPr="00D779B8">
        <w:rPr>
          <w:sz w:val="28"/>
          <w:szCs w:val="28"/>
        </w:rPr>
        <w:t xml:space="preserve"> Федерального закона от 25 декабря 2008 года № 273-ФЗ «О противодействии коррупции», материалы, полученные после завершения проверки и в ходе ее осуществления, в трехдневный срок после увольнения муниципального служащего направляются лицом, принявшим решение о проведении проверки, в органы прокуратуры Российской Федерации.</w:t>
      </w:r>
      <w:r w:rsidR="00FA756C" w:rsidRPr="00D779B8">
        <w:rPr>
          <w:sz w:val="28"/>
          <w:szCs w:val="28"/>
        </w:rPr>
        <w:t>».</w:t>
      </w:r>
    </w:p>
    <w:p w:rsidR="004208CC" w:rsidRPr="00D779B8" w:rsidRDefault="004208CC" w:rsidP="00D779B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D779B8">
        <w:rPr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4208CC" w:rsidRPr="00860E8A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1B2D36" w:rsidRDefault="001029D0" w:rsidP="00AB4A78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7D5744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</w:t>
      </w:r>
      <w:r w:rsidR="007D5744">
        <w:rPr>
          <w:sz w:val="28"/>
          <w:szCs w:val="28"/>
        </w:rPr>
        <w:t xml:space="preserve"> </w:t>
      </w:r>
      <w:r w:rsidRPr="00B51E6A">
        <w:rPr>
          <w:sz w:val="28"/>
          <w:szCs w:val="28"/>
        </w:rPr>
        <w:t xml:space="preserve"> </w:t>
      </w:r>
      <w:r w:rsidR="007D5744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08CC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77D08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5744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A78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265E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779B8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3C04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56C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867144ADF62A6B6532F3AB25F9DC32058859E21B53B70A301B5CDC8B3A0B6C4197BDC50CB14E21238E302BC25FACE3C36DF6D029p0B" TargetMode="External"/><Relationship Id="rId13" Type="http://schemas.openxmlformats.org/officeDocument/2006/relationships/hyperlink" Target="https://login.consultant.ru/link/?req=doc&amp;base=LAW&amp;n=464894&amp;dst=29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867144ADF62A6B6532F3AB25F9DC3205885AEF1F53B70A301B5CDC8B3A0B6C4197BDC60BBA1B7264D0697B8514A1E0DE71F6D08DF6C4C32Dp3B" TargetMode="External"/><Relationship Id="rId12" Type="http://schemas.openxmlformats.org/officeDocument/2006/relationships/hyperlink" Target="https://login.consultant.ru/link/?req=doc&amp;base=LAW&amp;n=464894&amp;dst=2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64894&amp;dst=29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4894&amp;dst=29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A446140DE7BF9B0E4275698B3F5C9B60299802818E35BCBE938DA8EFCB19B6L0q8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F2FC-A27B-45E4-972A-9951899D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</cp:revision>
  <cp:lastPrinted>2024-01-30T06:52:00Z</cp:lastPrinted>
  <dcterms:created xsi:type="dcterms:W3CDTF">2024-01-18T01:34:00Z</dcterms:created>
  <dcterms:modified xsi:type="dcterms:W3CDTF">2024-01-30T06:54:00Z</dcterms:modified>
</cp:coreProperties>
</file>