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="-34" w:tblpY="1"/>
        <w:tblOverlap w:val="never"/>
        <w:tblW w:w="9781" w:type="dxa"/>
        <w:tblLook w:val="01E0"/>
      </w:tblPr>
      <w:tblGrid>
        <w:gridCol w:w="9781"/>
      </w:tblGrid>
      <w:tr w:rsidR="00DE1A09" w:rsidRPr="00DE1A09" w:rsidTr="00297CAE">
        <w:tc>
          <w:tcPr>
            <w:tcW w:w="9781" w:type="dxa"/>
          </w:tcPr>
          <w:p w:rsidR="00DE1A09" w:rsidRPr="00DE1A09" w:rsidRDefault="00473B10" w:rsidP="001D7563">
            <w:pPr>
              <w:spacing w:line="276" w:lineRule="auto"/>
              <w:jc w:val="center"/>
              <w:rPr>
                <w:lang w:eastAsia="en-US"/>
              </w:rPr>
            </w:pPr>
            <w:r w:rsidRPr="00473B10">
              <w:rPr>
                <w:noProof/>
              </w:rPr>
              <w:drawing>
                <wp:inline distT="0" distB="0" distL="0" distR="0">
                  <wp:extent cx="670560" cy="830580"/>
                  <wp:effectExtent l="19050" t="0" r="0" b="0"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30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979" w:rsidRDefault="00372979" w:rsidP="00065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979" w:rsidRPr="00EB6D15" w:rsidRDefault="00372979" w:rsidP="00372979">
      <w:pPr>
        <w:jc w:val="center"/>
        <w:rPr>
          <w:sz w:val="28"/>
          <w:szCs w:val="28"/>
        </w:rPr>
      </w:pPr>
      <w:r w:rsidRPr="00EB6D15">
        <w:rPr>
          <w:b/>
          <w:sz w:val="28"/>
          <w:szCs w:val="28"/>
        </w:rPr>
        <w:t>ДУМА</w:t>
      </w:r>
    </w:p>
    <w:p w:rsidR="00372979" w:rsidRPr="00EB6D15" w:rsidRDefault="00372979" w:rsidP="00372979">
      <w:pPr>
        <w:jc w:val="center"/>
        <w:rPr>
          <w:b/>
          <w:sz w:val="28"/>
          <w:szCs w:val="28"/>
        </w:rPr>
      </w:pPr>
      <w:r w:rsidRPr="00EB6D15">
        <w:rPr>
          <w:b/>
          <w:sz w:val="28"/>
          <w:szCs w:val="28"/>
        </w:rPr>
        <w:t>ПОЖАРСКОГО МУНИЦИПАЛЬНОГО ОКРУГА</w:t>
      </w:r>
    </w:p>
    <w:p w:rsidR="00372979" w:rsidRPr="00EB6D15" w:rsidRDefault="00372979" w:rsidP="00372979">
      <w:pPr>
        <w:jc w:val="center"/>
        <w:rPr>
          <w:sz w:val="28"/>
          <w:szCs w:val="28"/>
        </w:rPr>
      </w:pPr>
    </w:p>
    <w:p w:rsidR="00372979" w:rsidRDefault="00372979" w:rsidP="00372979">
      <w:pPr>
        <w:jc w:val="center"/>
        <w:rPr>
          <w:b/>
          <w:sz w:val="28"/>
          <w:szCs w:val="28"/>
        </w:rPr>
      </w:pPr>
      <w:r w:rsidRPr="00EB6D15">
        <w:rPr>
          <w:b/>
          <w:sz w:val="28"/>
          <w:szCs w:val="28"/>
        </w:rPr>
        <w:t>НОРМАТИВНЫЙ ПРАВОВОЙ АКТ</w:t>
      </w:r>
    </w:p>
    <w:p w:rsidR="00915A1E" w:rsidRDefault="00915A1E" w:rsidP="00372979">
      <w:pPr>
        <w:jc w:val="center"/>
        <w:rPr>
          <w:b/>
          <w:sz w:val="28"/>
          <w:szCs w:val="28"/>
        </w:rPr>
      </w:pPr>
    </w:p>
    <w:p w:rsidR="00915A1E" w:rsidRPr="00C735A2" w:rsidRDefault="0067182F" w:rsidP="00915A1E">
      <w:pPr>
        <w:jc w:val="both"/>
        <w:rPr>
          <w:sz w:val="28"/>
          <w:szCs w:val="28"/>
        </w:rPr>
      </w:pPr>
      <w:r>
        <w:rPr>
          <w:sz w:val="28"/>
          <w:szCs w:val="28"/>
        </w:rPr>
        <w:t>«26</w:t>
      </w:r>
      <w:r w:rsidR="00915A1E">
        <w:rPr>
          <w:sz w:val="28"/>
          <w:szCs w:val="28"/>
        </w:rPr>
        <w:t xml:space="preserve">» апреля 2024 год                </w:t>
      </w:r>
      <w:proofErr w:type="spellStart"/>
      <w:r w:rsidR="00915A1E" w:rsidRPr="00C735A2">
        <w:rPr>
          <w:sz w:val="28"/>
          <w:szCs w:val="28"/>
        </w:rPr>
        <w:t>пгт</w:t>
      </w:r>
      <w:proofErr w:type="spellEnd"/>
      <w:r w:rsidR="00915A1E" w:rsidRPr="00C735A2">
        <w:rPr>
          <w:sz w:val="28"/>
          <w:szCs w:val="28"/>
        </w:rPr>
        <w:t xml:space="preserve"> </w:t>
      </w:r>
      <w:proofErr w:type="spellStart"/>
      <w:r w:rsidR="00915A1E" w:rsidRPr="00C735A2">
        <w:rPr>
          <w:sz w:val="28"/>
          <w:szCs w:val="28"/>
        </w:rPr>
        <w:t>Лучегорск</w:t>
      </w:r>
      <w:proofErr w:type="spellEnd"/>
      <w:r w:rsidR="00915A1E" w:rsidRPr="00C735A2">
        <w:rPr>
          <w:sz w:val="28"/>
          <w:szCs w:val="28"/>
        </w:rPr>
        <w:t xml:space="preserve">                 </w:t>
      </w:r>
      <w:r w:rsidR="00915A1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№ 224</w:t>
      </w:r>
      <w:r w:rsidR="00915A1E">
        <w:rPr>
          <w:sz w:val="28"/>
          <w:szCs w:val="28"/>
        </w:rPr>
        <w:t>-</w:t>
      </w:r>
      <w:r w:rsidR="00915A1E" w:rsidRPr="00C735A2">
        <w:rPr>
          <w:sz w:val="28"/>
          <w:szCs w:val="28"/>
        </w:rPr>
        <w:t>НПА</w:t>
      </w:r>
    </w:p>
    <w:p w:rsidR="00915A1E" w:rsidRPr="00EB6D15" w:rsidRDefault="00915A1E" w:rsidP="00372979">
      <w:pPr>
        <w:jc w:val="center"/>
        <w:rPr>
          <w:b/>
          <w:sz w:val="28"/>
          <w:szCs w:val="28"/>
        </w:rPr>
      </w:pPr>
    </w:p>
    <w:p w:rsidR="00372979" w:rsidRDefault="00372979" w:rsidP="00065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7A31" w:rsidRPr="00C82490" w:rsidRDefault="00C04894" w:rsidP="00065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2490">
        <w:rPr>
          <w:b/>
          <w:sz w:val="28"/>
          <w:szCs w:val="28"/>
        </w:rPr>
        <w:t xml:space="preserve">Об обеспечении первичных мер пожарной безопасности </w:t>
      </w:r>
      <w:r w:rsidR="00D04389">
        <w:rPr>
          <w:b/>
          <w:sz w:val="28"/>
          <w:szCs w:val="28"/>
        </w:rPr>
        <w:t>в границах</w:t>
      </w:r>
    </w:p>
    <w:p w:rsidR="00C04894" w:rsidRDefault="00C04894" w:rsidP="0006550A">
      <w:pPr>
        <w:autoSpaceDE w:val="0"/>
        <w:autoSpaceDN w:val="0"/>
        <w:adjustRightInd w:val="0"/>
        <w:jc w:val="center"/>
        <w:rPr>
          <w:b/>
          <w:szCs w:val="26"/>
        </w:rPr>
      </w:pPr>
      <w:r w:rsidRPr="00C82490">
        <w:rPr>
          <w:b/>
          <w:sz w:val="28"/>
          <w:szCs w:val="28"/>
        </w:rPr>
        <w:t>Пожарского муниципального округа Приморского края</w:t>
      </w:r>
    </w:p>
    <w:p w:rsidR="00372979" w:rsidRDefault="00372979" w:rsidP="008C2329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8"/>
          <w:szCs w:val="28"/>
        </w:rPr>
      </w:pPr>
    </w:p>
    <w:p w:rsidR="00372979" w:rsidRDefault="00372979" w:rsidP="00372979">
      <w:pPr>
        <w:autoSpaceDE w:val="0"/>
        <w:autoSpaceDN w:val="0"/>
        <w:adjustRightInd w:val="0"/>
        <w:jc w:val="both"/>
      </w:pPr>
    </w:p>
    <w:p w:rsidR="00407A31" w:rsidRPr="008C2329" w:rsidRDefault="00407A31" w:rsidP="00372979">
      <w:pPr>
        <w:autoSpaceDE w:val="0"/>
        <w:autoSpaceDN w:val="0"/>
        <w:adjustRightInd w:val="0"/>
        <w:jc w:val="both"/>
      </w:pPr>
      <w:proofErr w:type="gramStart"/>
      <w:r>
        <w:t>Принят</w:t>
      </w:r>
      <w:proofErr w:type="gramEnd"/>
      <w:r>
        <w:t xml:space="preserve"> Думой Пожарск</w:t>
      </w:r>
      <w:r w:rsidR="0067182F">
        <w:t>ого муниципального округа «26</w:t>
      </w:r>
      <w:r>
        <w:t>» апреля 2024</w:t>
      </w:r>
      <w:r w:rsidR="008C2329">
        <w:t xml:space="preserve"> года</w:t>
      </w:r>
    </w:p>
    <w:p w:rsidR="00297CAE" w:rsidRDefault="00297CAE" w:rsidP="00297CAE">
      <w:pPr>
        <w:rPr>
          <w:sz w:val="28"/>
          <w:szCs w:val="28"/>
        </w:rPr>
      </w:pPr>
    </w:p>
    <w:p w:rsidR="0006550A" w:rsidRPr="00C958A2" w:rsidRDefault="0006550A" w:rsidP="00297CAE">
      <w:pPr>
        <w:rPr>
          <w:sz w:val="28"/>
          <w:szCs w:val="28"/>
        </w:rPr>
      </w:pPr>
    </w:p>
    <w:p w:rsidR="00695FF7" w:rsidRDefault="0006550A" w:rsidP="00A01A4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6550A">
        <w:rPr>
          <w:sz w:val="28"/>
          <w:szCs w:val="28"/>
        </w:rPr>
        <w:t xml:space="preserve">В соответствии с </w:t>
      </w:r>
      <w:r w:rsidR="00372979">
        <w:rPr>
          <w:sz w:val="28"/>
          <w:szCs w:val="28"/>
        </w:rPr>
        <w:t xml:space="preserve">федеральными законами от 06 октября </w:t>
      </w:r>
      <w:r w:rsidR="00372979" w:rsidRPr="0006550A">
        <w:rPr>
          <w:sz w:val="28"/>
          <w:szCs w:val="28"/>
        </w:rPr>
        <w:t>2003</w:t>
      </w:r>
      <w:r w:rsidR="00372979">
        <w:rPr>
          <w:sz w:val="28"/>
          <w:szCs w:val="28"/>
        </w:rPr>
        <w:t xml:space="preserve"> года             </w:t>
      </w:r>
      <w:hyperlink r:id="rId6" w:history="1">
        <w:r w:rsidR="00372979">
          <w:rPr>
            <w:sz w:val="28"/>
            <w:szCs w:val="28"/>
          </w:rPr>
          <w:t xml:space="preserve">№ </w:t>
        </w:r>
        <w:r w:rsidR="00372979" w:rsidRPr="0006550A">
          <w:rPr>
            <w:sz w:val="28"/>
            <w:szCs w:val="28"/>
          </w:rPr>
          <w:t>131-ФЗ</w:t>
        </w:r>
      </w:hyperlink>
      <w:r w:rsidR="00372979">
        <w:rPr>
          <w:sz w:val="28"/>
          <w:szCs w:val="28"/>
        </w:rPr>
        <w:t xml:space="preserve"> «</w:t>
      </w:r>
      <w:r w:rsidR="00372979" w:rsidRPr="0006550A">
        <w:rPr>
          <w:sz w:val="28"/>
          <w:szCs w:val="28"/>
        </w:rPr>
        <w:t xml:space="preserve">Об общих принципах организации местного самоуправления в </w:t>
      </w:r>
      <w:r w:rsidR="00372979">
        <w:rPr>
          <w:sz w:val="28"/>
          <w:szCs w:val="28"/>
        </w:rPr>
        <w:t xml:space="preserve">Российской Федерации», </w:t>
      </w:r>
      <w:r w:rsidR="00A01A41">
        <w:rPr>
          <w:sz w:val="28"/>
          <w:szCs w:val="28"/>
        </w:rPr>
        <w:t>21 декабря 1</w:t>
      </w:r>
      <w:r w:rsidRPr="0006550A">
        <w:rPr>
          <w:sz w:val="28"/>
          <w:szCs w:val="28"/>
        </w:rPr>
        <w:t>994</w:t>
      </w:r>
      <w:r w:rsidR="00A01A41">
        <w:rPr>
          <w:sz w:val="28"/>
          <w:szCs w:val="28"/>
        </w:rPr>
        <w:t xml:space="preserve"> года </w:t>
      </w:r>
      <w:hyperlink r:id="rId7" w:history="1">
        <w:r>
          <w:rPr>
            <w:sz w:val="28"/>
            <w:szCs w:val="28"/>
          </w:rPr>
          <w:t>№</w:t>
        </w:r>
        <w:r w:rsidRPr="0006550A">
          <w:rPr>
            <w:sz w:val="28"/>
            <w:szCs w:val="28"/>
          </w:rPr>
          <w:t xml:space="preserve"> 69-ФЗ</w:t>
        </w:r>
      </w:hyperlink>
      <w:r w:rsidR="00B41638">
        <w:rPr>
          <w:sz w:val="28"/>
          <w:szCs w:val="28"/>
        </w:rPr>
        <w:t xml:space="preserve"> «</w:t>
      </w:r>
      <w:r w:rsidRPr="0006550A">
        <w:rPr>
          <w:sz w:val="28"/>
          <w:szCs w:val="28"/>
        </w:rPr>
        <w:t>О п</w:t>
      </w:r>
      <w:r w:rsidR="00B41638">
        <w:rPr>
          <w:sz w:val="28"/>
          <w:szCs w:val="28"/>
        </w:rPr>
        <w:t>ожарной безопасности»</w:t>
      </w:r>
      <w:r w:rsidR="00A01A41">
        <w:rPr>
          <w:sz w:val="28"/>
          <w:szCs w:val="28"/>
        </w:rPr>
        <w:t xml:space="preserve">, </w:t>
      </w:r>
      <w:r w:rsidR="009712E1">
        <w:rPr>
          <w:sz w:val="28"/>
          <w:szCs w:val="28"/>
        </w:rPr>
        <w:t xml:space="preserve">06 мая 2011 года № 100-ФЗ «О добровольной пожарной охране», </w:t>
      </w:r>
      <w:hyperlink r:id="rId8" w:history="1">
        <w:r w:rsidR="00372979">
          <w:rPr>
            <w:rStyle w:val="a3"/>
            <w:color w:val="auto"/>
            <w:sz w:val="28"/>
            <w:szCs w:val="28"/>
            <w:u w:val="none"/>
          </w:rPr>
          <w:t>З</w:t>
        </w:r>
        <w:r w:rsidR="00EB5CEA" w:rsidRPr="00EB5CEA">
          <w:rPr>
            <w:rStyle w:val="a3"/>
            <w:color w:val="auto"/>
            <w:sz w:val="28"/>
            <w:szCs w:val="28"/>
            <w:u w:val="none"/>
          </w:rPr>
          <w:t>аконом</w:t>
        </w:r>
      </w:hyperlink>
      <w:r w:rsidR="00372979">
        <w:t xml:space="preserve"> </w:t>
      </w:r>
      <w:r w:rsidR="00EB5CEA" w:rsidRPr="00EB5CEA">
        <w:rPr>
          <w:sz w:val="28"/>
          <w:szCs w:val="28"/>
        </w:rPr>
        <w:t>При</w:t>
      </w:r>
      <w:r w:rsidR="00EB5CEA">
        <w:rPr>
          <w:sz w:val="28"/>
          <w:szCs w:val="28"/>
        </w:rPr>
        <w:t>морского края от 13 июля 1998 года №</w:t>
      </w:r>
      <w:r w:rsidR="008C2329">
        <w:rPr>
          <w:sz w:val="28"/>
          <w:szCs w:val="28"/>
        </w:rPr>
        <w:t xml:space="preserve"> 14-КЗ «</w:t>
      </w:r>
      <w:r w:rsidR="00EB5CEA" w:rsidRPr="00EB5CEA">
        <w:rPr>
          <w:sz w:val="28"/>
          <w:szCs w:val="28"/>
        </w:rPr>
        <w:t>О пожарной</w:t>
      </w:r>
      <w:r w:rsidR="008C2329">
        <w:rPr>
          <w:sz w:val="28"/>
          <w:szCs w:val="28"/>
        </w:rPr>
        <w:t xml:space="preserve"> безопасности в Приморском крае»</w:t>
      </w:r>
      <w:r w:rsidR="00EB5CEA">
        <w:rPr>
          <w:sz w:val="28"/>
          <w:szCs w:val="28"/>
        </w:rPr>
        <w:t xml:space="preserve">, </w:t>
      </w:r>
      <w:r w:rsidR="00DB47D0">
        <w:rPr>
          <w:sz w:val="28"/>
          <w:szCs w:val="28"/>
        </w:rPr>
        <w:t>Уставом</w:t>
      </w:r>
      <w:r w:rsidR="00EB5CEA">
        <w:rPr>
          <w:sz w:val="28"/>
          <w:szCs w:val="28"/>
        </w:rPr>
        <w:t xml:space="preserve"> Пожарского муниципального округа</w:t>
      </w:r>
      <w:r w:rsidR="008C25FF">
        <w:rPr>
          <w:sz w:val="28"/>
          <w:szCs w:val="28"/>
        </w:rPr>
        <w:t>,</w:t>
      </w:r>
      <w:r w:rsidR="00DB47D0">
        <w:rPr>
          <w:sz w:val="28"/>
          <w:szCs w:val="28"/>
        </w:rPr>
        <w:t xml:space="preserve"> </w:t>
      </w:r>
      <w:r w:rsidR="008C25FF" w:rsidRPr="0006550A">
        <w:rPr>
          <w:sz w:val="28"/>
          <w:szCs w:val="28"/>
        </w:rPr>
        <w:t xml:space="preserve">в целях обеспечения пожарной безопасности </w:t>
      </w:r>
      <w:r w:rsidR="008C2329">
        <w:rPr>
          <w:sz w:val="28"/>
          <w:szCs w:val="28"/>
        </w:rPr>
        <w:t xml:space="preserve">в границах </w:t>
      </w:r>
      <w:r w:rsidR="008C25FF">
        <w:rPr>
          <w:sz w:val="28"/>
          <w:szCs w:val="28"/>
        </w:rPr>
        <w:t xml:space="preserve">Пожарского </w:t>
      </w:r>
      <w:r w:rsidR="008C25FF" w:rsidRPr="0006550A">
        <w:rPr>
          <w:sz w:val="28"/>
          <w:szCs w:val="28"/>
        </w:rPr>
        <w:t>муниципального округа</w:t>
      </w:r>
    </w:p>
    <w:p w:rsidR="00407A31" w:rsidRDefault="00407A31" w:rsidP="00407A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67906" w:rsidRPr="00EB5CEA" w:rsidRDefault="00695FF7" w:rsidP="008C25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5CEA">
        <w:rPr>
          <w:sz w:val="28"/>
          <w:szCs w:val="28"/>
        </w:rPr>
        <w:t xml:space="preserve">1. </w:t>
      </w:r>
      <w:r w:rsidR="0006550A" w:rsidRPr="00EB5CEA">
        <w:rPr>
          <w:sz w:val="28"/>
          <w:szCs w:val="28"/>
        </w:rPr>
        <w:t>Утвердить</w:t>
      </w:r>
      <w:r w:rsidR="00DB47D0">
        <w:rPr>
          <w:sz w:val="28"/>
          <w:szCs w:val="28"/>
        </w:rPr>
        <w:t xml:space="preserve"> прилагаемое П</w:t>
      </w:r>
      <w:r w:rsidR="00EB5CEA" w:rsidRPr="00EB5CEA">
        <w:rPr>
          <w:sz w:val="28"/>
          <w:szCs w:val="28"/>
        </w:rPr>
        <w:t xml:space="preserve">оложение по обеспечению первичных мер пожарной безопасности </w:t>
      </w:r>
      <w:r w:rsidR="008C2329">
        <w:rPr>
          <w:sz w:val="28"/>
          <w:szCs w:val="28"/>
        </w:rPr>
        <w:t>в границах</w:t>
      </w:r>
      <w:r w:rsidR="00EB5CEA" w:rsidRPr="00EB5CEA">
        <w:rPr>
          <w:sz w:val="28"/>
          <w:szCs w:val="28"/>
        </w:rPr>
        <w:t xml:space="preserve"> Пожарского муниципального округа</w:t>
      </w:r>
      <w:r w:rsidR="00DB47D0">
        <w:rPr>
          <w:sz w:val="28"/>
          <w:szCs w:val="28"/>
        </w:rPr>
        <w:t>.</w:t>
      </w:r>
      <w:r w:rsidR="0006550A" w:rsidRPr="00EB5CEA">
        <w:rPr>
          <w:sz w:val="28"/>
          <w:szCs w:val="28"/>
        </w:rPr>
        <w:t xml:space="preserve"> </w:t>
      </w:r>
    </w:p>
    <w:p w:rsidR="00AD6EF1" w:rsidRPr="008C25FF" w:rsidRDefault="008C25FF" w:rsidP="00DB47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7CAE" w:rsidRPr="008C25FF">
        <w:rPr>
          <w:sz w:val="28"/>
          <w:szCs w:val="28"/>
        </w:rPr>
        <w:t>.</w:t>
      </w:r>
      <w:r w:rsidR="005B27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Настоящий   нормативный </w:t>
      </w:r>
      <w:r w:rsidR="00F363EA" w:rsidRPr="008C25FF">
        <w:rPr>
          <w:sz w:val="28"/>
          <w:szCs w:val="28"/>
        </w:rPr>
        <w:t>правовой   а</w:t>
      </w:r>
      <w:proofErr w:type="gramStart"/>
      <w:r w:rsidR="00F363EA" w:rsidRPr="008C25FF">
        <w:rPr>
          <w:sz w:val="28"/>
          <w:szCs w:val="28"/>
        </w:rPr>
        <w:t>кт</w:t>
      </w:r>
      <w:r w:rsidR="00DB47D0">
        <w:rPr>
          <w:sz w:val="28"/>
          <w:szCs w:val="28"/>
        </w:rPr>
        <w:t xml:space="preserve"> </w:t>
      </w:r>
      <w:r w:rsidR="00AD6EF1" w:rsidRPr="008C25FF">
        <w:rPr>
          <w:sz w:val="28"/>
          <w:szCs w:val="28"/>
        </w:rPr>
        <w:t>вст</w:t>
      </w:r>
      <w:proofErr w:type="gramEnd"/>
      <w:r w:rsidR="00AD6EF1" w:rsidRPr="008C25FF">
        <w:rPr>
          <w:sz w:val="28"/>
          <w:szCs w:val="28"/>
        </w:rPr>
        <w:t>упает в силу с</w:t>
      </w:r>
      <w:r>
        <w:rPr>
          <w:sz w:val="28"/>
          <w:szCs w:val="28"/>
        </w:rPr>
        <w:t>о</w:t>
      </w:r>
      <w:r w:rsidR="00DB47D0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DB47D0">
        <w:rPr>
          <w:sz w:val="28"/>
          <w:szCs w:val="28"/>
        </w:rPr>
        <w:t xml:space="preserve"> </w:t>
      </w:r>
      <w:r w:rsidR="00282B9B" w:rsidRPr="008C25FF">
        <w:rPr>
          <w:sz w:val="28"/>
          <w:szCs w:val="28"/>
        </w:rPr>
        <w:t xml:space="preserve">его </w:t>
      </w:r>
      <w:r w:rsidR="00AD6EF1" w:rsidRPr="008C25FF">
        <w:rPr>
          <w:sz w:val="28"/>
          <w:szCs w:val="28"/>
        </w:rPr>
        <w:t>опубликования</w:t>
      </w:r>
      <w:r w:rsidR="00DB47D0">
        <w:rPr>
          <w:sz w:val="28"/>
          <w:szCs w:val="28"/>
        </w:rPr>
        <w:t xml:space="preserve"> в газете «Победа»</w:t>
      </w:r>
      <w:r w:rsidR="00AD6EF1" w:rsidRPr="008C25FF">
        <w:rPr>
          <w:sz w:val="28"/>
          <w:szCs w:val="28"/>
        </w:rPr>
        <w:t>.</w:t>
      </w:r>
    </w:p>
    <w:p w:rsidR="00297CAE" w:rsidRPr="009E3F42" w:rsidRDefault="00297CAE" w:rsidP="00DA70AA">
      <w:pPr>
        <w:ind w:firstLine="851"/>
        <w:jc w:val="both"/>
        <w:rPr>
          <w:szCs w:val="26"/>
        </w:rPr>
      </w:pPr>
    </w:p>
    <w:p w:rsidR="009E3F42" w:rsidRDefault="009E3F42" w:rsidP="00132CAE">
      <w:pPr>
        <w:jc w:val="both"/>
        <w:rPr>
          <w:szCs w:val="26"/>
        </w:rPr>
      </w:pPr>
    </w:p>
    <w:p w:rsidR="00DB47D0" w:rsidRDefault="00DB47D0" w:rsidP="00132CAE">
      <w:pPr>
        <w:jc w:val="both"/>
        <w:rPr>
          <w:szCs w:val="26"/>
        </w:rPr>
      </w:pPr>
    </w:p>
    <w:p w:rsidR="009E3F42" w:rsidRPr="008C2329" w:rsidRDefault="00132CAE" w:rsidP="00282B9B">
      <w:pPr>
        <w:jc w:val="both"/>
        <w:rPr>
          <w:sz w:val="28"/>
          <w:szCs w:val="28"/>
        </w:rPr>
      </w:pPr>
      <w:r w:rsidRPr="008C2329">
        <w:rPr>
          <w:sz w:val="28"/>
          <w:szCs w:val="28"/>
        </w:rPr>
        <w:t xml:space="preserve">Глава Пожарского муниципального округа       </w:t>
      </w:r>
      <w:r w:rsidR="00DB47D0">
        <w:rPr>
          <w:sz w:val="28"/>
          <w:szCs w:val="28"/>
        </w:rPr>
        <w:t xml:space="preserve">                        </w:t>
      </w:r>
      <w:r w:rsidRPr="008C2329">
        <w:rPr>
          <w:sz w:val="28"/>
          <w:szCs w:val="28"/>
        </w:rPr>
        <w:t>В.М. Козак</w:t>
      </w:r>
    </w:p>
    <w:p w:rsidR="00695FF7" w:rsidRDefault="00695FF7" w:rsidP="00132CAE">
      <w:pPr>
        <w:shd w:val="clear" w:color="auto" w:fill="FFFFFF"/>
        <w:spacing w:line="300" w:lineRule="auto"/>
        <w:ind w:left="4962"/>
        <w:jc w:val="center"/>
        <w:rPr>
          <w:sz w:val="24"/>
          <w:szCs w:val="24"/>
        </w:rPr>
      </w:pPr>
    </w:p>
    <w:p w:rsidR="00B0602B" w:rsidRDefault="00B0602B" w:rsidP="008C25FF">
      <w:pPr>
        <w:shd w:val="clear" w:color="auto" w:fill="FFFFFF"/>
        <w:spacing w:line="300" w:lineRule="auto"/>
        <w:rPr>
          <w:sz w:val="24"/>
          <w:szCs w:val="24"/>
        </w:rPr>
      </w:pPr>
    </w:p>
    <w:p w:rsidR="00DB47D0" w:rsidRDefault="00DB47D0" w:rsidP="00B0602B">
      <w:pPr>
        <w:shd w:val="clear" w:color="auto" w:fill="FFFFFF"/>
        <w:spacing w:line="300" w:lineRule="auto"/>
        <w:jc w:val="right"/>
        <w:rPr>
          <w:sz w:val="24"/>
          <w:szCs w:val="24"/>
        </w:rPr>
      </w:pPr>
    </w:p>
    <w:p w:rsidR="00DB47D0" w:rsidRDefault="00DB47D0" w:rsidP="00B0602B">
      <w:pPr>
        <w:shd w:val="clear" w:color="auto" w:fill="FFFFFF"/>
        <w:spacing w:line="300" w:lineRule="auto"/>
        <w:jc w:val="right"/>
        <w:rPr>
          <w:sz w:val="24"/>
          <w:szCs w:val="24"/>
        </w:rPr>
      </w:pPr>
    </w:p>
    <w:p w:rsidR="00DB47D0" w:rsidRDefault="00DB47D0" w:rsidP="0067182F">
      <w:pPr>
        <w:shd w:val="clear" w:color="auto" w:fill="FFFFFF"/>
        <w:tabs>
          <w:tab w:val="left" w:pos="4253"/>
        </w:tabs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407A31" w:rsidRPr="00DB47D0">
        <w:rPr>
          <w:sz w:val="28"/>
          <w:szCs w:val="28"/>
        </w:rPr>
        <w:t xml:space="preserve">Приложение </w:t>
      </w:r>
    </w:p>
    <w:p w:rsidR="00132CAE" w:rsidRPr="00DB47D0" w:rsidRDefault="00DB47D0" w:rsidP="00DB47D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7182F">
        <w:rPr>
          <w:sz w:val="28"/>
          <w:szCs w:val="28"/>
        </w:rPr>
        <w:t xml:space="preserve">                           </w:t>
      </w:r>
      <w:r w:rsidR="00132CAE" w:rsidRPr="00DB47D0">
        <w:rPr>
          <w:sz w:val="28"/>
          <w:szCs w:val="28"/>
        </w:rPr>
        <w:t xml:space="preserve">к </w:t>
      </w:r>
      <w:r w:rsidR="008C2329" w:rsidRPr="00DB47D0">
        <w:rPr>
          <w:sz w:val="28"/>
          <w:szCs w:val="28"/>
        </w:rPr>
        <w:t xml:space="preserve">нормативному </w:t>
      </w:r>
      <w:r w:rsidR="00B3094A" w:rsidRPr="00DB47D0">
        <w:rPr>
          <w:sz w:val="28"/>
          <w:szCs w:val="28"/>
        </w:rPr>
        <w:t>правовому акту</w:t>
      </w:r>
    </w:p>
    <w:p w:rsidR="00132CAE" w:rsidRPr="00DB47D0" w:rsidRDefault="00B3094A" w:rsidP="0067182F">
      <w:pPr>
        <w:shd w:val="clear" w:color="auto" w:fill="FFFFFF"/>
        <w:tabs>
          <w:tab w:val="left" w:leader="underscore" w:pos="4253"/>
          <w:tab w:val="left" w:leader="underscore" w:pos="9490"/>
        </w:tabs>
        <w:ind w:left="4253"/>
        <w:jc w:val="both"/>
        <w:rPr>
          <w:sz w:val="28"/>
          <w:szCs w:val="28"/>
        </w:rPr>
      </w:pPr>
      <w:r w:rsidRPr="00DB47D0">
        <w:rPr>
          <w:sz w:val="28"/>
          <w:szCs w:val="28"/>
        </w:rPr>
        <w:t>Думы Пожарского муниципального</w:t>
      </w:r>
      <w:r w:rsidR="00DB47D0">
        <w:rPr>
          <w:sz w:val="28"/>
          <w:szCs w:val="28"/>
        </w:rPr>
        <w:t xml:space="preserve"> </w:t>
      </w:r>
      <w:r w:rsidR="00132CAE" w:rsidRPr="00DB47D0">
        <w:rPr>
          <w:sz w:val="28"/>
          <w:szCs w:val="28"/>
        </w:rPr>
        <w:t>округа</w:t>
      </w:r>
      <w:r w:rsidR="0067182F">
        <w:rPr>
          <w:sz w:val="28"/>
          <w:szCs w:val="28"/>
        </w:rPr>
        <w:br/>
        <w:t xml:space="preserve">от «26» апреля </w:t>
      </w:r>
      <w:r w:rsidR="00132CAE" w:rsidRPr="00DB47D0">
        <w:rPr>
          <w:sz w:val="28"/>
          <w:szCs w:val="28"/>
        </w:rPr>
        <w:t>2024</w:t>
      </w:r>
      <w:r w:rsidR="00DB47D0">
        <w:rPr>
          <w:sz w:val="28"/>
          <w:szCs w:val="28"/>
        </w:rPr>
        <w:t xml:space="preserve"> года</w:t>
      </w:r>
      <w:r w:rsidR="00132CAE" w:rsidRPr="00DB47D0">
        <w:rPr>
          <w:sz w:val="28"/>
          <w:szCs w:val="28"/>
        </w:rPr>
        <w:t xml:space="preserve"> №</w:t>
      </w:r>
      <w:r w:rsidR="0067182F">
        <w:rPr>
          <w:sz w:val="28"/>
          <w:szCs w:val="28"/>
        </w:rPr>
        <w:t xml:space="preserve"> 224</w:t>
      </w:r>
      <w:r w:rsidR="00DB47D0">
        <w:rPr>
          <w:sz w:val="28"/>
          <w:szCs w:val="28"/>
        </w:rPr>
        <w:t>-НПА</w:t>
      </w:r>
    </w:p>
    <w:p w:rsidR="00132CAE" w:rsidRDefault="00132CAE" w:rsidP="00132CAE">
      <w:pPr>
        <w:shd w:val="clear" w:color="auto" w:fill="FFFFFF"/>
        <w:ind w:right="6"/>
        <w:jc w:val="center"/>
        <w:rPr>
          <w:b/>
          <w:bCs/>
          <w:szCs w:val="26"/>
        </w:rPr>
      </w:pPr>
    </w:p>
    <w:p w:rsidR="00132CAE" w:rsidRPr="00B3094A" w:rsidRDefault="00132CAE" w:rsidP="00B3094A">
      <w:pPr>
        <w:shd w:val="clear" w:color="auto" w:fill="FFFFFF"/>
        <w:spacing w:line="360" w:lineRule="auto"/>
        <w:ind w:right="6"/>
        <w:jc w:val="center"/>
        <w:rPr>
          <w:b/>
          <w:bCs/>
          <w:sz w:val="28"/>
          <w:szCs w:val="28"/>
        </w:rPr>
      </w:pPr>
    </w:p>
    <w:p w:rsidR="00B3094A" w:rsidRPr="00B3094A" w:rsidRDefault="00B3094A" w:rsidP="00B309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3094A">
        <w:rPr>
          <w:rFonts w:ascii="Times New Roman" w:hAnsi="Times New Roman" w:cs="Times New Roman"/>
          <w:sz w:val="28"/>
          <w:szCs w:val="28"/>
        </w:rPr>
        <w:t>ПОЛОЖЕНИЕ</w:t>
      </w:r>
    </w:p>
    <w:p w:rsidR="00B3094A" w:rsidRPr="00B3094A" w:rsidRDefault="00B3094A" w:rsidP="00B309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3094A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B3094A" w:rsidRPr="00B3094A" w:rsidRDefault="00B3094A" w:rsidP="00B309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3094A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Pr="00B3094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C25FF" w:rsidRPr="008C25FF" w:rsidRDefault="008C25FF" w:rsidP="008C25F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8C25FF" w:rsidP="008C25FF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C25FF" w:rsidRPr="008C25FF" w:rsidRDefault="008C25FF" w:rsidP="008C25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8C25FF" w:rsidP="006010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1.</w:t>
      </w:r>
      <w:r w:rsidR="00345549">
        <w:rPr>
          <w:rFonts w:ascii="Times New Roman" w:hAnsi="Times New Roman" w:cs="Times New Roman"/>
          <w:sz w:val="28"/>
          <w:szCs w:val="28"/>
        </w:rPr>
        <w:t>1.</w:t>
      </w:r>
      <w:r w:rsidRPr="008C25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5FF">
        <w:rPr>
          <w:rFonts w:ascii="Times New Roman" w:hAnsi="Times New Roman" w:cs="Times New Roman"/>
          <w:sz w:val="28"/>
          <w:szCs w:val="28"/>
        </w:rPr>
        <w:t xml:space="preserve">Настоящее Положение, разработанное в соответствии с федеральными законами от </w:t>
      </w:r>
      <w:r w:rsidR="00DB47D0">
        <w:rPr>
          <w:rFonts w:ascii="Times New Roman" w:hAnsi="Times New Roman" w:cs="Times New Roman"/>
          <w:sz w:val="28"/>
          <w:szCs w:val="28"/>
        </w:rPr>
        <w:t>0</w:t>
      </w:r>
      <w:r w:rsidR="00DB47D0" w:rsidRPr="008C25FF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hyperlink r:id="rId9">
        <w:r w:rsidR="00DB47D0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DB47D0" w:rsidRPr="008C25FF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DB47D0">
        <w:rPr>
          <w:rFonts w:ascii="Times New Roman" w:hAnsi="Times New Roman" w:cs="Times New Roman"/>
          <w:sz w:val="28"/>
          <w:szCs w:val="28"/>
        </w:rPr>
        <w:t xml:space="preserve"> «</w:t>
      </w:r>
      <w:r w:rsidR="00DB47D0" w:rsidRPr="008C25F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B47D0">
        <w:rPr>
          <w:rFonts w:ascii="Times New Roman" w:hAnsi="Times New Roman" w:cs="Times New Roman"/>
          <w:sz w:val="28"/>
          <w:szCs w:val="28"/>
        </w:rPr>
        <w:t xml:space="preserve">», </w:t>
      </w:r>
      <w:r w:rsidRPr="008C25FF">
        <w:rPr>
          <w:rFonts w:ascii="Times New Roman" w:hAnsi="Times New Roman" w:cs="Times New Roman"/>
          <w:sz w:val="28"/>
          <w:szCs w:val="28"/>
        </w:rPr>
        <w:t xml:space="preserve">21 декабря 1994 года </w:t>
      </w:r>
      <w:hyperlink r:id="rId10">
        <w:r w:rsidRPr="008C25FF">
          <w:rPr>
            <w:rFonts w:ascii="Times New Roman" w:hAnsi="Times New Roman" w:cs="Times New Roman"/>
            <w:sz w:val="28"/>
            <w:szCs w:val="28"/>
          </w:rPr>
          <w:t>№ 69-ФЗ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пожарной безопасности»</w:t>
      </w:r>
      <w:r w:rsidRPr="008C25F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60108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B47D0">
        <w:t xml:space="preserve"> </w:t>
      </w:r>
      <w:r w:rsidRPr="008C25FF">
        <w:rPr>
          <w:rFonts w:ascii="Times New Roman" w:hAnsi="Times New Roman" w:cs="Times New Roman"/>
          <w:sz w:val="28"/>
          <w:szCs w:val="28"/>
        </w:rPr>
        <w:t>Приморс</w:t>
      </w:r>
      <w:r w:rsidR="00601085">
        <w:rPr>
          <w:rFonts w:ascii="Times New Roman" w:hAnsi="Times New Roman" w:cs="Times New Roman"/>
          <w:sz w:val="28"/>
          <w:szCs w:val="28"/>
        </w:rPr>
        <w:t>кого края от 13 июля 1998 года № 14-КЗ «</w:t>
      </w:r>
      <w:r w:rsidRPr="008C25FF">
        <w:rPr>
          <w:rFonts w:ascii="Times New Roman" w:hAnsi="Times New Roman" w:cs="Times New Roman"/>
          <w:sz w:val="28"/>
          <w:szCs w:val="28"/>
        </w:rPr>
        <w:t>О пожарной</w:t>
      </w:r>
      <w:r w:rsidR="00601085">
        <w:rPr>
          <w:rFonts w:ascii="Times New Roman" w:hAnsi="Times New Roman" w:cs="Times New Roman"/>
          <w:sz w:val="28"/>
          <w:szCs w:val="28"/>
        </w:rPr>
        <w:t xml:space="preserve"> безопасности в Приморском крае»</w:t>
      </w:r>
      <w:r w:rsidRPr="008C25FF">
        <w:rPr>
          <w:rFonts w:ascii="Times New Roman" w:hAnsi="Times New Roman" w:cs="Times New Roman"/>
          <w:sz w:val="28"/>
          <w:szCs w:val="28"/>
        </w:rPr>
        <w:t xml:space="preserve">, определяет полномочия органов местного самоуправления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в области обеспечения первичных мер пожарной</w:t>
      </w:r>
      <w:proofErr w:type="gramEnd"/>
      <w:r w:rsidRPr="008C25FF">
        <w:rPr>
          <w:rFonts w:ascii="Times New Roman" w:hAnsi="Times New Roman" w:cs="Times New Roman"/>
          <w:sz w:val="28"/>
          <w:szCs w:val="28"/>
        </w:rPr>
        <w:t xml:space="preserve"> безопасности в границах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="00DB47D0">
        <w:rPr>
          <w:rFonts w:ascii="Times New Roman" w:hAnsi="Times New Roman" w:cs="Times New Roman"/>
          <w:sz w:val="28"/>
          <w:szCs w:val="28"/>
        </w:rPr>
        <w:t xml:space="preserve"> </w:t>
      </w:r>
      <w:r w:rsidRPr="008C25FF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Положение направлено на реализацию полномочий органов местного самоуправления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в сфере обеспечения первичных мер пожар</w:t>
      </w:r>
      <w:r w:rsidR="00601085">
        <w:rPr>
          <w:rFonts w:ascii="Times New Roman" w:hAnsi="Times New Roman" w:cs="Times New Roman"/>
          <w:sz w:val="28"/>
          <w:szCs w:val="28"/>
        </w:rPr>
        <w:t xml:space="preserve">ной безопасности </w:t>
      </w:r>
      <w:r w:rsidR="00DB47D0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="00DB47D0">
        <w:rPr>
          <w:rFonts w:ascii="Times New Roman" w:hAnsi="Times New Roman" w:cs="Times New Roman"/>
          <w:sz w:val="28"/>
          <w:szCs w:val="28"/>
        </w:rPr>
        <w:t xml:space="preserve"> </w:t>
      </w:r>
      <w:r w:rsidR="008C25FF" w:rsidRPr="008C25FF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C25FF" w:rsidRPr="008C25FF">
        <w:rPr>
          <w:rFonts w:ascii="Times New Roman" w:hAnsi="Times New Roman" w:cs="Times New Roman"/>
          <w:sz w:val="28"/>
          <w:szCs w:val="28"/>
        </w:rPr>
        <w:t xml:space="preserve">Реализация мероприятий по обеспечению первичных мер пожарной безопасности по вопросам защиты жизни и здоровья жителей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округа, сохранению материальных ценностей, повышению эффективности проведения комплекса мероприятий, направленных на профилактику пожаров и обеспечения пожарной безопасности, организуется и ведется в соответствии с </w:t>
      </w:r>
      <w:hyperlink r:id="rId12">
        <w:r w:rsidR="008C25FF" w:rsidRPr="0060108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8C25FF" w:rsidRPr="008C25F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правовыми актами Президента Российской Федерации, Правительства </w:t>
      </w:r>
      <w:r w:rsidR="008C25FF" w:rsidRPr="008C25FF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нормативными правовыми актами Приморского края, нормативными правовыми</w:t>
      </w:r>
      <w:proofErr w:type="gramEnd"/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актами органов местного самоуправления </w:t>
      </w:r>
      <w:r w:rsidR="00DB47D0">
        <w:rPr>
          <w:rFonts w:ascii="Times New Roman" w:hAnsi="Times New Roman" w:cs="Times New Roman"/>
          <w:sz w:val="28"/>
          <w:szCs w:val="28"/>
        </w:rPr>
        <w:t xml:space="preserve"> </w:t>
      </w:r>
      <w:r w:rsidR="00601085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настоящим Положением.</w:t>
      </w:r>
    </w:p>
    <w:p w:rsidR="008C25FF" w:rsidRPr="008C25FF" w:rsidRDefault="008C25FF" w:rsidP="006010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8C25FF" w:rsidP="006010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II. Основные направления деятельности по вопросам</w:t>
      </w:r>
    </w:p>
    <w:p w:rsidR="008C25FF" w:rsidRPr="008C25FF" w:rsidRDefault="008C25FF" w:rsidP="006010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обеспечения первичных мер пожарной безопасности в границах</w:t>
      </w:r>
    </w:p>
    <w:p w:rsidR="008C25FF" w:rsidRPr="008C25FF" w:rsidRDefault="00E37AA6" w:rsidP="006010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DB47D0">
        <w:rPr>
          <w:rFonts w:ascii="Times New Roman" w:hAnsi="Times New Roman" w:cs="Times New Roman"/>
          <w:sz w:val="28"/>
          <w:szCs w:val="28"/>
        </w:rPr>
        <w:t xml:space="preserve"> </w:t>
      </w:r>
      <w:r w:rsidR="008C25FF" w:rsidRPr="008C25F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C25FF" w:rsidRPr="008C25FF" w:rsidRDefault="008C25FF" w:rsidP="006010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. Основными направлениями деятельности по вопросам обеспечения первичных мер пожарной безопасности </w:t>
      </w:r>
      <w:r w:rsidR="0066020B">
        <w:rPr>
          <w:rFonts w:ascii="Times New Roman" w:hAnsi="Times New Roman" w:cs="Times New Roman"/>
          <w:sz w:val="28"/>
          <w:szCs w:val="28"/>
        </w:rPr>
        <w:t xml:space="preserve">в границах Пожарского муниципального округа </w:t>
      </w:r>
      <w:r w:rsidR="008C25FF" w:rsidRPr="008C25FF">
        <w:rPr>
          <w:rFonts w:ascii="Times New Roman" w:hAnsi="Times New Roman" w:cs="Times New Roman"/>
          <w:sz w:val="28"/>
          <w:szCs w:val="28"/>
        </w:rPr>
        <w:t>являются: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рганизационно-правовое, финансовое, материально-техническое обеспечение первичных мер пожарной безопасности, направленное на предотвращение пожаров, спасение людей и имущества от пожаров в границах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="008C25FF" w:rsidRPr="008C25FF">
        <w:rPr>
          <w:rFonts w:ascii="Times New Roman" w:hAnsi="Times New Roman" w:cs="Times New Roman"/>
          <w:sz w:val="28"/>
          <w:szCs w:val="28"/>
        </w:rPr>
        <w:t>становление защитных противопожарных разрывов между населенными пунктами и лесными массивами для предотвращения возможности переброса огня при лесных пожарах на здания, строения и сооружения населенных пунктов, находящихся в лесных массивах;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="008C25FF" w:rsidRPr="008C25FF">
        <w:rPr>
          <w:rFonts w:ascii="Times New Roman" w:hAnsi="Times New Roman" w:cs="Times New Roman"/>
          <w:sz w:val="28"/>
          <w:szCs w:val="28"/>
        </w:rPr>
        <w:t>рганизация оповещения населения и подразделений государственной противопожарной службы о пожаре или угрозе возникновения пожара;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</w:t>
      </w:r>
      <w:r w:rsidR="008C25FF" w:rsidRPr="008C25FF">
        <w:rPr>
          <w:rFonts w:ascii="Times New Roman" w:hAnsi="Times New Roman" w:cs="Times New Roman"/>
          <w:sz w:val="28"/>
          <w:szCs w:val="28"/>
        </w:rPr>
        <w:t>снащение территорий общего пользования первичными средствами тушения пожар</w:t>
      </w:r>
      <w:r>
        <w:rPr>
          <w:rFonts w:ascii="Times New Roman" w:hAnsi="Times New Roman" w:cs="Times New Roman"/>
          <w:sz w:val="28"/>
          <w:szCs w:val="28"/>
        </w:rPr>
        <w:t>ов и противопожарным инвентарем.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ключение мероприятий по обеспечению пожарной безопасности в планы, схемы и программы развития территории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оздание в целях пожаротушения условий для забора в любое время года воды из источников наружного водоснабжения, расположенных на территории населенных пунктов </w:t>
      </w:r>
      <w:r w:rsidR="008B55FE">
        <w:rPr>
          <w:rFonts w:ascii="Times New Roman" w:hAnsi="Times New Roman" w:cs="Times New Roman"/>
          <w:sz w:val="28"/>
          <w:szCs w:val="28"/>
        </w:rPr>
        <w:t xml:space="preserve">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</w:t>
      </w:r>
      <w:r w:rsidR="008C25FF" w:rsidRPr="008C25FF">
        <w:rPr>
          <w:rFonts w:ascii="Times New Roman" w:hAnsi="Times New Roman" w:cs="Times New Roman"/>
          <w:sz w:val="28"/>
          <w:szCs w:val="28"/>
        </w:rPr>
        <w:t>беспечение беспрепятственного проезда пожарной техники к месту пожара;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о</w:t>
      </w:r>
      <w:r w:rsidR="008C25FF" w:rsidRPr="008C25FF">
        <w:rPr>
          <w:rFonts w:ascii="Times New Roman" w:hAnsi="Times New Roman" w:cs="Times New Roman"/>
          <w:sz w:val="28"/>
          <w:szCs w:val="28"/>
        </w:rPr>
        <w:t>рганизация содержания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</w:t>
      </w:r>
      <w:r w:rsidR="008C25FF" w:rsidRPr="008C25FF">
        <w:rPr>
          <w:rFonts w:ascii="Times New Roman" w:hAnsi="Times New Roman" w:cs="Times New Roman"/>
          <w:sz w:val="28"/>
          <w:szCs w:val="28"/>
        </w:rPr>
        <w:t>становление особого противопожарного режима в случае повышения пожарной опасности;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</w:t>
      </w:r>
      <w:r w:rsidR="008C25FF" w:rsidRPr="008C25FF">
        <w:rPr>
          <w:rFonts w:ascii="Times New Roman" w:hAnsi="Times New Roman" w:cs="Times New Roman"/>
          <w:sz w:val="28"/>
          <w:szCs w:val="28"/>
        </w:rPr>
        <w:t>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р</w:t>
      </w:r>
      <w:r w:rsidR="008C25FF" w:rsidRPr="008C25FF">
        <w:rPr>
          <w:rFonts w:ascii="Times New Roman" w:hAnsi="Times New Roman" w:cs="Times New Roman"/>
          <w:sz w:val="28"/>
          <w:szCs w:val="28"/>
        </w:rPr>
        <w:t>азработка и организация выполнения муниципальных программ по пожарной безопасности;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 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рганизация обучения населения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мерам пожарной безопасности и пропаганды в области пожарной безопасности;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о</w:t>
      </w:r>
      <w:r w:rsidR="008C25FF" w:rsidRPr="008C25FF">
        <w:rPr>
          <w:rFonts w:ascii="Times New Roman" w:hAnsi="Times New Roman" w:cs="Times New Roman"/>
          <w:sz w:val="28"/>
          <w:szCs w:val="28"/>
        </w:rPr>
        <w:t>казание содействия органам государственной власти Приморского края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с</w:t>
      </w:r>
      <w:r w:rsidR="008C25FF" w:rsidRPr="008C25FF">
        <w:rPr>
          <w:rFonts w:ascii="Times New Roman" w:hAnsi="Times New Roman" w:cs="Times New Roman"/>
          <w:sz w:val="28"/>
          <w:szCs w:val="28"/>
        </w:rPr>
        <w:t>оздание условий для организации добровольной пожарной охраны, а также для участия граждан в обеспечении первичных мер пожарной безопасности;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с</w:t>
      </w:r>
      <w:r w:rsidR="008C25FF" w:rsidRPr="008C25FF">
        <w:rPr>
          <w:rFonts w:ascii="Times New Roman" w:hAnsi="Times New Roman" w:cs="Times New Roman"/>
          <w:sz w:val="28"/>
          <w:szCs w:val="28"/>
        </w:rPr>
        <w:t>оциальное и экономическое стимулирование участия граждан и организаций в добровольной пожарной охране, в том числе участия в тушении пожаров;</w:t>
      </w: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р</w:t>
      </w:r>
      <w:r w:rsidR="008C25FF" w:rsidRPr="008C25FF">
        <w:rPr>
          <w:rFonts w:ascii="Times New Roman" w:hAnsi="Times New Roman" w:cs="Times New Roman"/>
          <w:sz w:val="28"/>
          <w:szCs w:val="28"/>
        </w:rPr>
        <w:t>азработка плана привлечения сил и сре</w:t>
      </w:r>
      <w:proofErr w:type="gramStart"/>
      <w:r w:rsidR="008C25FF" w:rsidRPr="008C25F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8C25FF" w:rsidRPr="008C25FF">
        <w:rPr>
          <w:rFonts w:ascii="Times New Roman" w:hAnsi="Times New Roman" w:cs="Times New Roman"/>
          <w:sz w:val="28"/>
          <w:szCs w:val="28"/>
        </w:rPr>
        <w:t>я тушени</w:t>
      </w:r>
      <w:r w:rsidR="00E37AA6">
        <w:rPr>
          <w:rFonts w:ascii="Times New Roman" w:hAnsi="Times New Roman" w:cs="Times New Roman"/>
          <w:sz w:val="28"/>
          <w:szCs w:val="28"/>
        </w:rPr>
        <w:t>я пожаров и проведения аварийно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-спасательных работ на территории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и контроль за его выполнением.</w:t>
      </w:r>
    </w:p>
    <w:p w:rsidR="008C25FF" w:rsidRPr="008C25FF" w:rsidRDefault="008C25FF" w:rsidP="00E37A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8C25FF" w:rsidP="00E37AA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 xml:space="preserve">III. Полномочия органов местного самоуправления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</w:p>
    <w:p w:rsidR="008C25FF" w:rsidRPr="008C25FF" w:rsidRDefault="008C25FF" w:rsidP="00E37A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муниципального округа по обеспечению первичных мер</w:t>
      </w:r>
    </w:p>
    <w:p w:rsidR="008C25FF" w:rsidRPr="008C25FF" w:rsidRDefault="008C25FF" w:rsidP="00E37A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пожарной безопасности</w:t>
      </w:r>
    </w:p>
    <w:p w:rsidR="008C25FF" w:rsidRPr="008C25FF" w:rsidRDefault="008C25FF" w:rsidP="00E37A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345549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25FF" w:rsidRPr="008C25FF">
        <w:rPr>
          <w:rFonts w:ascii="Times New Roman" w:hAnsi="Times New Roman" w:cs="Times New Roman"/>
          <w:sz w:val="28"/>
          <w:szCs w:val="28"/>
        </w:rPr>
        <w:t>.</w:t>
      </w:r>
      <w:r w:rsidR="0066020B">
        <w:rPr>
          <w:rFonts w:ascii="Times New Roman" w:hAnsi="Times New Roman" w:cs="Times New Roman"/>
          <w:sz w:val="28"/>
          <w:szCs w:val="28"/>
        </w:rPr>
        <w:t>1</w:t>
      </w:r>
      <w:r w:rsidR="00367A1F">
        <w:rPr>
          <w:rFonts w:ascii="Times New Roman" w:hAnsi="Times New Roman" w:cs="Times New Roman"/>
          <w:sz w:val="28"/>
          <w:szCs w:val="28"/>
        </w:rPr>
        <w:t>.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К полномочиям Думы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относятся:</w:t>
      </w:r>
    </w:p>
    <w:p w:rsidR="008C25FF" w:rsidRPr="008C25FF" w:rsidRDefault="0066020B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="00296B56">
        <w:rPr>
          <w:rFonts w:ascii="Times New Roman" w:hAnsi="Times New Roman" w:cs="Times New Roman"/>
          <w:sz w:val="28"/>
          <w:szCs w:val="28"/>
        </w:rPr>
        <w:t>тверждение Положения 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б обеспечении первичных мер </w:t>
      </w:r>
      <w:r w:rsidR="008C25FF" w:rsidRPr="008C25FF">
        <w:rPr>
          <w:rFonts w:ascii="Times New Roman" w:hAnsi="Times New Roman" w:cs="Times New Roman"/>
          <w:sz w:val="28"/>
          <w:szCs w:val="28"/>
        </w:rPr>
        <w:lastRenderedPageBreak/>
        <w:t xml:space="preserve">пожарной безопасности в границах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296B5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C25FF" w:rsidRPr="008C25FF">
        <w:rPr>
          <w:rFonts w:ascii="Times New Roman" w:hAnsi="Times New Roman" w:cs="Times New Roman"/>
          <w:sz w:val="28"/>
          <w:szCs w:val="28"/>
        </w:rPr>
        <w:t>;</w:t>
      </w:r>
    </w:p>
    <w:p w:rsidR="008C25FF" w:rsidRDefault="0066020B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ринятие решений об установлении объемов финансирования, необходимых для осуществления полномочий органов местного самоуправления по обеспечению первичных мер пожарной безопасности в границах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66020B" w:rsidRPr="0066020B" w:rsidRDefault="0066020B" w:rsidP="00BF676F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6020B">
        <w:rPr>
          <w:rFonts w:ascii="Times New Roman" w:hAnsi="Times New Roman" w:cs="Times New Roman"/>
          <w:b w:val="0"/>
          <w:sz w:val="28"/>
          <w:szCs w:val="28"/>
        </w:rPr>
        <w:t xml:space="preserve">3) осуществление </w:t>
      </w:r>
      <w:proofErr w:type="gramStart"/>
      <w:r w:rsidRPr="0066020B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66020B">
        <w:rPr>
          <w:rFonts w:ascii="Times New Roman" w:hAnsi="Times New Roman" w:cs="Times New Roman"/>
          <w:b w:val="0"/>
          <w:sz w:val="28"/>
          <w:szCs w:val="28"/>
        </w:rPr>
        <w:t xml:space="preserve"> реализацией полномочий  по обеспечению первичных мер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020B">
        <w:rPr>
          <w:rFonts w:ascii="Times New Roman" w:hAnsi="Times New Roman" w:cs="Times New Roman"/>
          <w:b w:val="0"/>
          <w:sz w:val="28"/>
          <w:szCs w:val="28"/>
        </w:rPr>
        <w:t>пожарной безопасности</w:t>
      </w:r>
      <w:r w:rsidR="00BF676F">
        <w:rPr>
          <w:rFonts w:ascii="Times New Roman" w:hAnsi="Times New Roman" w:cs="Times New Roman"/>
          <w:b w:val="0"/>
          <w:sz w:val="28"/>
          <w:szCs w:val="28"/>
        </w:rPr>
        <w:t xml:space="preserve"> в границах Пожарского муниципального округа.</w:t>
      </w:r>
    </w:p>
    <w:p w:rsidR="008C25FF" w:rsidRDefault="00367A1F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25FF" w:rsidRPr="008C25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К полномочиям администрации </w:t>
      </w:r>
      <w:r w:rsidR="00E37AA6">
        <w:rPr>
          <w:rFonts w:ascii="Times New Roman" w:hAnsi="Times New Roman" w:cs="Times New Roman"/>
          <w:sz w:val="28"/>
          <w:szCs w:val="28"/>
        </w:rPr>
        <w:t>Пожарского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981EF1">
        <w:rPr>
          <w:rFonts w:ascii="Times New Roman" w:hAnsi="Times New Roman" w:cs="Times New Roman"/>
          <w:sz w:val="28"/>
          <w:szCs w:val="28"/>
        </w:rPr>
        <w:t xml:space="preserve">по обеспечению первичных мер пожарной безопасности 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981EF1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3E089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3E08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3E0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89C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3E089C">
        <w:rPr>
          <w:rFonts w:ascii="Times New Roman" w:hAnsi="Times New Roman" w:cs="Times New Roman"/>
          <w:sz w:val="28"/>
          <w:szCs w:val="28"/>
        </w:rPr>
        <w:t xml:space="preserve"> </w:t>
      </w:r>
      <w:r w:rsidR="008C25FF" w:rsidRPr="008C25FF">
        <w:rPr>
          <w:rFonts w:ascii="Times New Roman" w:hAnsi="Times New Roman" w:cs="Times New Roman"/>
          <w:sz w:val="28"/>
          <w:szCs w:val="28"/>
        </w:rPr>
        <w:t>относятся: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0" w:name="000220"/>
      <w:bookmarkEnd w:id="0"/>
      <w:r>
        <w:rPr>
          <w:color w:val="111111"/>
          <w:sz w:val="28"/>
          <w:szCs w:val="28"/>
        </w:rPr>
        <w:t xml:space="preserve">1) </w:t>
      </w:r>
      <w:r w:rsidR="00CF0144" w:rsidRPr="00CF0144">
        <w:rPr>
          <w:color w:val="111111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1" w:name="000221"/>
      <w:bookmarkEnd w:id="1"/>
      <w:r>
        <w:rPr>
          <w:color w:val="111111"/>
          <w:sz w:val="28"/>
          <w:szCs w:val="28"/>
        </w:rPr>
        <w:t xml:space="preserve">2) </w:t>
      </w:r>
      <w:r w:rsidR="00CF0144" w:rsidRPr="00CF0144">
        <w:rPr>
          <w:color w:val="111111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2" w:name="000222"/>
      <w:bookmarkEnd w:id="2"/>
      <w:r>
        <w:rPr>
          <w:color w:val="111111"/>
          <w:sz w:val="28"/>
          <w:szCs w:val="28"/>
        </w:rPr>
        <w:t xml:space="preserve">3) </w:t>
      </w:r>
      <w:r w:rsidR="00CF0144" w:rsidRPr="00CF0144">
        <w:rPr>
          <w:color w:val="111111"/>
          <w:sz w:val="28"/>
          <w:szCs w:val="28"/>
        </w:rPr>
        <w:t xml:space="preserve">оснащение территорий общего пользования </w:t>
      </w:r>
      <w:r w:rsidR="008C2329">
        <w:rPr>
          <w:color w:val="111111"/>
          <w:sz w:val="28"/>
          <w:szCs w:val="28"/>
        </w:rPr>
        <w:t>Пожарского муниципального округа</w:t>
      </w:r>
      <w:r w:rsidR="00981EF1">
        <w:rPr>
          <w:color w:val="111111"/>
          <w:sz w:val="28"/>
          <w:szCs w:val="28"/>
        </w:rPr>
        <w:t xml:space="preserve"> </w:t>
      </w:r>
      <w:r w:rsidR="00CF0144" w:rsidRPr="00CF0144">
        <w:rPr>
          <w:color w:val="111111"/>
          <w:sz w:val="28"/>
          <w:szCs w:val="28"/>
        </w:rPr>
        <w:t>первичными средствами тушения пожаров и противопожарным инвентарем;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3" w:name="000223"/>
      <w:bookmarkEnd w:id="3"/>
      <w:r>
        <w:rPr>
          <w:color w:val="111111"/>
          <w:sz w:val="28"/>
          <w:szCs w:val="28"/>
        </w:rPr>
        <w:t xml:space="preserve">4) </w:t>
      </w:r>
      <w:r w:rsidR="00CF0144" w:rsidRPr="00CF0144">
        <w:rPr>
          <w:color w:val="111111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4" w:name="000224"/>
      <w:bookmarkEnd w:id="4"/>
      <w:r>
        <w:rPr>
          <w:color w:val="111111"/>
          <w:sz w:val="28"/>
          <w:szCs w:val="28"/>
        </w:rPr>
        <w:t xml:space="preserve">5) </w:t>
      </w:r>
      <w:r w:rsidR="00CF0144" w:rsidRPr="00CF0144">
        <w:rPr>
          <w:color w:val="111111"/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5" w:name="000540"/>
      <w:bookmarkStart w:id="6" w:name="000225"/>
      <w:bookmarkEnd w:id="5"/>
      <w:bookmarkEnd w:id="6"/>
      <w:r>
        <w:rPr>
          <w:color w:val="111111"/>
          <w:sz w:val="28"/>
          <w:szCs w:val="28"/>
        </w:rPr>
        <w:t xml:space="preserve">6) </w:t>
      </w:r>
      <w:r w:rsidR="00CF0144" w:rsidRPr="00CF0144">
        <w:rPr>
          <w:color w:val="111111"/>
          <w:sz w:val="28"/>
          <w:szCs w:val="28"/>
        </w:rPr>
        <w:t>включение мероприятий по обеспечению пожарной безопасности в планы, схемы</w:t>
      </w:r>
      <w:r w:rsidR="00CF0144">
        <w:rPr>
          <w:color w:val="111111"/>
          <w:sz w:val="28"/>
          <w:szCs w:val="28"/>
        </w:rPr>
        <w:t xml:space="preserve"> и программы развития территории</w:t>
      </w:r>
      <w:r w:rsidR="00981EF1">
        <w:rPr>
          <w:color w:val="111111"/>
          <w:sz w:val="28"/>
          <w:szCs w:val="28"/>
        </w:rPr>
        <w:t xml:space="preserve"> </w:t>
      </w:r>
      <w:r w:rsidR="00CF0144">
        <w:rPr>
          <w:color w:val="111111"/>
          <w:sz w:val="28"/>
          <w:szCs w:val="28"/>
        </w:rPr>
        <w:t>Пожарского муниципального округа</w:t>
      </w:r>
      <w:r w:rsidR="00CF0144" w:rsidRPr="00CF0144">
        <w:rPr>
          <w:color w:val="111111"/>
          <w:sz w:val="28"/>
          <w:szCs w:val="28"/>
        </w:rPr>
        <w:t>;</w:t>
      </w:r>
    </w:p>
    <w:p w:rsidR="00CF0144" w:rsidRPr="00CF0144" w:rsidRDefault="003E089C" w:rsidP="00CF0144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7" w:name="000226"/>
      <w:bookmarkEnd w:id="7"/>
      <w:r>
        <w:rPr>
          <w:color w:val="111111"/>
          <w:sz w:val="28"/>
          <w:szCs w:val="28"/>
        </w:rPr>
        <w:t xml:space="preserve">7) </w:t>
      </w:r>
      <w:r w:rsidR="00CF0144" w:rsidRPr="00CF0144">
        <w:rPr>
          <w:color w:val="111111"/>
          <w:sz w:val="28"/>
          <w:szCs w:val="28"/>
        </w:rPr>
        <w:t xml:space="preserve">оказание содействия органам государственной власти </w:t>
      </w:r>
      <w:r w:rsidR="00CF0144">
        <w:rPr>
          <w:color w:val="111111"/>
          <w:sz w:val="28"/>
          <w:szCs w:val="28"/>
        </w:rPr>
        <w:t>Приморского края</w:t>
      </w:r>
      <w:r w:rsidR="00CF0144" w:rsidRPr="00CF0144">
        <w:rPr>
          <w:color w:val="111111"/>
          <w:sz w:val="28"/>
          <w:szCs w:val="28"/>
        </w:rPr>
        <w:t xml:space="preserve"> в информировании населения о мерах пожарной </w:t>
      </w:r>
      <w:r w:rsidR="00CF0144" w:rsidRPr="00CF0144">
        <w:rPr>
          <w:color w:val="111111"/>
          <w:sz w:val="28"/>
          <w:szCs w:val="28"/>
        </w:rPr>
        <w:lastRenderedPageBreak/>
        <w:t>безопасности, в том числе посредством организации и проведения собраний населения;</w:t>
      </w:r>
    </w:p>
    <w:p w:rsidR="00CF0144" w:rsidRDefault="003E089C" w:rsidP="008C2329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bookmarkStart w:id="8" w:name="000227"/>
      <w:bookmarkEnd w:id="8"/>
      <w:r>
        <w:rPr>
          <w:color w:val="111111"/>
          <w:sz w:val="28"/>
          <w:szCs w:val="28"/>
        </w:rPr>
        <w:t xml:space="preserve">8) </w:t>
      </w:r>
      <w:r w:rsidR="00CF0144" w:rsidRPr="00CF0144">
        <w:rPr>
          <w:color w:val="111111"/>
          <w:sz w:val="28"/>
          <w:szCs w:val="28"/>
        </w:rPr>
        <w:t>установление особого противопожарного режима в случае повышения пожарной опасности</w:t>
      </w:r>
      <w:bookmarkStart w:id="9" w:name="000541"/>
      <w:bookmarkStart w:id="10" w:name="000340"/>
      <w:bookmarkStart w:id="11" w:name="000228"/>
      <w:bookmarkEnd w:id="9"/>
      <w:bookmarkEnd w:id="10"/>
      <w:bookmarkEnd w:id="11"/>
      <w:r w:rsidR="00981EF1">
        <w:rPr>
          <w:color w:val="111111"/>
          <w:sz w:val="28"/>
          <w:szCs w:val="28"/>
        </w:rPr>
        <w:t>;</w:t>
      </w:r>
    </w:p>
    <w:p w:rsidR="00367A1F" w:rsidRPr="003E089C" w:rsidRDefault="003E089C" w:rsidP="003E089C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color w:val="111111"/>
          <w:sz w:val="28"/>
          <w:szCs w:val="28"/>
        </w:rPr>
        <w:tab/>
      </w:r>
      <w:r w:rsidRPr="003E089C">
        <w:rPr>
          <w:color w:val="111111"/>
          <w:sz w:val="28"/>
          <w:szCs w:val="28"/>
        </w:rPr>
        <w:t>3.3.</w:t>
      </w:r>
      <w:r>
        <w:rPr>
          <w:b/>
          <w:color w:val="111111"/>
          <w:sz w:val="28"/>
          <w:szCs w:val="28"/>
        </w:rPr>
        <w:t xml:space="preserve"> </w:t>
      </w:r>
      <w:proofErr w:type="gramStart"/>
      <w:r w:rsidRPr="003E089C">
        <w:rPr>
          <w:rFonts w:eastAsiaTheme="minorHAnsi"/>
          <w:bCs/>
          <w:sz w:val="28"/>
          <w:szCs w:val="28"/>
          <w:lang w:eastAsia="en-US"/>
        </w:rPr>
        <w:t>О</w:t>
      </w:r>
      <w:r w:rsidR="00367A1F" w:rsidRPr="003E089C">
        <w:rPr>
          <w:rFonts w:eastAsiaTheme="minorHAnsi"/>
          <w:bCs/>
          <w:sz w:val="28"/>
          <w:szCs w:val="28"/>
          <w:lang w:eastAsia="en-US"/>
        </w:rPr>
        <w:t>рганы местного самоуправления, привлекающие работников добровольной пожарной охраны и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пострадавшим, в порядке оказания поддержки за счет бюджетных ассигнований, предусмотренных в соответствующем бюджете на содержание</w:t>
      </w:r>
      <w:r>
        <w:rPr>
          <w:rFonts w:eastAsiaTheme="minorHAnsi"/>
          <w:bCs/>
          <w:sz w:val="28"/>
          <w:szCs w:val="28"/>
          <w:lang w:eastAsia="en-US"/>
        </w:rPr>
        <w:t xml:space="preserve"> указанных органов, осуществляют</w:t>
      </w:r>
      <w:r w:rsidR="00367A1F" w:rsidRPr="003E089C">
        <w:rPr>
          <w:rFonts w:eastAsiaTheme="minorHAnsi"/>
          <w:bCs/>
          <w:sz w:val="28"/>
          <w:szCs w:val="28"/>
          <w:lang w:eastAsia="en-US"/>
        </w:rPr>
        <w:t xml:space="preserve"> личное страхование указанных лиц на период исполнения ими обязанностей добровольного пожарного.</w:t>
      </w:r>
      <w:proofErr w:type="gramEnd"/>
    </w:p>
    <w:p w:rsidR="00367A1F" w:rsidRDefault="00367A1F" w:rsidP="008C2329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25FF" w:rsidRPr="008C25FF" w:rsidRDefault="008C25FF" w:rsidP="008C2329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25FF">
        <w:rPr>
          <w:rFonts w:ascii="Times New Roman" w:hAnsi="Times New Roman" w:cs="Times New Roman"/>
          <w:sz w:val="28"/>
          <w:szCs w:val="28"/>
        </w:rPr>
        <w:t>IV. Финансовое обеспечение</w:t>
      </w:r>
    </w:p>
    <w:p w:rsidR="008C25FF" w:rsidRPr="008C25FF" w:rsidRDefault="003E089C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C25FF" w:rsidRPr="008C25FF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осуществляется з</w:t>
      </w:r>
      <w:r>
        <w:rPr>
          <w:rFonts w:ascii="Times New Roman" w:hAnsi="Times New Roman" w:cs="Times New Roman"/>
          <w:sz w:val="28"/>
          <w:szCs w:val="28"/>
        </w:rPr>
        <w:t>а счет средств местного бюджета, предусмотренных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соответствующими программами.</w:t>
      </w:r>
    </w:p>
    <w:p w:rsidR="008C25FF" w:rsidRPr="008C25FF" w:rsidRDefault="003E089C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C25FF" w:rsidRPr="008C25FF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предусматривает разработку, утверждение и исполнение местного бюджета в части расходов на пожарную безопасность и проведение противопожарной пропаганды среди населения.</w:t>
      </w:r>
    </w:p>
    <w:p w:rsidR="008C25FF" w:rsidRDefault="003E089C" w:rsidP="005610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8C25FF" w:rsidRPr="008C25FF">
        <w:rPr>
          <w:rFonts w:ascii="Times New Roman" w:hAnsi="Times New Roman" w:cs="Times New Roman"/>
          <w:sz w:val="28"/>
          <w:szCs w:val="28"/>
        </w:rPr>
        <w:t xml:space="preserve">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 осуществляется за счет сре</w:t>
      </w:r>
      <w:proofErr w:type="gramStart"/>
      <w:r w:rsidR="008C25FF" w:rsidRPr="008C25F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8C25FF" w:rsidRPr="008C25FF">
        <w:rPr>
          <w:rFonts w:ascii="Times New Roman" w:hAnsi="Times New Roman" w:cs="Times New Roman"/>
          <w:sz w:val="28"/>
          <w:szCs w:val="28"/>
        </w:rPr>
        <w:t>едприятий (учреждений, организаций), если иное не предусмотрено соответствующими договорами.</w:t>
      </w:r>
    </w:p>
    <w:p w:rsidR="008C2329" w:rsidRDefault="008C2329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2329" w:rsidRPr="008C25FF" w:rsidRDefault="008C2329" w:rsidP="008C2329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216" w:rsidRPr="008C25FF" w:rsidRDefault="008A5216" w:rsidP="008C25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A5216" w:rsidRPr="008C25FF" w:rsidSect="00372979">
      <w:pgSz w:w="11906" w:h="16838"/>
      <w:pgMar w:top="567" w:right="127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371"/>
    <w:multiLevelType w:val="hybridMultilevel"/>
    <w:tmpl w:val="2E8ABAF8"/>
    <w:lvl w:ilvl="0" w:tplc="65F4C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195658"/>
    <w:multiLevelType w:val="hybridMultilevel"/>
    <w:tmpl w:val="6D9EC82A"/>
    <w:lvl w:ilvl="0" w:tplc="944E0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9831BB"/>
    <w:multiLevelType w:val="multilevel"/>
    <w:tmpl w:val="31B69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57C53"/>
    <w:multiLevelType w:val="hybridMultilevel"/>
    <w:tmpl w:val="8FA4F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F4797"/>
    <w:multiLevelType w:val="hybridMultilevel"/>
    <w:tmpl w:val="F49244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C0FC3"/>
    <w:multiLevelType w:val="hybridMultilevel"/>
    <w:tmpl w:val="09402A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603E"/>
    <w:multiLevelType w:val="hybridMultilevel"/>
    <w:tmpl w:val="F9805C0A"/>
    <w:lvl w:ilvl="0" w:tplc="42EE3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D8399E"/>
    <w:multiLevelType w:val="multilevel"/>
    <w:tmpl w:val="3B6AA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F52E1D"/>
    <w:multiLevelType w:val="multilevel"/>
    <w:tmpl w:val="7A101A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8F13FA"/>
    <w:multiLevelType w:val="hybridMultilevel"/>
    <w:tmpl w:val="B14C5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52EB7"/>
    <w:multiLevelType w:val="hybridMultilevel"/>
    <w:tmpl w:val="A2BC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3497A"/>
    <w:multiLevelType w:val="hybridMultilevel"/>
    <w:tmpl w:val="7070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F0B52"/>
    <w:multiLevelType w:val="hybridMultilevel"/>
    <w:tmpl w:val="C7E638F4"/>
    <w:lvl w:ilvl="0" w:tplc="AB4CEDA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6D1910"/>
    <w:multiLevelType w:val="hybridMultilevel"/>
    <w:tmpl w:val="58C4E64E"/>
    <w:lvl w:ilvl="0" w:tplc="88AA6E5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402561"/>
    <w:multiLevelType w:val="hybridMultilevel"/>
    <w:tmpl w:val="34CA6F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A1D10"/>
    <w:multiLevelType w:val="multilevel"/>
    <w:tmpl w:val="4E349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2"/>
  </w:num>
  <w:num w:numId="5">
    <w:abstractNumId w:val="15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12"/>
  </w:num>
  <w:num w:numId="13">
    <w:abstractNumId w:val="0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FB7245"/>
    <w:rsid w:val="00035B8A"/>
    <w:rsid w:val="0006550A"/>
    <w:rsid w:val="0007467E"/>
    <w:rsid w:val="00081681"/>
    <w:rsid w:val="000E2791"/>
    <w:rsid w:val="00132CAE"/>
    <w:rsid w:val="001F41C2"/>
    <w:rsid w:val="00282B9B"/>
    <w:rsid w:val="00296B56"/>
    <w:rsid w:val="00297CAE"/>
    <w:rsid w:val="002C6D71"/>
    <w:rsid w:val="00345549"/>
    <w:rsid w:val="00367A1F"/>
    <w:rsid w:val="00372979"/>
    <w:rsid w:val="0039351D"/>
    <w:rsid w:val="003B46B5"/>
    <w:rsid w:val="003B6A27"/>
    <w:rsid w:val="003C497C"/>
    <w:rsid w:val="003D775B"/>
    <w:rsid w:val="003E089C"/>
    <w:rsid w:val="003F4CB0"/>
    <w:rsid w:val="00407A31"/>
    <w:rsid w:val="00456B29"/>
    <w:rsid w:val="00473B10"/>
    <w:rsid w:val="004C7523"/>
    <w:rsid w:val="005530D2"/>
    <w:rsid w:val="0056108E"/>
    <w:rsid w:val="00564D3E"/>
    <w:rsid w:val="005721F4"/>
    <w:rsid w:val="005B277B"/>
    <w:rsid w:val="00601085"/>
    <w:rsid w:val="0066020B"/>
    <w:rsid w:val="0067182F"/>
    <w:rsid w:val="00695FF7"/>
    <w:rsid w:val="00701592"/>
    <w:rsid w:val="007313EF"/>
    <w:rsid w:val="00767906"/>
    <w:rsid w:val="007D7FE5"/>
    <w:rsid w:val="0080571E"/>
    <w:rsid w:val="00830CCD"/>
    <w:rsid w:val="00832E5C"/>
    <w:rsid w:val="00870705"/>
    <w:rsid w:val="008A5216"/>
    <w:rsid w:val="008B55FE"/>
    <w:rsid w:val="008C2329"/>
    <w:rsid w:val="008C25FF"/>
    <w:rsid w:val="008C29FC"/>
    <w:rsid w:val="008E0197"/>
    <w:rsid w:val="00915A1E"/>
    <w:rsid w:val="00962F1B"/>
    <w:rsid w:val="00966979"/>
    <w:rsid w:val="009712E1"/>
    <w:rsid w:val="00981EF1"/>
    <w:rsid w:val="009E3F42"/>
    <w:rsid w:val="00A01A41"/>
    <w:rsid w:val="00A3676A"/>
    <w:rsid w:val="00A64FF3"/>
    <w:rsid w:val="00A85FB4"/>
    <w:rsid w:val="00AD6EF1"/>
    <w:rsid w:val="00B0602B"/>
    <w:rsid w:val="00B3094A"/>
    <w:rsid w:val="00B41638"/>
    <w:rsid w:val="00B63F2A"/>
    <w:rsid w:val="00B83E7B"/>
    <w:rsid w:val="00B91F11"/>
    <w:rsid w:val="00BC21E2"/>
    <w:rsid w:val="00BF676F"/>
    <w:rsid w:val="00C04894"/>
    <w:rsid w:val="00C33854"/>
    <w:rsid w:val="00C45699"/>
    <w:rsid w:val="00C67F39"/>
    <w:rsid w:val="00C82490"/>
    <w:rsid w:val="00CD3D2C"/>
    <w:rsid w:val="00CF0144"/>
    <w:rsid w:val="00D04389"/>
    <w:rsid w:val="00D40414"/>
    <w:rsid w:val="00D5343D"/>
    <w:rsid w:val="00DA70AA"/>
    <w:rsid w:val="00DB2857"/>
    <w:rsid w:val="00DB47D0"/>
    <w:rsid w:val="00DE1A09"/>
    <w:rsid w:val="00E37AA6"/>
    <w:rsid w:val="00E66975"/>
    <w:rsid w:val="00E74D02"/>
    <w:rsid w:val="00E942AF"/>
    <w:rsid w:val="00EB5CEA"/>
    <w:rsid w:val="00F363EA"/>
    <w:rsid w:val="00F64679"/>
    <w:rsid w:val="00FB7245"/>
    <w:rsid w:val="00FD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7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66975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3F4CB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4CB0"/>
    <w:pPr>
      <w:widowControl w:val="0"/>
      <w:shd w:val="clear" w:color="auto" w:fill="FFFFFF"/>
      <w:spacing w:after="300" w:line="322" w:lineRule="exact"/>
      <w:jc w:val="center"/>
    </w:pPr>
    <w:rPr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semiHidden/>
    <w:unhideWhenUsed/>
    <w:rsid w:val="00DE1A0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E1A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List Paragraph"/>
    <w:basedOn w:val="a"/>
    <w:uiPriority w:val="34"/>
    <w:qFormat/>
    <w:rsid w:val="00DE1A09"/>
    <w:pPr>
      <w:overflowPunct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styleId="3">
    <w:name w:val="Body Text 3"/>
    <w:basedOn w:val="a"/>
    <w:link w:val="30"/>
    <w:rsid w:val="00DE1A09"/>
    <w:pPr>
      <w:overflowPunct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E1A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297CAE"/>
    <w:pPr>
      <w:jc w:val="center"/>
    </w:pPr>
    <w:rPr>
      <w:b/>
      <w:bCs/>
      <w:szCs w:val="24"/>
    </w:rPr>
  </w:style>
  <w:style w:type="character" w:customStyle="1" w:styleId="a8">
    <w:name w:val="Название Знак"/>
    <w:basedOn w:val="a0"/>
    <w:link w:val="a7"/>
    <w:rsid w:val="00297C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3pt">
    <w:name w:val="Основной текст (2) + Интервал 3 pt"/>
    <w:basedOn w:val="2"/>
    <w:rsid w:val="005530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132C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1F41C2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70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070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Цветовое выделение"/>
    <w:uiPriority w:val="99"/>
    <w:rsid w:val="004C7523"/>
    <w:rPr>
      <w:b/>
      <w:bCs w:val="0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91F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1F1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5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both">
    <w:name w:val="pboth"/>
    <w:basedOn w:val="a"/>
    <w:rsid w:val="00CF014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9057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707" TargetMode="External"/><Relationship Id="rId12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2832" TargetMode="External"/><Relationship Id="rId11" Type="http://schemas.openxmlformats.org/officeDocument/2006/relationships/hyperlink" Target="https://login.consultant.ru/link/?req=doc&amp;base=RLAW020&amp;n=19057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4527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28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37</cp:revision>
  <cp:lastPrinted>2024-04-26T23:04:00Z</cp:lastPrinted>
  <dcterms:created xsi:type="dcterms:W3CDTF">2023-05-18T00:51:00Z</dcterms:created>
  <dcterms:modified xsi:type="dcterms:W3CDTF">2024-04-26T23:05:00Z</dcterms:modified>
</cp:coreProperties>
</file>