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85" w:rsidRDefault="00D55E60">
      <w:pPr>
        <w:jc w:val="center"/>
        <w:rPr>
          <w:b/>
          <w:sz w:val="26"/>
          <w:szCs w:val="26"/>
        </w:rPr>
      </w:pPr>
      <w:r w:rsidRPr="00D55E60">
        <w:pict>
          <v:shape id="Надпись 2" o:spid="_x0000_s1026" style="position:absolute;left:0;text-align:left;margin-left:334.75pt;margin-top:-3.1pt;width:145.55pt;height:78.2pt;z-index:251658240;mso-wrap-style:square;v-text-anchor:top" coordsize="" o:allowincell="f" path="m,l-127,r,-127l,-127xe" stroked="f" strokecolor="#3465a4">
            <v:fill color2="black" o:detectmouseclick="t"/>
          </v:shape>
        </w:pict>
      </w:r>
      <w:r w:rsidR="00642704">
        <w:rPr>
          <w:noProof/>
        </w:rPr>
        <w:drawing>
          <wp:inline distT="0" distB="0" distL="0" distR="0">
            <wp:extent cx="666750" cy="825500"/>
            <wp:effectExtent l="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685" w:rsidRDefault="00E94685">
      <w:pPr>
        <w:jc w:val="center"/>
        <w:rPr>
          <w:b/>
          <w:sz w:val="26"/>
          <w:szCs w:val="26"/>
        </w:rPr>
      </w:pPr>
    </w:p>
    <w:p w:rsidR="00E94685" w:rsidRDefault="00642704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ДУМА</w:t>
      </w:r>
    </w:p>
    <w:p w:rsidR="00E94685" w:rsidRDefault="00642704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ПОЖАРСКОГО МУНИЦИПАЛЬНОГО ОКРУГА </w:t>
      </w:r>
    </w:p>
    <w:p w:rsidR="00E94685" w:rsidRDefault="00E94685">
      <w:pPr>
        <w:jc w:val="center"/>
        <w:rPr>
          <w:rFonts w:ascii="PT Astra Serif" w:hAnsi="PT Astra Serif"/>
          <w:sz w:val="28"/>
          <w:szCs w:val="28"/>
        </w:rPr>
      </w:pPr>
    </w:p>
    <w:p w:rsidR="00E94685" w:rsidRDefault="00642704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НОРМАТИВНЫЙ ПРАВОВОЙ АКТ</w:t>
      </w:r>
    </w:p>
    <w:p w:rsidR="00E94685" w:rsidRDefault="00E94685">
      <w:pPr>
        <w:rPr>
          <w:rFonts w:ascii="PT Astra Serif" w:hAnsi="PT Astra Serif"/>
          <w:b/>
          <w:sz w:val="28"/>
          <w:szCs w:val="28"/>
        </w:rPr>
      </w:pPr>
    </w:p>
    <w:p w:rsidR="00E94685" w:rsidRDefault="00E94685">
      <w:pPr>
        <w:jc w:val="center"/>
        <w:rPr>
          <w:rFonts w:ascii="PT Astra Serif" w:hAnsi="PT Astra Serif"/>
          <w:b/>
        </w:rPr>
      </w:pPr>
    </w:p>
    <w:p w:rsidR="00E94685" w:rsidRDefault="00DD4E4A" w:rsidP="00DD4E4A">
      <w:pPr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 w:hint="eastAsia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29</w:t>
      </w:r>
      <w:r>
        <w:rPr>
          <w:rFonts w:ascii="PT Astra Serif" w:hAnsi="PT Astra Serif" w:hint="eastAsia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апреля 2025 года</w:t>
      </w:r>
      <w:r w:rsidR="00642704">
        <w:rPr>
          <w:rFonts w:ascii="PT Astra Serif" w:hAnsi="PT Astra Serif"/>
          <w:sz w:val="28"/>
          <w:szCs w:val="28"/>
        </w:rPr>
        <w:t xml:space="preserve">               </w:t>
      </w:r>
      <w:proofErr w:type="spellStart"/>
      <w:r w:rsidR="00642704">
        <w:rPr>
          <w:rFonts w:ascii="PT Astra Serif" w:hAnsi="PT Astra Serif"/>
          <w:sz w:val="28"/>
          <w:szCs w:val="28"/>
        </w:rPr>
        <w:t>пгт</w:t>
      </w:r>
      <w:proofErr w:type="spellEnd"/>
      <w:r w:rsidR="0064270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42704">
        <w:rPr>
          <w:rFonts w:ascii="PT Astra Serif" w:hAnsi="PT Astra Serif"/>
          <w:sz w:val="28"/>
          <w:szCs w:val="28"/>
        </w:rPr>
        <w:t>Лучегорс</w:t>
      </w:r>
      <w:r w:rsidR="00E74263">
        <w:rPr>
          <w:rFonts w:ascii="PT Astra Serif" w:hAnsi="PT Astra Serif"/>
          <w:sz w:val="28"/>
          <w:szCs w:val="28"/>
        </w:rPr>
        <w:t>к</w:t>
      </w:r>
      <w:proofErr w:type="spellEnd"/>
      <w:r w:rsidR="00E74263">
        <w:rPr>
          <w:rFonts w:ascii="PT Astra Serif" w:hAnsi="PT Astra Serif"/>
          <w:sz w:val="28"/>
          <w:szCs w:val="28"/>
        </w:rPr>
        <w:t xml:space="preserve">                         № 294 </w:t>
      </w:r>
      <w:r w:rsidR="00642704">
        <w:rPr>
          <w:rFonts w:ascii="PT Astra Serif" w:hAnsi="PT Astra Serif"/>
          <w:sz w:val="28"/>
          <w:szCs w:val="28"/>
        </w:rPr>
        <w:t>- НПА</w:t>
      </w:r>
    </w:p>
    <w:p w:rsidR="00E94685" w:rsidRDefault="00E94685">
      <w:pPr>
        <w:rPr>
          <w:rFonts w:ascii="PT Astra Serif" w:hAnsi="PT Astra Serif"/>
          <w:color w:val="000000"/>
          <w:sz w:val="28"/>
          <w:szCs w:val="28"/>
        </w:rPr>
      </w:pPr>
    </w:p>
    <w:p w:rsidR="00E94685" w:rsidRDefault="00642704">
      <w:pPr>
        <w:jc w:val="center"/>
      </w:pPr>
      <w:bookmarkStart w:id="0" w:name="__DdeLink__187_1703418870"/>
      <w:r>
        <w:rPr>
          <w:rStyle w:val="a5"/>
          <w:rFonts w:ascii="PT Astra Serif" w:hAnsi="PT Astra Serif"/>
          <w:color w:val="000000"/>
          <w:sz w:val="28"/>
          <w:szCs w:val="28"/>
        </w:rPr>
        <w:t xml:space="preserve">О приеме в муниципальную собственность Пожарского муниципального округа Приморского края недвижимого имущества </w:t>
      </w:r>
      <w:bookmarkEnd w:id="0"/>
    </w:p>
    <w:p w:rsidR="00E94685" w:rsidRDefault="00E94685">
      <w:pPr>
        <w:jc w:val="center"/>
      </w:pPr>
      <w:bookmarkStart w:id="1" w:name="__DdeLink__316_2465727031"/>
      <w:bookmarkEnd w:id="1"/>
    </w:p>
    <w:p w:rsidR="00E94685" w:rsidRDefault="00E94685">
      <w:pPr>
        <w:jc w:val="center"/>
        <w:rPr>
          <w:rFonts w:ascii="PT Astra Serif" w:hAnsi="PT Astra Serif"/>
          <w:b/>
        </w:rPr>
      </w:pPr>
    </w:p>
    <w:p w:rsidR="00E94685" w:rsidRDefault="00642704">
      <w:pPr>
        <w:jc w:val="center"/>
        <w:outlineLvl w:val="0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5"/>
          <w:szCs w:val="25"/>
        </w:rPr>
        <w:t>Принят</w:t>
      </w:r>
      <w:proofErr w:type="gramEnd"/>
      <w:r>
        <w:rPr>
          <w:rFonts w:ascii="PT Astra Serif" w:hAnsi="PT Astra Serif"/>
          <w:sz w:val="25"/>
          <w:szCs w:val="25"/>
        </w:rPr>
        <w:t xml:space="preserve"> Думой Пожар</w:t>
      </w:r>
      <w:r w:rsidR="00DD4E4A">
        <w:rPr>
          <w:rFonts w:ascii="PT Astra Serif" w:hAnsi="PT Astra Serif"/>
          <w:sz w:val="25"/>
          <w:szCs w:val="25"/>
        </w:rPr>
        <w:t>ского муниципального округа «29» апреля</w:t>
      </w:r>
      <w:r>
        <w:rPr>
          <w:rFonts w:ascii="PT Astra Serif" w:hAnsi="PT Astra Serif"/>
          <w:sz w:val="25"/>
          <w:szCs w:val="25"/>
        </w:rPr>
        <w:t xml:space="preserve"> 2025 года</w:t>
      </w:r>
    </w:p>
    <w:p w:rsidR="00E94685" w:rsidRDefault="00E94685">
      <w:pPr>
        <w:jc w:val="both"/>
        <w:rPr>
          <w:rFonts w:ascii="PT Astra Serif" w:hAnsi="PT Astra Serif"/>
          <w:sz w:val="28"/>
          <w:szCs w:val="28"/>
        </w:rPr>
      </w:pPr>
    </w:p>
    <w:p w:rsidR="00E94685" w:rsidRDefault="00642704">
      <w:pPr>
        <w:pStyle w:val="a4"/>
        <w:tabs>
          <w:tab w:val="left" w:pos="720"/>
        </w:tabs>
        <w:spacing w:after="0" w:line="360" w:lineRule="auto"/>
        <w:ind w:left="0" w:firstLine="851"/>
        <w:jc w:val="both"/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                       № 131-ФЗ «Об общих принципах организации местного самоуправления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Российской Федерации», </w:t>
      </w:r>
      <w:bookmarkStart w:id="2" w:name="__DdeLink__58_2465727031"/>
      <w:bookmarkStart w:id="3" w:name="__DdeLink__56_2465727031"/>
      <w:r w:rsidR="00DD4E4A">
        <w:rPr>
          <w:rFonts w:ascii="PT Astra Serif" w:hAnsi="PT Astra Serif"/>
          <w:sz w:val="28"/>
          <w:szCs w:val="28"/>
        </w:rPr>
        <w:t>частью 11 статьи</w:t>
      </w:r>
      <w:r>
        <w:rPr>
          <w:rFonts w:ascii="PT Astra Serif" w:hAnsi="PT Astra Serif"/>
          <w:sz w:val="28"/>
          <w:szCs w:val="28"/>
        </w:rPr>
        <w:t xml:space="preserve"> 154 Федерального закона </w:t>
      </w:r>
      <w:bookmarkEnd w:id="2"/>
      <w:r>
        <w:rPr>
          <w:rFonts w:ascii="PT Astra Serif" w:hAnsi="PT Astra Serif"/>
          <w:sz w:val="28"/>
          <w:szCs w:val="28"/>
        </w:rPr>
        <w:t xml:space="preserve">                                         от 22 августа 2004 года № 122 - ФЗ</w:t>
      </w:r>
      <w:bookmarkEnd w:id="3"/>
      <w:r>
        <w:rPr>
          <w:rFonts w:ascii="PT Astra Serif" w:hAnsi="PT Astra Serif"/>
          <w:sz w:val="28"/>
          <w:szCs w:val="28"/>
        </w:rPr>
        <w:t xml:space="preserve">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</w:t>
      </w:r>
      <w:r w:rsidR="00DD4E4A">
        <w:rPr>
          <w:rFonts w:ascii="PT Astra Serif" w:hAnsi="PT Astra Serif"/>
          <w:sz w:val="28"/>
          <w:szCs w:val="28"/>
        </w:rPr>
        <w:t>едерации</w:t>
      </w:r>
      <w:proofErr w:type="gramEnd"/>
      <w:r w:rsidR="00DD4E4A">
        <w:rPr>
          <w:rFonts w:ascii="PT Astra Serif" w:hAnsi="PT Astra Serif"/>
          <w:sz w:val="28"/>
          <w:szCs w:val="28"/>
        </w:rPr>
        <w:t>», на основании письма М</w:t>
      </w:r>
      <w:r>
        <w:rPr>
          <w:rFonts w:ascii="PT Astra Serif" w:hAnsi="PT Astra Serif"/>
          <w:sz w:val="28"/>
          <w:szCs w:val="28"/>
        </w:rPr>
        <w:t>инистерства имущественных и земельных отношений Приморского края                                      от 11 февраля 2025 года № 20/1415</w:t>
      </w:r>
    </w:p>
    <w:p w:rsidR="00E94685" w:rsidRDefault="00E94685">
      <w:pPr>
        <w:spacing w:line="38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94685" w:rsidRDefault="00642704">
      <w:pPr>
        <w:spacing w:line="360" w:lineRule="auto"/>
        <w:ind w:firstLine="851"/>
        <w:jc w:val="both"/>
      </w:pPr>
      <w:r>
        <w:rPr>
          <w:rFonts w:ascii="PT Astra Serif" w:hAnsi="PT Astra Serif"/>
          <w:sz w:val="28"/>
          <w:szCs w:val="28"/>
        </w:rPr>
        <w:t>1. Принять безвозмездно из краевой собственности в муниципальную собственность Пожарского муниципального ок</w:t>
      </w:r>
      <w:r w:rsidR="00DD4E4A">
        <w:rPr>
          <w:rFonts w:ascii="PT Astra Serif" w:hAnsi="PT Astra Serif"/>
          <w:sz w:val="28"/>
          <w:szCs w:val="28"/>
        </w:rPr>
        <w:t>руга Приморского края имущество -</w:t>
      </w:r>
      <w:r>
        <w:rPr>
          <w:rFonts w:ascii="PT Astra Serif" w:hAnsi="PT Astra Serif"/>
          <w:sz w:val="28"/>
          <w:szCs w:val="28"/>
        </w:rPr>
        <w:t xml:space="preserve"> нежилое з</w:t>
      </w:r>
      <w:r w:rsidR="00DD4E4A">
        <w:rPr>
          <w:rFonts w:ascii="PT Astra Serif" w:hAnsi="PT Astra Serif"/>
          <w:sz w:val="28"/>
          <w:szCs w:val="28"/>
        </w:rPr>
        <w:t xml:space="preserve">дание: </w:t>
      </w:r>
      <w:proofErr w:type="spellStart"/>
      <w:r w:rsidR="00DD4E4A">
        <w:rPr>
          <w:rFonts w:ascii="PT Astra Serif" w:hAnsi="PT Astra Serif"/>
          <w:sz w:val="28"/>
          <w:szCs w:val="28"/>
        </w:rPr>
        <w:t>фельдшерско</w:t>
      </w:r>
      <w:proofErr w:type="spellEnd"/>
      <w:r w:rsidR="00DD4E4A">
        <w:rPr>
          <w:rFonts w:ascii="PT Astra Serif" w:hAnsi="PT Astra Serif"/>
          <w:sz w:val="28"/>
          <w:szCs w:val="28"/>
        </w:rPr>
        <w:t xml:space="preserve"> - акушерский пункт</w:t>
      </w:r>
      <w:r w:rsidR="00EB1777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назначение: нежилое, кадастровый номер </w:t>
      </w:r>
      <w:bookmarkStart w:id="4" w:name="__DdeLink__167_2465727031"/>
      <w:r>
        <w:rPr>
          <w:rFonts w:ascii="PT Astra Serif" w:hAnsi="PT Astra Serif"/>
          <w:sz w:val="28"/>
          <w:szCs w:val="28"/>
        </w:rPr>
        <w:t>25:15:240101:167</w:t>
      </w:r>
      <w:bookmarkEnd w:id="4"/>
      <w:r>
        <w:rPr>
          <w:rFonts w:ascii="PT Astra Serif" w:hAnsi="PT Astra Serif"/>
          <w:sz w:val="28"/>
          <w:szCs w:val="28"/>
        </w:rPr>
        <w:t>, общей площадью 61,1 кв</w:t>
      </w:r>
      <w:proofErr w:type="gramStart"/>
      <w:r>
        <w:rPr>
          <w:rFonts w:ascii="PT Astra Serif" w:hAnsi="PT Astra Serif"/>
          <w:sz w:val="28"/>
          <w:szCs w:val="28"/>
        </w:rPr>
        <w:t>.м</w:t>
      </w:r>
      <w:proofErr w:type="gramEnd"/>
      <w:r>
        <w:rPr>
          <w:rFonts w:ascii="PT Astra Serif" w:hAnsi="PT Astra Serif"/>
          <w:sz w:val="28"/>
          <w:szCs w:val="28"/>
        </w:rPr>
        <w:t xml:space="preserve">, количество этажей 1, год постройка 1972, </w:t>
      </w:r>
      <w:r>
        <w:rPr>
          <w:rFonts w:ascii="PT Astra Serif" w:hAnsi="PT Astra Serif"/>
          <w:sz w:val="28"/>
          <w:szCs w:val="28"/>
        </w:rPr>
        <w:lastRenderedPageBreak/>
        <w:t>расположенного по адресу: Приморский край, Пожарский район,</w:t>
      </w:r>
      <w:r w:rsidR="00DD4E4A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с.п. Соболиное, с. Я</w:t>
      </w:r>
      <w:r w:rsidR="00EB1777">
        <w:rPr>
          <w:rFonts w:ascii="PT Astra Serif" w:hAnsi="PT Astra Serif"/>
          <w:sz w:val="28"/>
          <w:szCs w:val="28"/>
        </w:rPr>
        <w:t>сеневый,</w:t>
      </w:r>
      <w:r>
        <w:rPr>
          <w:rFonts w:ascii="PT Astra Serif" w:hAnsi="PT Astra Serif"/>
          <w:sz w:val="28"/>
          <w:szCs w:val="28"/>
        </w:rPr>
        <w:t xml:space="preserve"> ул. Школьная, зд.1.</w:t>
      </w:r>
    </w:p>
    <w:p w:rsidR="00E94685" w:rsidRDefault="00642704">
      <w:pPr>
        <w:spacing w:line="360" w:lineRule="auto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bCs/>
          <w:sz w:val="28"/>
          <w:szCs w:val="28"/>
        </w:rPr>
        <w:t>Настоящий нормативный правовой а</w:t>
      </w:r>
      <w:proofErr w:type="gramStart"/>
      <w:r>
        <w:rPr>
          <w:rFonts w:ascii="PT Astra Serif" w:hAnsi="PT Astra Serif"/>
          <w:bCs/>
          <w:sz w:val="28"/>
          <w:szCs w:val="28"/>
        </w:rPr>
        <w:t>кт вст</w:t>
      </w:r>
      <w:proofErr w:type="gramEnd"/>
      <w:r>
        <w:rPr>
          <w:rFonts w:ascii="PT Astra Serif" w:hAnsi="PT Astra Serif"/>
          <w:bCs/>
          <w:sz w:val="28"/>
          <w:szCs w:val="28"/>
        </w:rPr>
        <w:t>упает в силу со дня опубликования в газете «Победа».</w:t>
      </w:r>
    </w:p>
    <w:p w:rsidR="00E94685" w:rsidRDefault="00E94685">
      <w:pPr>
        <w:jc w:val="both"/>
        <w:rPr>
          <w:rFonts w:ascii="PT Astra Serif" w:hAnsi="PT Astra Serif"/>
          <w:sz w:val="28"/>
          <w:szCs w:val="28"/>
        </w:rPr>
      </w:pPr>
    </w:p>
    <w:p w:rsidR="00E94685" w:rsidRDefault="00E94685">
      <w:pPr>
        <w:jc w:val="both"/>
        <w:rPr>
          <w:rFonts w:ascii="PT Astra Serif" w:hAnsi="PT Astra Serif"/>
          <w:sz w:val="28"/>
          <w:szCs w:val="28"/>
        </w:rPr>
      </w:pPr>
    </w:p>
    <w:p w:rsidR="00E94685" w:rsidRDefault="00642704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Глава Пожарского муниципального окр</w:t>
      </w:r>
      <w:r w:rsidR="00EB1777">
        <w:rPr>
          <w:rFonts w:ascii="PT Astra Serif" w:hAnsi="PT Astra Serif"/>
          <w:sz w:val="28"/>
          <w:szCs w:val="28"/>
        </w:rPr>
        <w:t xml:space="preserve">уга </w:t>
      </w:r>
      <w:r w:rsidR="00EB1777">
        <w:rPr>
          <w:rFonts w:ascii="PT Astra Serif" w:hAnsi="PT Astra Serif"/>
          <w:sz w:val="28"/>
          <w:szCs w:val="28"/>
        </w:rPr>
        <w:tab/>
        <w:t xml:space="preserve">                    </w:t>
      </w:r>
      <w:r>
        <w:rPr>
          <w:rFonts w:ascii="PT Astra Serif" w:hAnsi="PT Astra Serif"/>
          <w:sz w:val="28"/>
          <w:szCs w:val="28"/>
        </w:rPr>
        <w:t xml:space="preserve">        В.М. </w:t>
      </w:r>
      <w:proofErr w:type="spellStart"/>
      <w:r>
        <w:rPr>
          <w:rFonts w:ascii="PT Astra Serif" w:hAnsi="PT Astra Serif"/>
          <w:sz w:val="28"/>
          <w:szCs w:val="28"/>
        </w:rPr>
        <w:t>Козак</w:t>
      </w:r>
      <w:proofErr w:type="spellEnd"/>
    </w:p>
    <w:sectPr w:rsidR="00E94685" w:rsidSect="00DD4E4A">
      <w:pgSz w:w="11906" w:h="16838"/>
      <w:pgMar w:top="993" w:right="991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94685"/>
    <w:rsid w:val="00642704"/>
    <w:rsid w:val="00D55E60"/>
    <w:rsid w:val="00DD4E4A"/>
    <w:rsid w:val="00E74263"/>
    <w:rsid w:val="00E94685"/>
    <w:rsid w:val="00EB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3667A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Strong"/>
    <w:basedOn w:val="a0"/>
    <w:qFormat/>
    <w:rsid w:val="003667A9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4E6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qFormat/>
    <w:rsid w:val="009625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8">
    <w:name w:val="Другое_"/>
    <w:basedOn w:val="a0"/>
    <w:link w:val="a9"/>
    <w:qFormat/>
    <w:rsid w:val="009625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Заголовок"/>
    <w:basedOn w:val="a"/>
    <w:next w:val="ab"/>
    <w:qFormat/>
    <w:rsid w:val="00E9468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E94685"/>
    <w:pPr>
      <w:spacing w:after="140" w:line="276" w:lineRule="auto"/>
    </w:pPr>
  </w:style>
  <w:style w:type="paragraph" w:styleId="ac">
    <w:name w:val="List"/>
    <w:basedOn w:val="ab"/>
    <w:rsid w:val="00E9468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94685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rsid w:val="00E94685"/>
    <w:pPr>
      <w:suppressLineNumbers/>
    </w:pPr>
    <w:rPr>
      <w:rFonts w:ascii="PT Astra Serif" w:hAnsi="PT Astra Serif" w:cs="Noto Sans Devanagari"/>
    </w:rPr>
  </w:style>
  <w:style w:type="paragraph" w:styleId="a4">
    <w:name w:val="Body Text Indent"/>
    <w:basedOn w:val="a"/>
    <w:link w:val="a3"/>
    <w:rsid w:val="003667A9"/>
    <w:pPr>
      <w:spacing w:after="120"/>
      <w:ind w:left="283"/>
    </w:pPr>
    <w:rPr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4E6B4A"/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a"/>
    <w:link w:val="2"/>
    <w:qFormat/>
    <w:rsid w:val="00962553"/>
    <w:pPr>
      <w:widowControl w:val="0"/>
      <w:shd w:val="clear" w:color="auto" w:fill="FFFFFF"/>
      <w:spacing w:after="160" w:line="264" w:lineRule="auto"/>
      <w:jc w:val="center"/>
    </w:pPr>
    <w:rPr>
      <w:sz w:val="18"/>
      <w:szCs w:val="18"/>
      <w:lang w:eastAsia="en-US"/>
    </w:rPr>
  </w:style>
  <w:style w:type="paragraph" w:customStyle="1" w:styleId="a9">
    <w:name w:val="Другое"/>
    <w:basedOn w:val="a"/>
    <w:link w:val="a8"/>
    <w:qFormat/>
    <w:rsid w:val="00962553"/>
    <w:pPr>
      <w:widowControl w:val="0"/>
      <w:shd w:val="clear" w:color="auto" w:fill="FFFFFF"/>
      <w:jc w:val="center"/>
    </w:pPr>
    <w:rPr>
      <w:sz w:val="18"/>
      <w:szCs w:val="18"/>
      <w:lang w:eastAsia="en-US"/>
    </w:rPr>
  </w:style>
  <w:style w:type="paragraph" w:customStyle="1" w:styleId="ae">
    <w:name w:val="Содержимое врезки"/>
    <w:basedOn w:val="a"/>
    <w:qFormat/>
    <w:rsid w:val="00E94685"/>
  </w:style>
  <w:style w:type="table" w:styleId="af">
    <w:name w:val="Table Grid"/>
    <w:basedOn w:val="a1"/>
    <w:rsid w:val="003667A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dc:description/>
  <cp:lastModifiedBy>1</cp:lastModifiedBy>
  <cp:revision>19</cp:revision>
  <cp:lastPrinted>2025-03-27T13:54:00Z</cp:lastPrinted>
  <dcterms:created xsi:type="dcterms:W3CDTF">2020-01-15T05:21:00Z</dcterms:created>
  <dcterms:modified xsi:type="dcterms:W3CDTF">2025-04-18T03:57:00Z</dcterms:modified>
  <dc:language>ru-RU</dc:language>
</cp:coreProperties>
</file>