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A0B" w:rsidRDefault="00BA5A0B">
      <w:pPr>
        <w:rPr>
          <w:sz w:val="26"/>
        </w:rPr>
      </w:pPr>
    </w:p>
    <w:p w:rsidR="00D9183F" w:rsidRDefault="00970A92" w:rsidP="00D9183F">
      <w:pPr>
        <w:jc w:val="center"/>
        <w:rPr>
          <w:b/>
          <w:sz w:val="26"/>
          <w:szCs w:val="26"/>
        </w:rPr>
      </w:pPr>
      <w:r w:rsidRPr="00970A92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34.75pt;margin-top:-3.1pt;width:145.6pt;height:78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lg0llJ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D9183F" w:rsidRDefault="00D9183F" w:rsidP="00D9183F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CB687D">
        <w:rPr>
          <w:noProof/>
          <w:sz w:val="26"/>
          <w:szCs w:val="26"/>
        </w:rPr>
        <w:drawing>
          <wp:inline distT="0" distB="0" distL="0" distR="0">
            <wp:extent cx="670560" cy="830580"/>
            <wp:effectExtent l="19050" t="0" r="0" b="0"/>
            <wp:docPr id="1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183F" w:rsidRDefault="00D9183F" w:rsidP="00D9183F">
      <w:pPr>
        <w:jc w:val="center"/>
        <w:rPr>
          <w:b/>
          <w:sz w:val="26"/>
          <w:szCs w:val="26"/>
        </w:rPr>
      </w:pPr>
    </w:p>
    <w:p w:rsidR="00D9183F" w:rsidRDefault="00D9183F" w:rsidP="00D9183F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ДУМА</w:t>
      </w: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ПОЖАРСКОГО МУНИЦИПАЛЬНОГО </w:t>
      </w:r>
      <w:r w:rsidR="00C5427D">
        <w:rPr>
          <w:b/>
          <w:sz w:val="28"/>
          <w:szCs w:val="28"/>
        </w:rPr>
        <w:t>ОКРУГА</w:t>
      </w:r>
    </w:p>
    <w:p w:rsidR="00D9183F" w:rsidRDefault="00D9183F" w:rsidP="00D9183F">
      <w:pPr>
        <w:jc w:val="center"/>
        <w:rPr>
          <w:sz w:val="28"/>
          <w:szCs w:val="28"/>
        </w:rPr>
      </w:pPr>
    </w:p>
    <w:p w:rsidR="00D9183F" w:rsidRDefault="00D9183F" w:rsidP="00D9183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НОРМАТИВНЫЙ ПРАВОВОЙ АКТ</w:t>
      </w:r>
    </w:p>
    <w:p w:rsidR="00D9183F" w:rsidRDefault="00D9183F" w:rsidP="00D9183F">
      <w:pPr>
        <w:rPr>
          <w:b/>
          <w:sz w:val="28"/>
          <w:szCs w:val="28"/>
        </w:rPr>
      </w:pPr>
    </w:p>
    <w:p w:rsidR="00D9183F" w:rsidRPr="00C735A2" w:rsidRDefault="0026457D" w:rsidP="0026457D">
      <w:pPr>
        <w:jc w:val="both"/>
        <w:rPr>
          <w:sz w:val="28"/>
          <w:szCs w:val="28"/>
        </w:rPr>
      </w:pPr>
      <w:r>
        <w:rPr>
          <w:sz w:val="28"/>
          <w:szCs w:val="28"/>
        </w:rPr>
        <w:t>«28» мая 2024 года</w:t>
      </w:r>
      <w:r w:rsidR="00AC5272">
        <w:rPr>
          <w:sz w:val="28"/>
          <w:szCs w:val="28"/>
        </w:rPr>
        <w:t xml:space="preserve"> </w:t>
      </w:r>
      <w:r w:rsidR="00D9183F" w:rsidRPr="00C735A2">
        <w:rPr>
          <w:sz w:val="28"/>
          <w:szCs w:val="28"/>
        </w:rPr>
        <w:t xml:space="preserve">       </w:t>
      </w:r>
      <w:r w:rsidR="00D9183F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</w:t>
      </w:r>
      <w:r w:rsidR="00D9183F" w:rsidRPr="00C735A2">
        <w:rPr>
          <w:sz w:val="28"/>
          <w:szCs w:val="28"/>
        </w:rPr>
        <w:t xml:space="preserve"> пгт Лучегорск                </w:t>
      </w:r>
      <w:r>
        <w:rPr>
          <w:sz w:val="28"/>
          <w:szCs w:val="28"/>
        </w:rPr>
        <w:t xml:space="preserve">          </w:t>
      </w:r>
      <w:r w:rsidR="00D9183F" w:rsidRPr="00C735A2">
        <w:rPr>
          <w:sz w:val="28"/>
          <w:szCs w:val="28"/>
        </w:rPr>
        <w:t xml:space="preserve">   № </w:t>
      </w:r>
      <w:r w:rsidR="00F2198D">
        <w:rPr>
          <w:sz w:val="28"/>
          <w:szCs w:val="28"/>
        </w:rPr>
        <w:t>230</w:t>
      </w:r>
      <w:r w:rsidR="00D9183F" w:rsidRPr="00C735A2">
        <w:rPr>
          <w:sz w:val="28"/>
          <w:szCs w:val="28"/>
        </w:rPr>
        <w:t>-НПА</w:t>
      </w:r>
    </w:p>
    <w:p w:rsidR="00D9183F" w:rsidRDefault="00D9183F" w:rsidP="00D9183F">
      <w:pPr>
        <w:spacing w:line="360" w:lineRule="auto"/>
        <w:rPr>
          <w:sz w:val="26"/>
        </w:rPr>
      </w:pPr>
    </w:p>
    <w:p w:rsidR="00CF61D1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Программу приватизации имущества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на 20</w:t>
      </w:r>
      <w:r w:rsidR="00244C6D">
        <w:rPr>
          <w:b/>
          <w:sz w:val="28"/>
          <w:szCs w:val="28"/>
        </w:rPr>
        <w:t>2</w:t>
      </w:r>
      <w:r w:rsidR="00AC527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год, утвержденную нормативным правовым актом Думы Пожарского муниципального </w:t>
      </w:r>
      <w:r w:rsidR="00C5427D">
        <w:rPr>
          <w:b/>
          <w:sz w:val="28"/>
          <w:szCs w:val="28"/>
        </w:rPr>
        <w:t>округа</w:t>
      </w:r>
      <w:r>
        <w:rPr>
          <w:b/>
          <w:sz w:val="28"/>
          <w:szCs w:val="28"/>
        </w:rPr>
        <w:t xml:space="preserve"> от </w:t>
      </w:r>
      <w:r w:rsidR="00AC5272">
        <w:rPr>
          <w:b/>
          <w:sz w:val="28"/>
          <w:szCs w:val="28"/>
        </w:rPr>
        <w:t>31</w:t>
      </w:r>
      <w:r w:rsidR="00C5427D">
        <w:rPr>
          <w:b/>
          <w:sz w:val="28"/>
          <w:szCs w:val="28"/>
        </w:rPr>
        <w:t xml:space="preserve"> </w:t>
      </w:r>
      <w:r w:rsidR="00AC5272">
        <w:rPr>
          <w:b/>
          <w:sz w:val="28"/>
          <w:szCs w:val="28"/>
        </w:rPr>
        <w:t>октя</w:t>
      </w:r>
      <w:r w:rsidR="00C5427D">
        <w:rPr>
          <w:b/>
          <w:sz w:val="28"/>
          <w:szCs w:val="28"/>
        </w:rPr>
        <w:t>бря 202</w:t>
      </w:r>
      <w:r w:rsidR="00AC5272">
        <w:rPr>
          <w:b/>
          <w:sz w:val="28"/>
          <w:szCs w:val="28"/>
        </w:rPr>
        <w:t>3</w:t>
      </w:r>
      <w:r w:rsidR="00C5427D">
        <w:rPr>
          <w:b/>
          <w:sz w:val="28"/>
          <w:szCs w:val="28"/>
        </w:rPr>
        <w:t xml:space="preserve"> года № </w:t>
      </w:r>
      <w:r w:rsidR="00AC5272">
        <w:rPr>
          <w:b/>
          <w:sz w:val="28"/>
          <w:szCs w:val="28"/>
        </w:rPr>
        <w:t>171</w:t>
      </w:r>
      <w:r>
        <w:rPr>
          <w:b/>
          <w:sz w:val="28"/>
          <w:szCs w:val="28"/>
        </w:rPr>
        <w:t>-НПА «Об утверждении Программы приватизации имуще</w:t>
      </w:r>
      <w:r w:rsidR="00C5427D">
        <w:rPr>
          <w:b/>
          <w:sz w:val="28"/>
          <w:szCs w:val="28"/>
        </w:rPr>
        <w:t>ства Пожарского муниципального округа</w:t>
      </w:r>
      <w:r>
        <w:rPr>
          <w:b/>
          <w:sz w:val="28"/>
          <w:szCs w:val="28"/>
        </w:rPr>
        <w:t xml:space="preserve"> </w:t>
      </w:r>
    </w:p>
    <w:p w:rsidR="00CF61D1" w:rsidRPr="006D43F8" w:rsidRDefault="00CF61D1" w:rsidP="00CF61D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AC5272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 xml:space="preserve"> год»</w:t>
      </w:r>
    </w:p>
    <w:p w:rsidR="00CF61D1" w:rsidRDefault="00CF61D1" w:rsidP="00CF61D1">
      <w:pPr>
        <w:jc w:val="center"/>
        <w:rPr>
          <w:sz w:val="28"/>
          <w:szCs w:val="28"/>
        </w:rPr>
      </w:pPr>
    </w:p>
    <w:p w:rsidR="00CF61D1" w:rsidRPr="00A3122C" w:rsidRDefault="00CF61D1" w:rsidP="00CF61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Принят </w:t>
      </w:r>
      <w:r w:rsidRPr="00A3122C">
        <w:rPr>
          <w:sz w:val="28"/>
          <w:szCs w:val="28"/>
        </w:rPr>
        <w:t>Думой Пожарского муниципальн</w:t>
      </w:r>
      <w:r w:rsidR="00AC5272">
        <w:rPr>
          <w:sz w:val="28"/>
          <w:szCs w:val="28"/>
        </w:rPr>
        <w:t xml:space="preserve">ого </w:t>
      </w:r>
      <w:r w:rsidR="0026457D">
        <w:rPr>
          <w:sz w:val="28"/>
          <w:szCs w:val="28"/>
        </w:rPr>
        <w:t>района «28» мая</w:t>
      </w:r>
      <w:r>
        <w:rPr>
          <w:sz w:val="28"/>
          <w:szCs w:val="28"/>
        </w:rPr>
        <w:t xml:space="preserve"> 202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</w:p>
    <w:p w:rsidR="00CF61D1" w:rsidRDefault="00CF61D1" w:rsidP="00CF61D1">
      <w:pPr>
        <w:spacing w:line="360" w:lineRule="auto"/>
        <w:ind w:firstLine="720"/>
        <w:jc w:val="both"/>
        <w:rPr>
          <w:sz w:val="28"/>
          <w:szCs w:val="28"/>
        </w:rPr>
      </w:pPr>
    </w:p>
    <w:p w:rsidR="00CF61D1" w:rsidRPr="00D07D40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пунктом 2 раздела 6 Положения о порядке владения, пользования и распоряжения имуществом, находящемся в муниципальной собственности Пожарского муниципального </w:t>
      </w:r>
      <w:r w:rsidR="00A229D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, утвержденного решением Думы Пожарского муниципального </w:t>
      </w:r>
      <w:r w:rsidR="00C5427D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от </w:t>
      </w:r>
      <w:r w:rsidR="00C5427D">
        <w:rPr>
          <w:sz w:val="28"/>
          <w:szCs w:val="28"/>
        </w:rPr>
        <w:t>28 февраля 2023</w:t>
      </w:r>
      <w:r>
        <w:rPr>
          <w:sz w:val="28"/>
          <w:szCs w:val="28"/>
        </w:rPr>
        <w:t xml:space="preserve"> года                            № </w:t>
      </w:r>
      <w:r w:rsidR="00C5427D">
        <w:rPr>
          <w:sz w:val="28"/>
          <w:szCs w:val="28"/>
        </w:rPr>
        <w:t>105</w:t>
      </w:r>
      <w:r>
        <w:rPr>
          <w:sz w:val="28"/>
          <w:szCs w:val="28"/>
        </w:rPr>
        <w:t>-НПА, в целях продажи имущества, не предназначенного для решения вопросов местного значения, обеспечения поступлений денежных средств в бюджет Пожарского муниципального</w:t>
      </w:r>
      <w:r w:rsidR="00D07D40" w:rsidRPr="00D07D40">
        <w:rPr>
          <w:sz w:val="28"/>
          <w:szCs w:val="28"/>
        </w:rPr>
        <w:t xml:space="preserve"> округа</w:t>
      </w:r>
    </w:p>
    <w:p w:rsidR="00CF61D1" w:rsidRDefault="00CF61D1" w:rsidP="00CF61D1">
      <w:pPr>
        <w:spacing w:line="360" w:lineRule="auto"/>
        <w:ind w:firstLine="851"/>
        <w:jc w:val="both"/>
        <w:rPr>
          <w:sz w:val="28"/>
          <w:szCs w:val="28"/>
        </w:rPr>
      </w:pPr>
    </w:p>
    <w:p w:rsidR="00CF61D1" w:rsidRPr="00332CAE" w:rsidRDefault="00CF61D1" w:rsidP="00CF61D1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332CAE">
        <w:rPr>
          <w:sz w:val="28"/>
          <w:szCs w:val="28"/>
        </w:rPr>
        <w:t xml:space="preserve">Внести в </w:t>
      </w:r>
      <w:r>
        <w:rPr>
          <w:sz w:val="28"/>
          <w:szCs w:val="28"/>
        </w:rPr>
        <w:t>Программу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sz w:val="28"/>
          <w:szCs w:val="28"/>
        </w:rPr>
        <w:t xml:space="preserve"> на 20</w:t>
      </w:r>
      <w:r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 w:rsidRPr="00332CAE">
        <w:rPr>
          <w:sz w:val="28"/>
          <w:szCs w:val="28"/>
        </w:rPr>
        <w:t xml:space="preserve"> год</w:t>
      </w:r>
      <w:r>
        <w:rPr>
          <w:sz w:val="28"/>
          <w:szCs w:val="28"/>
        </w:rPr>
        <w:t>, утвержденную</w:t>
      </w:r>
      <w:r w:rsidRPr="00332CAE">
        <w:rPr>
          <w:sz w:val="28"/>
          <w:szCs w:val="28"/>
        </w:rPr>
        <w:t xml:space="preserve"> нормативны</w:t>
      </w:r>
      <w:r>
        <w:rPr>
          <w:sz w:val="28"/>
          <w:szCs w:val="28"/>
        </w:rPr>
        <w:t>м</w:t>
      </w:r>
      <w:r w:rsidRPr="00332CAE">
        <w:rPr>
          <w:sz w:val="28"/>
          <w:szCs w:val="28"/>
        </w:rPr>
        <w:t xml:space="preserve"> правов</w:t>
      </w:r>
      <w:r>
        <w:rPr>
          <w:sz w:val="28"/>
          <w:szCs w:val="28"/>
        </w:rPr>
        <w:t>ым</w:t>
      </w:r>
      <w:r w:rsidRPr="00332CAE">
        <w:rPr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 w:rsidRPr="00332CAE">
        <w:rPr>
          <w:sz w:val="28"/>
          <w:szCs w:val="28"/>
        </w:rPr>
        <w:t>кт</w:t>
      </w:r>
      <w:r>
        <w:rPr>
          <w:sz w:val="28"/>
          <w:szCs w:val="28"/>
        </w:rPr>
        <w:t>ом</w:t>
      </w:r>
      <w:r w:rsidRPr="00332CAE">
        <w:rPr>
          <w:sz w:val="28"/>
          <w:szCs w:val="28"/>
        </w:rPr>
        <w:t xml:space="preserve"> Думы Пожарского муниципального </w:t>
      </w:r>
      <w:r w:rsidR="00C5427D">
        <w:rPr>
          <w:sz w:val="28"/>
          <w:szCs w:val="28"/>
        </w:rPr>
        <w:t>округа</w:t>
      </w:r>
      <w:r w:rsidRPr="00332CAE">
        <w:rPr>
          <w:b/>
          <w:sz w:val="28"/>
          <w:szCs w:val="28"/>
        </w:rPr>
        <w:t xml:space="preserve"> </w:t>
      </w:r>
      <w:r w:rsidRPr="00332CAE">
        <w:rPr>
          <w:sz w:val="28"/>
          <w:szCs w:val="28"/>
        </w:rPr>
        <w:t xml:space="preserve">от </w:t>
      </w:r>
      <w:r w:rsidR="00AC5272">
        <w:rPr>
          <w:sz w:val="28"/>
          <w:szCs w:val="28"/>
        </w:rPr>
        <w:t>31 окт</w:t>
      </w:r>
      <w:r w:rsidR="00C56FC0">
        <w:rPr>
          <w:sz w:val="28"/>
          <w:szCs w:val="28"/>
        </w:rPr>
        <w:t>ября 202</w:t>
      </w:r>
      <w:r w:rsidR="00AC5272">
        <w:rPr>
          <w:sz w:val="28"/>
          <w:szCs w:val="28"/>
        </w:rPr>
        <w:t>3</w:t>
      </w:r>
      <w:r w:rsidR="00C56FC0">
        <w:rPr>
          <w:sz w:val="28"/>
          <w:szCs w:val="28"/>
        </w:rPr>
        <w:t xml:space="preserve"> года</w:t>
      </w:r>
      <w:r w:rsidR="0016651E">
        <w:rPr>
          <w:sz w:val="28"/>
          <w:szCs w:val="28"/>
        </w:rPr>
        <w:t xml:space="preserve">             </w:t>
      </w:r>
      <w:r w:rsidRPr="00332CAE">
        <w:rPr>
          <w:sz w:val="28"/>
          <w:szCs w:val="28"/>
        </w:rPr>
        <w:t xml:space="preserve">№ </w:t>
      </w:r>
      <w:r w:rsidR="00AC5272">
        <w:rPr>
          <w:sz w:val="28"/>
          <w:szCs w:val="28"/>
        </w:rPr>
        <w:t>171</w:t>
      </w:r>
      <w:r w:rsidRPr="00332CAE">
        <w:rPr>
          <w:sz w:val="28"/>
          <w:szCs w:val="28"/>
        </w:rPr>
        <w:t>-НПА «</w:t>
      </w:r>
      <w:r>
        <w:rPr>
          <w:sz w:val="28"/>
          <w:szCs w:val="28"/>
        </w:rPr>
        <w:t>Об утверждении Программы</w:t>
      </w:r>
      <w:r w:rsidRPr="00332CAE">
        <w:rPr>
          <w:sz w:val="28"/>
          <w:szCs w:val="28"/>
        </w:rPr>
        <w:t xml:space="preserve"> приватизации имущества Пожарского муниципального </w:t>
      </w:r>
      <w:r w:rsidR="00C56FC0">
        <w:rPr>
          <w:sz w:val="28"/>
          <w:szCs w:val="28"/>
        </w:rPr>
        <w:t xml:space="preserve">округа </w:t>
      </w:r>
      <w:r w:rsidRPr="00332CAE">
        <w:rPr>
          <w:sz w:val="28"/>
          <w:szCs w:val="28"/>
        </w:rPr>
        <w:t>на 20</w:t>
      </w:r>
      <w:r w:rsidR="00C56FC0"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332CAE">
        <w:rPr>
          <w:sz w:val="28"/>
          <w:szCs w:val="28"/>
        </w:rPr>
        <w:t>год»</w:t>
      </w:r>
      <w:r>
        <w:rPr>
          <w:sz w:val="28"/>
          <w:szCs w:val="28"/>
        </w:rPr>
        <w:t>, следующие изменения:</w:t>
      </w:r>
    </w:p>
    <w:p w:rsidR="00CF61D1" w:rsidRPr="005C5AF2" w:rsidRDefault="00CF61D1" w:rsidP="00CF61D1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6D5932">
        <w:rPr>
          <w:sz w:val="28"/>
          <w:szCs w:val="28"/>
        </w:rPr>
        <w:t>Часть 2</w:t>
      </w:r>
      <w:r>
        <w:rPr>
          <w:sz w:val="28"/>
          <w:szCs w:val="28"/>
        </w:rPr>
        <w:t xml:space="preserve"> «Перечень муниципального имущества, подлежащего приватизации в 20</w:t>
      </w:r>
      <w:r w:rsidR="00C56FC0">
        <w:rPr>
          <w:sz w:val="28"/>
          <w:szCs w:val="28"/>
        </w:rPr>
        <w:t>2</w:t>
      </w:r>
      <w:r w:rsidR="00AC5272">
        <w:rPr>
          <w:sz w:val="28"/>
          <w:szCs w:val="28"/>
        </w:rPr>
        <w:t>4</w:t>
      </w:r>
      <w:r>
        <w:rPr>
          <w:sz w:val="28"/>
          <w:szCs w:val="28"/>
        </w:rPr>
        <w:t xml:space="preserve"> году, и условия приватизации муниципального имущества» </w:t>
      </w:r>
      <w:r w:rsidRPr="005C5AF2">
        <w:rPr>
          <w:color w:val="000000"/>
          <w:sz w:val="28"/>
          <w:szCs w:val="28"/>
        </w:rPr>
        <w:t>дополнить пункт</w:t>
      </w:r>
      <w:r w:rsidR="0014017E">
        <w:rPr>
          <w:color w:val="000000"/>
          <w:sz w:val="28"/>
          <w:szCs w:val="28"/>
        </w:rPr>
        <w:t xml:space="preserve">ами с </w:t>
      </w:r>
      <w:r w:rsidR="00AC5272">
        <w:rPr>
          <w:color w:val="000000"/>
          <w:sz w:val="28"/>
          <w:szCs w:val="28"/>
        </w:rPr>
        <w:t xml:space="preserve">20 </w:t>
      </w:r>
      <w:r w:rsidR="0014017E">
        <w:rPr>
          <w:color w:val="000000"/>
          <w:sz w:val="28"/>
          <w:szCs w:val="28"/>
        </w:rPr>
        <w:t xml:space="preserve">по 22 </w:t>
      </w:r>
      <w:r w:rsidR="00AC5272">
        <w:rPr>
          <w:color w:val="000000"/>
          <w:sz w:val="28"/>
          <w:szCs w:val="28"/>
        </w:rPr>
        <w:t>с</w:t>
      </w:r>
      <w:r w:rsidRPr="005C5AF2">
        <w:rPr>
          <w:color w:val="000000"/>
          <w:sz w:val="28"/>
          <w:szCs w:val="28"/>
        </w:rPr>
        <w:t>ледующего содержания:</w:t>
      </w:r>
    </w:p>
    <w:p w:rsidR="002D7B9F" w:rsidRPr="00F12D35" w:rsidRDefault="002D7B9F" w:rsidP="002D7B9F">
      <w:pPr>
        <w:pStyle w:val="a3"/>
        <w:spacing w:line="240" w:lineRule="auto"/>
        <w:ind w:firstLine="709"/>
        <w:jc w:val="center"/>
        <w:rPr>
          <w:sz w:val="28"/>
          <w:szCs w:val="28"/>
        </w:rPr>
      </w:pPr>
    </w:p>
    <w:p w:rsidR="002D7B9F" w:rsidRDefault="002D7B9F" w:rsidP="00244C6D">
      <w:pPr>
        <w:pStyle w:val="a3"/>
        <w:spacing w:line="240" w:lineRule="auto"/>
        <w:jc w:val="center"/>
        <w:rPr>
          <w:b/>
          <w:sz w:val="28"/>
          <w:szCs w:val="28"/>
        </w:rPr>
      </w:pPr>
      <w:r w:rsidRPr="0060536A">
        <w:rPr>
          <w:b/>
          <w:sz w:val="28"/>
          <w:szCs w:val="28"/>
        </w:rPr>
        <w:t>2. Перечень муниципального имущества, подлежащего приватизации в 20</w:t>
      </w:r>
      <w:r w:rsidR="00E319D9">
        <w:rPr>
          <w:b/>
          <w:sz w:val="28"/>
          <w:szCs w:val="28"/>
        </w:rPr>
        <w:t>2</w:t>
      </w:r>
      <w:r w:rsidR="00AC5272">
        <w:rPr>
          <w:b/>
          <w:sz w:val="28"/>
          <w:szCs w:val="28"/>
        </w:rPr>
        <w:t>4</w:t>
      </w:r>
      <w:r w:rsidR="008C1AE1" w:rsidRPr="0060536A">
        <w:rPr>
          <w:b/>
          <w:sz w:val="28"/>
          <w:szCs w:val="28"/>
        </w:rPr>
        <w:t xml:space="preserve"> </w:t>
      </w:r>
      <w:r w:rsidRPr="0060536A">
        <w:rPr>
          <w:b/>
          <w:sz w:val="28"/>
          <w:szCs w:val="28"/>
        </w:rPr>
        <w:t>году, и условия приватизации муниципального имущества</w:t>
      </w:r>
    </w:p>
    <w:p w:rsidR="00A470FD" w:rsidRPr="0060536A" w:rsidRDefault="00A470FD" w:rsidP="0077545D">
      <w:pPr>
        <w:pStyle w:val="a3"/>
        <w:spacing w:line="240" w:lineRule="auto"/>
        <w:ind w:firstLine="709"/>
        <w:jc w:val="center"/>
        <w:rPr>
          <w:b/>
          <w:sz w:val="28"/>
          <w:szCs w:val="28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977"/>
        <w:gridCol w:w="3260"/>
        <w:gridCol w:w="1843"/>
        <w:gridCol w:w="1276"/>
      </w:tblGrid>
      <w:tr w:rsidR="00A470FD" w:rsidRPr="00005560" w:rsidTr="004054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№ 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Наименование имущества, его основные характеристики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Месторасположение имущества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Способ приватизации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244C6D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Планируемый срок приватизации</w:t>
            </w:r>
          </w:p>
        </w:tc>
      </w:tr>
      <w:tr w:rsidR="00A470FD" w:rsidRPr="00005560" w:rsidTr="00405437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70FD" w:rsidRPr="00005560" w:rsidRDefault="00A470FD" w:rsidP="00C90F62">
            <w:pPr>
              <w:pStyle w:val="a3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5</w:t>
            </w:r>
          </w:p>
        </w:tc>
      </w:tr>
      <w:tr w:rsidR="00F76ECC" w:rsidRPr="00005560" w:rsidTr="004054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AC5272" w:rsidP="00405437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20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AC5272" w:rsidP="00A30E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Нежилые помещения № 31-38, общей площадью 84,7 кв.м.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F76ECC" w:rsidP="00AC5272">
            <w:pPr>
              <w:pStyle w:val="a3"/>
              <w:spacing w:line="240" w:lineRule="auto"/>
              <w:jc w:val="center"/>
              <w:rPr>
                <w:color w:val="000000"/>
                <w:szCs w:val="26"/>
              </w:rPr>
            </w:pPr>
            <w:r w:rsidRPr="00005560">
              <w:rPr>
                <w:szCs w:val="26"/>
              </w:rPr>
              <w:t>При</w:t>
            </w:r>
            <w:r w:rsidR="00AC5272">
              <w:rPr>
                <w:szCs w:val="26"/>
              </w:rPr>
              <w:t xml:space="preserve">морский край, Пожарский район, пгт Лучегорск, 1 мкр., д. 4/1, </w:t>
            </w:r>
            <w:r w:rsidRPr="00005560">
              <w:rPr>
                <w:szCs w:val="26"/>
              </w:rPr>
              <w:t xml:space="preserve">кадастровый номер </w:t>
            </w:r>
            <w:r w:rsidR="00405437" w:rsidRPr="00405437">
              <w:rPr>
                <w:szCs w:val="26"/>
              </w:rPr>
              <w:t>25:15:</w:t>
            </w:r>
            <w:r w:rsidR="00AC5272">
              <w:rPr>
                <w:szCs w:val="26"/>
              </w:rPr>
              <w:t>080101</w:t>
            </w:r>
            <w:r w:rsidR="00405437" w:rsidRPr="00405437">
              <w:rPr>
                <w:szCs w:val="26"/>
              </w:rPr>
              <w:t>:</w:t>
            </w:r>
            <w:r w:rsidR="00AC5272">
              <w:rPr>
                <w:szCs w:val="26"/>
              </w:rPr>
              <w:t>1685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AC5272" w:rsidP="002C7F4F">
            <w:pPr>
              <w:jc w:val="center"/>
              <w:rPr>
                <w:sz w:val="26"/>
                <w:szCs w:val="26"/>
              </w:rPr>
            </w:pPr>
            <w:r>
              <w:rPr>
                <w:sz w:val="28"/>
                <w:szCs w:val="28"/>
              </w:rPr>
              <w:t>Преимущественное право арендатора на выкуп арендуемого имущества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ECC" w:rsidRPr="00005560" w:rsidRDefault="00AC5272" w:rsidP="006E2239">
            <w:pPr>
              <w:jc w:val="center"/>
              <w:rPr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  <w:lang w:val="en-US"/>
              </w:rPr>
              <w:t>II-</w:t>
            </w:r>
            <w:r w:rsidR="00F76ECC" w:rsidRPr="00005560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="00F76ECC" w:rsidRPr="00005560">
              <w:rPr>
                <w:color w:val="000000"/>
                <w:sz w:val="26"/>
                <w:szCs w:val="26"/>
              </w:rPr>
              <w:t>квартал</w:t>
            </w:r>
            <w:r w:rsidR="006E2239">
              <w:rPr>
                <w:color w:val="000000"/>
                <w:sz w:val="26"/>
                <w:szCs w:val="26"/>
              </w:rPr>
              <w:t>ы</w:t>
            </w:r>
            <w:r w:rsidR="00F76ECC" w:rsidRPr="00005560">
              <w:rPr>
                <w:color w:val="000000"/>
                <w:sz w:val="26"/>
                <w:szCs w:val="26"/>
              </w:rPr>
              <w:t xml:space="preserve"> 202</w:t>
            </w: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 w:rsidR="00F76ECC"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4017E" w:rsidRPr="00005560" w:rsidTr="004054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14017E" w:rsidP="00405437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21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BD37F7" w:rsidP="00A30EA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Транспортное средство </w:t>
            </w:r>
          </w:p>
          <w:p w:rsidR="00BD37F7" w:rsidRPr="00BD37F7" w:rsidRDefault="00BD37F7" w:rsidP="00BD37F7">
            <w:pPr>
              <w:autoSpaceDE w:val="0"/>
              <w:autoSpaceDN w:val="0"/>
              <w:adjustRightInd w:val="0"/>
              <w:rPr>
                <w:color w:val="443D42"/>
                <w:sz w:val="28"/>
                <w:szCs w:val="28"/>
              </w:rPr>
            </w:pPr>
            <w:r>
              <w:rPr>
                <w:sz w:val="26"/>
                <w:szCs w:val="26"/>
                <w:lang w:val="en-US"/>
              </w:rPr>
              <w:t>VIN</w:t>
            </w:r>
            <w:r w:rsidRPr="00BD37F7">
              <w:rPr>
                <w:sz w:val="26"/>
                <w:szCs w:val="26"/>
              </w:rPr>
              <w:t xml:space="preserve"> </w:t>
            </w:r>
            <w:r w:rsidRPr="00BD37F7">
              <w:rPr>
                <w:color w:val="443D42"/>
                <w:sz w:val="28"/>
                <w:szCs w:val="28"/>
              </w:rPr>
              <w:t>XUSFST413-DQ0Q0022</w:t>
            </w:r>
            <w:r>
              <w:rPr>
                <w:color w:val="443D42"/>
                <w:sz w:val="28"/>
                <w:szCs w:val="28"/>
              </w:rPr>
              <w:t xml:space="preserve">, </w:t>
            </w:r>
            <w:r w:rsidRPr="00BD37F7">
              <w:rPr>
                <w:sz w:val="28"/>
                <w:szCs w:val="28"/>
              </w:rPr>
              <w:t xml:space="preserve">Марка, модель </w:t>
            </w:r>
            <w:r w:rsidRPr="00BD37F7">
              <w:rPr>
                <w:color w:val="443D42"/>
                <w:sz w:val="28"/>
                <w:szCs w:val="28"/>
              </w:rPr>
              <w:t>FST413</w:t>
            </w:r>
            <w:r>
              <w:rPr>
                <w:color w:val="443D42"/>
                <w:sz w:val="28"/>
                <w:szCs w:val="28"/>
              </w:rPr>
              <w:t>, год изготовления ТС 2013</w:t>
            </w:r>
          </w:p>
          <w:p w:rsidR="00BD37F7" w:rsidRPr="00BD37F7" w:rsidRDefault="00BD37F7" w:rsidP="00A30EA4">
            <w:pPr>
              <w:rPr>
                <w:sz w:val="26"/>
                <w:szCs w:val="26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005560" w:rsidRDefault="00BD37F7" w:rsidP="00AC527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При</w:t>
            </w:r>
            <w:r>
              <w:rPr>
                <w:szCs w:val="26"/>
              </w:rPr>
              <w:t>морский край, Пожарский район, пгт Лучегорск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BD37F7" w:rsidP="002C7F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BD37F7" w:rsidRDefault="00BD37F7" w:rsidP="006E2239">
            <w:pPr>
              <w:jc w:val="center"/>
              <w:rPr>
                <w:color w:val="000000"/>
                <w:sz w:val="26"/>
                <w:szCs w:val="26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-</w:t>
            </w: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05560">
              <w:rPr>
                <w:color w:val="000000"/>
                <w:sz w:val="26"/>
                <w:szCs w:val="26"/>
              </w:rPr>
              <w:t>квартал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05560">
              <w:rPr>
                <w:color w:val="000000"/>
                <w:sz w:val="26"/>
                <w:szCs w:val="26"/>
              </w:rPr>
              <w:t xml:space="preserve"> 202</w:t>
            </w: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  <w:tr w:rsidR="0014017E" w:rsidRPr="00005560" w:rsidTr="0040543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14017E" w:rsidP="00405437">
            <w:pPr>
              <w:pStyle w:val="a3"/>
              <w:jc w:val="center"/>
              <w:rPr>
                <w:szCs w:val="26"/>
              </w:rPr>
            </w:pPr>
            <w:r>
              <w:rPr>
                <w:szCs w:val="26"/>
              </w:rPr>
              <w:t>22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37F7" w:rsidRPr="00BD37F7" w:rsidRDefault="00BD37F7" w:rsidP="00BD37F7">
            <w:pPr>
              <w:rPr>
                <w:sz w:val="28"/>
                <w:szCs w:val="28"/>
              </w:rPr>
            </w:pPr>
            <w:r w:rsidRPr="00BD37F7">
              <w:rPr>
                <w:sz w:val="28"/>
                <w:szCs w:val="28"/>
              </w:rPr>
              <w:t xml:space="preserve">Транспортное средство </w:t>
            </w:r>
          </w:p>
          <w:p w:rsidR="0014017E" w:rsidRPr="00BD37F7" w:rsidRDefault="00BD37F7" w:rsidP="00BD37F7">
            <w:pPr>
              <w:autoSpaceDE w:val="0"/>
              <w:autoSpaceDN w:val="0"/>
              <w:adjustRightInd w:val="0"/>
              <w:rPr>
                <w:color w:val="443D42"/>
                <w:sz w:val="28"/>
                <w:szCs w:val="28"/>
              </w:rPr>
            </w:pPr>
            <w:r w:rsidRPr="00BD37F7">
              <w:rPr>
                <w:sz w:val="28"/>
                <w:szCs w:val="28"/>
                <w:lang w:val="en-US"/>
              </w:rPr>
              <w:t>VIN</w:t>
            </w:r>
            <w:r w:rsidRPr="00BD37F7">
              <w:rPr>
                <w:sz w:val="28"/>
                <w:szCs w:val="28"/>
              </w:rPr>
              <w:t xml:space="preserve"> </w:t>
            </w:r>
            <w:r w:rsidRPr="00BD37F7">
              <w:rPr>
                <w:color w:val="696363"/>
                <w:sz w:val="28"/>
                <w:szCs w:val="28"/>
              </w:rPr>
              <w:t xml:space="preserve">Х89718922.2314C 0ED1, Марка </w:t>
            </w:r>
            <w:r w:rsidRPr="00BD37F7">
              <w:rPr>
                <w:color w:val="463A3C"/>
                <w:sz w:val="28"/>
                <w:szCs w:val="28"/>
              </w:rPr>
              <w:t>222314,</w:t>
            </w:r>
            <w:r w:rsidRPr="00BD37F7">
              <w:rPr>
                <w:color w:val="443D42"/>
                <w:sz w:val="28"/>
                <w:szCs w:val="28"/>
              </w:rPr>
              <w:t xml:space="preserve"> год изготовления ТС 2012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Pr="00005560" w:rsidRDefault="00BD37F7" w:rsidP="00AC5272">
            <w:pPr>
              <w:pStyle w:val="a3"/>
              <w:spacing w:line="240" w:lineRule="auto"/>
              <w:jc w:val="center"/>
              <w:rPr>
                <w:szCs w:val="26"/>
              </w:rPr>
            </w:pPr>
            <w:r w:rsidRPr="00005560">
              <w:rPr>
                <w:szCs w:val="26"/>
              </w:rPr>
              <w:t>При</w:t>
            </w:r>
            <w:r>
              <w:rPr>
                <w:szCs w:val="26"/>
              </w:rPr>
              <w:t>морский край, Пожарский район, пгт Лучегорск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BD37F7" w:rsidP="002C7F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Аукцион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17E" w:rsidRDefault="00BD37F7" w:rsidP="006E2239">
            <w:pPr>
              <w:jc w:val="center"/>
              <w:rPr>
                <w:color w:val="000000"/>
                <w:sz w:val="26"/>
                <w:szCs w:val="26"/>
                <w:lang w:val="en-US"/>
              </w:rPr>
            </w:pPr>
            <w:r w:rsidRPr="00005560">
              <w:rPr>
                <w:color w:val="000000"/>
                <w:sz w:val="26"/>
                <w:szCs w:val="26"/>
                <w:lang w:val="en-US"/>
              </w:rPr>
              <w:t>III</w:t>
            </w:r>
            <w:r>
              <w:rPr>
                <w:color w:val="000000"/>
                <w:sz w:val="26"/>
                <w:szCs w:val="26"/>
              </w:rPr>
              <w:t xml:space="preserve"> -</w:t>
            </w:r>
            <w:r>
              <w:rPr>
                <w:color w:val="000000"/>
                <w:sz w:val="26"/>
                <w:szCs w:val="26"/>
                <w:lang w:val="en-US"/>
              </w:rPr>
              <w:t>IV</w:t>
            </w:r>
            <w:r>
              <w:rPr>
                <w:color w:val="000000"/>
                <w:sz w:val="26"/>
                <w:szCs w:val="26"/>
              </w:rPr>
              <w:t xml:space="preserve"> </w:t>
            </w:r>
            <w:r w:rsidRPr="00005560">
              <w:rPr>
                <w:color w:val="000000"/>
                <w:sz w:val="26"/>
                <w:szCs w:val="26"/>
              </w:rPr>
              <w:t>квартал</w:t>
            </w:r>
            <w:r>
              <w:rPr>
                <w:color w:val="000000"/>
                <w:sz w:val="26"/>
                <w:szCs w:val="26"/>
              </w:rPr>
              <w:t>ы</w:t>
            </w:r>
            <w:r w:rsidRPr="00005560">
              <w:rPr>
                <w:color w:val="000000"/>
                <w:sz w:val="26"/>
                <w:szCs w:val="26"/>
              </w:rPr>
              <w:t xml:space="preserve"> 202</w:t>
            </w:r>
            <w:r>
              <w:rPr>
                <w:color w:val="000000"/>
                <w:sz w:val="26"/>
                <w:szCs w:val="26"/>
                <w:lang w:val="en-US"/>
              </w:rPr>
              <w:t>4</w:t>
            </w:r>
            <w:r w:rsidRPr="00005560">
              <w:rPr>
                <w:color w:val="000000"/>
                <w:sz w:val="26"/>
                <w:szCs w:val="26"/>
              </w:rPr>
              <w:t xml:space="preserve"> года</w:t>
            </w:r>
          </w:p>
        </w:tc>
      </w:tr>
    </w:tbl>
    <w:p w:rsidR="00BD37F7" w:rsidRDefault="00BD37F7" w:rsidP="00A30EA4">
      <w:pPr>
        <w:pStyle w:val="a3"/>
        <w:ind w:firstLine="709"/>
        <w:jc w:val="both"/>
        <w:rPr>
          <w:sz w:val="28"/>
          <w:szCs w:val="28"/>
        </w:rPr>
      </w:pPr>
    </w:p>
    <w:p w:rsidR="00244C6D" w:rsidRDefault="00244C6D" w:rsidP="00A30EA4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7A3C52">
        <w:rPr>
          <w:sz w:val="28"/>
          <w:szCs w:val="28"/>
        </w:rPr>
        <w:t xml:space="preserve"> </w:t>
      </w:r>
      <w:r>
        <w:rPr>
          <w:sz w:val="28"/>
          <w:szCs w:val="28"/>
        </w:rPr>
        <w:t>Настоящий нормативный правовой акт</w:t>
      </w:r>
      <w:r w:rsidRPr="00BD7567">
        <w:rPr>
          <w:sz w:val="28"/>
          <w:szCs w:val="28"/>
        </w:rPr>
        <w:t xml:space="preserve"> вступает в силу со дня его </w:t>
      </w:r>
      <w:r>
        <w:rPr>
          <w:sz w:val="28"/>
          <w:szCs w:val="28"/>
        </w:rPr>
        <w:t>опубликования в газете «Победа»</w:t>
      </w:r>
      <w:r w:rsidRPr="00BD7567">
        <w:rPr>
          <w:sz w:val="28"/>
          <w:szCs w:val="28"/>
        </w:rPr>
        <w:t>.</w:t>
      </w: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A30EA4" w:rsidRDefault="00A30EA4" w:rsidP="00BA6B0B">
      <w:pPr>
        <w:pStyle w:val="a3"/>
        <w:spacing w:line="240" w:lineRule="auto"/>
        <w:jc w:val="both"/>
        <w:rPr>
          <w:sz w:val="28"/>
          <w:szCs w:val="28"/>
        </w:rPr>
      </w:pPr>
    </w:p>
    <w:p w:rsidR="00012C43" w:rsidRDefault="00BA6B0B" w:rsidP="00BA6B0B">
      <w:pPr>
        <w:pStyle w:val="a3"/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Пожарского муниципального </w:t>
      </w:r>
      <w:r w:rsidR="00405437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</w:t>
      </w:r>
      <w:r w:rsidR="002A0B70">
        <w:rPr>
          <w:sz w:val="28"/>
          <w:szCs w:val="28"/>
        </w:rPr>
        <w:t xml:space="preserve">    </w:t>
      </w:r>
      <w:r w:rsidR="00244C6D">
        <w:rPr>
          <w:sz w:val="28"/>
          <w:szCs w:val="28"/>
        </w:rPr>
        <w:t xml:space="preserve">     </w:t>
      </w:r>
      <w:r w:rsidR="002A0B70">
        <w:rPr>
          <w:sz w:val="28"/>
          <w:szCs w:val="28"/>
        </w:rPr>
        <w:t xml:space="preserve">            </w:t>
      </w:r>
      <w:r w:rsidR="0060536A">
        <w:rPr>
          <w:sz w:val="28"/>
          <w:szCs w:val="28"/>
        </w:rPr>
        <w:t xml:space="preserve">      </w:t>
      </w:r>
      <w:r w:rsidR="00244C6D">
        <w:rPr>
          <w:sz w:val="28"/>
          <w:szCs w:val="28"/>
        </w:rPr>
        <w:t>В.М. Козак</w:t>
      </w:r>
    </w:p>
    <w:sectPr w:rsidR="00012C43" w:rsidSect="00A30EA4">
      <w:pgSz w:w="11906" w:h="16838"/>
      <w:pgMar w:top="426" w:right="851" w:bottom="284" w:left="1418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6469" w:rsidRDefault="00986469">
      <w:r>
        <w:separator/>
      </w:r>
    </w:p>
  </w:endnote>
  <w:endnote w:type="continuationSeparator" w:id="1">
    <w:p w:rsidR="00986469" w:rsidRDefault="00986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6469" w:rsidRDefault="00986469">
      <w:r>
        <w:separator/>
      </w:r>
    </w:p>
  </w:footnote>
  <w:footnote w:type="continuationSeparator" w:id="1">
    <w:p w:rsidR="00986469" w:rsidRDefault="0098646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62011"/>
    <w:multiLevelType w:val="hybridMultilevel"/>
    <w:tmpl w:val="B704AA4C"/>
    <w:lvl w:ilvl="0" w:tplc="9896382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04222B58"/>
    <w:multiLevelType w:val="hybridMultilevel"/>
    <w:tmpl w:val="EA8A2DA2"/>
    <w:lvl w:ilvl="0" w:tplc="38E4DA68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B95032"/>
    <w:multiLevelType w:val="hybridMultilevel"/>
    <w:tmpl w:val="3D729138"/>
    <w:lvl w:ilvl="0" w:tplc="AE569F9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E43613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27432BD"/>
    <w:multiLevelType w:val="hybridMultilevel"/>
    <w:tmpl w:val="8DE4C882"/>
    <w:lvl w:ilvl="0" w:tplc="AA8EBA6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29172198"/>
    <w:multiLevelType w:val="hybridMultilevel"/>
    <w:tmpl w:val="0644B322"/>
    <w:lvl w:ilvl="0" w:tplc="612892D2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736CAD"/>
    <w:multiLevelType w:val="hybridMultilevel"/>
    <w:tmpl w:val="E5CEC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5D4CD8"/>
    <w:multiLevelType w:val="hybridMultilevel"/>
    <w:tmpl w:val="A7922C40"/>
    <w:lvl w:ilvl="0" w:tplc="81565300">
      <w:start w:val="1"/>
      <w:numFmt w:val="decimal"/>
      <w:lvlText w:val="%1."/>
      <w:lvlJc w:val="left"/>
      <w:pPr>
        <w:tabs>
          <w:tab w:val="num" w:pos="3680"/>
        </w:tabs>
        <w:ind w:left="36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6B51379"/>
    <w:multiLevelType w:val="hybridMultilevel"/>
    <w:tmpl w:val="E85A72F4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7241B1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0CB7503"/>
    <w:multiLevelType w:val="multilevel"/>
    <w:tmpl w:val="983E14F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1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05" w:hanging="2160"/>
      </w:pPr>
      <w:rPr>
        <w:rFonts w:hint="default"/>
      </w:rPr>
    </w:lvl>
  </w:abstractNum>
  <w:abstractNum w:abstractNumId="11">
    <w:nsid w:val="71087FB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7D13146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9"/>
  </w:num>
  <w:num w:numId="2">
    <w:abstractNumId w:val="3"/>
  </w:num>
  <w:num w:numId="3">
    <w:abstractNumId w:val="12"/>
  </w:num>
  <w:num w:numId="4">
    <w:abstractNumId w:val="11"/>
  </w:num>
  <w:num w:numId="5">
    <w:abstractNumId w:val="5"/>
  </w:num>
  <w:num w:numId="6">
    <w:abstractNumId w:val="8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2"/>
  </w:num>
  <w:num w:numId="10">
    <w:abstractNumId w:val="4"/>
  </w:num>
  <w:num w:numId="11">
    <w:abstractNumId w:val="10"/>
  </w:num>
  <w:num w:numId="12">
    <w:abstractNumId w:val="6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86A75"/>
    <w:rsid w:val="00005560"/>
    <w:rsid w:val="00006243"/>
    <w:rsid w:val="00012C43"/>
    <w:rsid w:val="000161C7"/>
    <w:rsid w:val="00022B5B"/>
    <w:rsid w:val="00034D7E"/>
    <w:rsid w:val="00035D05"/>
    <w:rsid w:val="0004322A"/>
    <w:rsid w:val="000531BD"/>
    <w:rsid w:val="00055A08"/>
    <w:rsid w:val="00056E81"/>
    <w:rsid w:val="00056ECA"/>
    <w:rsid w:val="00062903"/>
    <w:rsid w:val="00064251"/>
    <w:rsid w:val="0007202F"/>
    <w:rsid w:val="00074EEE"/>
    <w:rsid w:val="00091554"/>
    <w:rsid w:val="000A65D2"/>
    <w:rsid w:val="000A663F"/>
    <w:rsid w:val="000A79C6"/>
    <w:rsid w:val="000A79D0"/>
    <w:rsid w:val="000B38C5"/>
    <w:rsid w:val="000D26D8"/>
    <w:rsid w:val="000D46D0"/>
    <w:rsid w:val="000D6964"/>
    <w:rsid w:val="000E20E1"/>
    <w:rsid w:val="000E51E4"/>
    <w:rsid w:val="000F4A53"/>
    <w:rsid w:val="00101E57"/>
    <w:rsid w:val="00105AF2"/>
    <w:rsid w:val="00107139"/>
    <w:rsid w:val="00113C5B"/>
    <w:rsid w:val="00132153"/>
    <w:rsid w:val="00134350"/>
    <w:rsid w:val="0014017E"/>
    <w:rsid w:val="00141D6E"/>
    <w:rsid w:val="00150278"/>
    <w:rsid w:val="001543CF"/>
    <w:rsid w:val="001548DC"/>
    <w:rsid w:val="001632F8"/>
    <w:rsid w:val="00164B4F"/>
    <w:rsid w:val="0016651E"/>
    <w:rsid w:val="00166EFF"/>
    <w:rsid w:val="0018473E"/>
    <w:rsid w:val="00186A75"/>
    <w:rsid w:val="00193558"/>
    <w:rsid w:val="001C348D"/>
    <w:rsid w:val="001D7891"/>
    <w:rsid w:val="001E487C"/>
    <w:rsid w:val="001F61AD"/>
    <w:rsid w:val="00210257"/>
    <w:rsid w:val="0022124E"/>
    <w:rsid w:val="0023764F"/>
    <w:rsid w:val="00244C6D"/>
    <w:rsid w:val="002451C2"/>
    <w:rsid w:val="00245D34"/>
    <w:rsid w:val="00251497"/>
    <w:rsid w:val="00253E8F"/>
    <w:rsid w:val="0026457D"/>
    <w:rsid w:val="002656C9"/>
    <w:rsid w:val="00275986"/>
    <w:rsid w:val="00276E73"/>
    <w:rsid w:val="00293AC0"/>
    <w:rsid w:val="002A0B70"/>
    <w:rsid w:val="002A44A4"/>
    <w:rsid w:val="002C1038"/>
    <w:rsid w:val="002C7F4D"/>
    <w:rsid w:val="002C7F4F"/>
    <w:rsid w:val="002D0CBF"/>
    <w:rsid w:val="002D4CD1"/>
    <w:rsid w:val="002D7B9F"/>
    <w:rsid w:val="002E19DA"/>
    <w:rsid w:val="002E2B14"/>
    <w:rsid w:val="002E348A"/>
    <w:rsid w:val="002E3AF9"/>
    <w:rsid w:val="002E7D8E"/>
    <w:rsid w:val="002F57C9"/>
    <w:rsid w:val="003019BE"/>
    <w:rsid w:val="00304A81"/>
    <w:rsid w:val="003079D7"/>
    <w:rsid w:val="0031404C"/>
    <w:rsid w:val="00323F5A"/>
    <w:rsid w:val="00327105"/>
    <w:rsid w:val="003329B7"/>
    <w:rsid w:val="00332CAE"/>
    <w:rsid w:val="003353D7"/>
    <w:rsid w:val="00336A50"/>
    <w:rsid w:val="003524BA"/>
    <w:rsid w:val="003534EF"/>
    <w:rsid w:val="00356A7C"/>
    <w:rsid w:val="00357B8E"/>
    <w:rsid w:val="00361076"/>
    <w:rsid w:val="003872FA"/>
    <w:rsid w:val="00387F17"/>
    <w:rsid w:val="003C566A"/>
    <w:rsid w:val="003C59E7"/>
    <w:rsid w:val="003D38F6"/>
    <w:rsid w:val="003D41B0"/>
    <w:rsid w:val="003D46B9"/>
    <w:rsid w:val="004024EB"/>
    <w:rsid w:val="00405437"/>
    <w:rsid w:val="004122E4"/>
    <w:rsid w:val="004216D2"/>
    <w:rsid w:val="004330AA"/>
    <w:rsid w:val="00434212"/>
    <w:rsid w:val="00435A1B"/>
    <w:rsid w:val="004420A2"/>
    <w:rsid w:val="004664DB"/>
    <w:rsid w:val="00466715"/>
    <w:rsid w:val="00481498"/>
    <w:rsid w:val="004966C8"/>
    <w:rsid w:val="004A178F"/>
    <w:rsid w:val="004A61FE"/>
    <w:rsid w:val="004C2017"/>
    <w:rsid w:val="004C383E"/>
    <w:rsid w:val="004C4EA2"/>
    <w:rsid w:val="004D212D"/>
    <w:rsid w:val="004E3D3D"/>
    <w:rsid w:val="004E42AC"/>
    <w:rsid w:val="004E5BF0"/>
    <w:rsid w:val="004F41CA"/>
    <w:rsid w:val="00502FB9"/>
    <w:rsid w:val="00523E55"/>
    <w:rsid w:val="00543CC4"/>
    <w:rsid w:val="00565920"/>
    <w:rsid w:val="005676F6"/>
    <w:rsid w:val="00574304"/>
    <w:rsid w:val="005764A3"/>
    <w:rsid w:val="00594242"/>
    <w:rsid w:val="005964BF"/>
    <w:rsid w:val="00596E12"/>
    <w:rsid w:val="005975AD"/>
    <w:rsid w:val="005B2EE6"/>
    <w:rsid w:val="005B5546"/>
    <w:rsid w:val="005D0848"/>
    <w:rsid w:val="005D32EE"/>
    <w:rsid w:val="005D798C"/>
    <w:rsid w:val="005E01FF"/>
    <w:rsid w:val="005E060F"/>
    <w:rsid w:val="005E08A6"/>
    <w:rsid w:val="005F5974"/>
    <w:rsid w:val="005F5C17"/>
    <w:rsid w:val="0060536A"/>
    <w:rsid w:val="00612870"/>
    <w:rsid w:val="00627E50"/>
    <w:rsid w:val="006313D9"/>
    <w:rsid w:val="00632BFC"/>
    <w:rsid w:val="0064147E"/>
    <w:rsid w:val="00654E2E"/>
    <w:rsid w:val="00665124"/>
    <w:rsid w:val="00691068"/>
    <w:rsid w:val="006B49DB"/>
    <w:rsid w:val="006C3407"/>
    <w:rsid w:val="006D7C03"/>
    <w:rsid w:val="006E2239"/>
    <w:rsid w:val="006F4BD5"/>
    <w:rsid w:val="00702C01"/>
    <w:rsid w:val="00706A1B"/>
    <w:rsid w:val="0072252F"/>
    <w:rsid w:val="00722530"/>
    <w:rsid w:val="00726182"/>
    <w:rsid w:val="007441D4"/>
    <w:rsid w:val="0074760F"/>
    <w:rsid w:val="00763B71"/>
    <w:rsid w:val="00767770"/>
    <w:rsid w:val="007703F6"/>
    <w:rsid w:val="007738F1"/>
    <w:rsid w:val="0077545D"/>
    <w:rsid w:val="00775BFE"/>
    <w:rsid w:val="00781E6B"/>
    <w:rsid w:val="00783C18"/>
    <w:rsid w:val="0079469E"/>
    <w:rsid w:val="007956D7"/>
    <w:rsid w:val="007A1420"/>
    <w:rsid w:val="007A159A"/>
    <w:rsid w:val="007A2F34"/>
    <w:rsid w:val="007A3C52"/>
    <w:rsid w:val="007A5456"/>
    <w:rsid w:val="007A722D"/>
    <w:rsid w:val="007C4BAF"/>
    <w:rsid w:val="007C70FC"/>
    <w:rsid w:val="007D1CF0"/>
    <w:rsid w:val="007D3053"/>
    <w:rsid w:val="007D77FC"/>
    <w:rsid w:val="007D7ADE"/>
    <w:rsid w:val="007E5286"/>
    <w:rsid w:val="007F1190"/>
    <w:rsid w:val="007F34D5"/>
    <w:rsid w:val="007F7036"/>
    <w:rsid w:val="00822EC1"/>
    <w:rsid w:val="008305FA"/>
    <w:rsid w:val="00832BA1"/>
    <w:rsid w:val="0084309C"/>
    <w:rsid w:val="00853500"/>
    <w:rsid w:val="00853AE9"/>
    <w:rsid w:val="00854076"/>
    <w:rsid w:val="00860881"/>
    <w:rsid w:val="0087122D"/>
    <w:rsid w:val="00874766"/>
    <w:rsid w:val="00875205"/>
    <w:rsid w:val="0087614B"/>
    <w:rsid w:val="00877F01"/>
    <w:rsid w:val="00891F5B"/>
    <w:rsid w:val="008A02F5"/>
    <w:rsid w:val="008B3E8E"/>
    <w:rsid w:val="008B44E0"/>
    <w:rsid w:val="008B77A8"/>
    <w:rsid w:val="008C1AE1"/>
    <w:rsid w:val="008C1BF6"/>
    <w:rsid w:val="008D04D9"/>
    <w:rsid w:val="008D09B0"/>
    <w:rsid w:val="008D3031"/>
    <w:rsid w:val="008D698B"/>
    <w:rsid w:val="008E4033"/>
    <w:rsid w:val="008E47DC"/>
    <w:rsid w:val="00907643"/>
    <w:rsid w:val="00907841"/>
    <w:rsid w:val="009128A6"/>
    <w:rsid w:val="00920C95"/>
    <w:rsid w:val="00921151"/>
    <w:rsid w:val="009269EC"/>
    <w:rsid w:val="00927E37"/>
    <w:rsid w:val="0093086F"/>
    <w:rsid w:val="009558D2"/>
    <w:rsid w:val="00963E5E"/>
    <w:rsid w:val="00970A92"/>
    <w:rsid w:val="00977E72"/>
    <w:rsid w:val="00986469"/>
    <w:rsid w:val="00986839"/>
    <w:rsid w:val="009879A3"/>
    <w:rsid w:val="00993AE3"/>
    <w:rsid w:val="00994E31"/>
    <w:rsid w:val="00996921"/>
    <w:rsid w:val="009A1703"/>
    <w:rsid w:val="009B0DB0"/>
    <w:rsid w:val="009B17DE"/>
    <w:rsid w:val="009B1E5E"/>
    <w:rsid w:val="009B445C"/>
    <w:rsid w:val="009B4949"/>
    <w:rsid w:val="009B7FCE"/>
    <w:rsid w:val="009C0B47"/>
    <w:rsid w:val="009C574F"/>
    <w:rsid w:val="009E26FE"/>
    <w:rsid w:val="009F4797"/>
    <w:rsid w:val="009F614C"/>
    <w:rsid w:val="009F7C50"/>
    <w:rsid w:val="00A16C1B"/>
    <w:rsid w:val="00A21832"/>
    <w:rsid w:val="00A21CF1"/>
    <w:rsid w:val="00A229D6"/>
    <w:rsid w:val="00A23CA4"/>
    <w:rsid w:val="00A30EA4"/>
    <w:rsid w:val="00A470FD"/>
    <w:rsid w:val="00A5000E"/>
    <w:rsid w:val="00A5786A"/>
    <w:rsid w:val="00A609C1"/>
    <w:rsid w:val="00A6282D"/>
    <w:rsid w:val="00A722B1"/>
    <w:rsid w:val="00A907E2"/>
    <w:rsid w:val="00AB2C2B"/>
    <w:rsid w:val="00AB683D"/>
    <w:rsid w:val="00AC202E"/>
    <w:rsid w:val="00AC5173"/>
    <w:rsid w:val="00AC5272"/>
    <w:rsid w:val="00AD123E"/>
    <w:rsid w:val="00AD63F8"/>
    <w:rsid w:val="00AE17AC"/>
    <w:rsid w:val="00AE47EC"/>
    <w:rsid w:val="00AF153B"/>
    <w:rsid w:val="00AF4BAC"/>
    <w:rsid w:val="00B008E1"/>
    <w:rsid w:val="00B05DC0"/>
    <w:rsid w:val="00B151AE"/>
    <w:rsid w:val="00B24970"/>
    <w:rsid w:val="00B26A5D"/>
    <w:rsid w:val="00B3061B"/>
    <w:rsid w:val="00B3529A"/>
    <w:rsid w:val="00B45D3D"/>
    <w:rsid w:val="00B52248"/>
    <w:rsid w:val="00B53F68"/>
    <w:rsid w:val="00B57B7D"/>
    <w:rsid w:val="00B613FA"/>
    <w:rsid w:val="00B639A4"/>
    <w:rsid w:val="00B73F0B"/>
    <w:rsid w:val="00B87B2C"/>
    <w:rsid w:val="00BA3A2C"/>
    <w:rsid w:val="00BA52A0"/>
    <w:rsid w:val="00BA5A0B"/>
    <w:rsid w:val="00BA6B0B"/>
    <w:rsid w:val="00BB30E5"/>
    <w:rsid w:val="00BC0965"/>
    <w:rsid w:val="00BC3F5A"/>
    <w:rsid w:val="00BD37F7"/>
    <w:rsid w:val="00BD5BE4"/>
    <w:rsid w:val="00BD7937"/>
    <w:rsid w:val="00BE2AEE"/>
    <w:rsid w:val="00BF693C"/>
    <w:rsid w:val="00C06048"/>
    <w:rsid w:val="00C201E9"/>
    <w:rsid w:val="00C21089"/>
    <w:rsid w:val="00C21C66"/>
    <w:rsid w:val="00C23BAC"/>
    <w:rsid w:val="00C24146"/>
    <w:rsid w:val="00C33959"/>
    <w:rsid w:val="00C34422"/>
    <w:rsid w:val="00C373E0"/>
    <w:rsid w:val="00C43B6A"/>
    <w:rsid w:val="00C45E9A"/>
    <w:rsid w:val="00C5427D"/>
    <w:rsid w:val="00C56FC0"/>
    <w:rsid w:val="00C65954"/>
    <w:rsid w:val="00C672F2"/>
    <w:rsid w:val="00C90F62"/>
    <w:rsid w:val="00C9755B"/>
    <w:rsid w:val="00CA3A0B"/>
    <w:rsid w:val="00CB01AB"/>
    <w:rsid w:val="00CB3EDC"/>
    <w:rsid w:val="00CB687D"/>
    <w:rsid w:val="00CC0F28"/>
    <w:rsid w:val="00CC1317"/>
    <w:rsid w:val="00CC7BC7"/>
    <w:rsid w:val="00CD6947"/>
    <w:rsid w:val="00CE4BD8"/>
    <w:rsid w:val="00CE514A"/>
    <w:rsid w:val="00CF61D1"/>
    <w:rsid w:val="00D01DA2"/>
    <w:rsid w:val="00D05268"/>
    <w:rsid w:val="00D07D40"/>
    <w:rsid w:val="00D13C5F"/>
    <w:rsid w:val="00D152CA"/>
    <w:rsid w:val="00D17181"/>
    <w:rsid w:val="00D20FE2"/>
    <w:rsid w:val="00D2203E"/>
    <w:rsid w:val="00D33945"/>
    <w:rsid w:val="00D36104"/>
    <w:rsid w:val="00D4035E"/>
    <w:rsid w:val="00D515C3"/>
    <w:rsid w:val="00D556D7"/>
    <w:rsid w:val="00D60DDB"/>
    <w:rsid w:val="00D66EEC"/>
    <w:rsid w:val="00D7144B"/>
    <w:rsid w:val="00D73678"/>
    <w:rsid w:val="00D75D8F"/>
    <w:rsid w:val="00D76D64"/>
    <w:rsid w:val="00D869FB"/>
    <w:rsid w:val="00D90BB0"/>
    <w:rsid w:val="00D9183F"/>
    <w:rsid w:val="00D94F41"/>
    <w:rsid w:val="00DC0B9E"/>
    <w:rsid w:val="00DC6295"/>
    <w:rsid w:val="00DD4898"/>
    <w:rsid w:val="00DD5805"/>
    <w:rsid w:val="00DD6F5F"/>
    <w:rsid w:val="00DD7C2D"/>
    <w:rsid w:val="00DE53B9"/>
    <w:rsid w:val="00DE77E5"/>
    <w:rsid w:val="00DF581E"/>
    <w:rsid w:val="00E00117"/>
    <w:rsid w:val="00E13665"/>
    <w:rsid w:val="00E319D9"/>
    <w:rsid w:val="00E34DAA"/>
    <w:rsid w:val="00E3643F"/>
    <w:rsid w:val="00E368C3"/>
    <w:rsid w:val="00E405A9"/>
    <w:rsid w:val="00E50045"/>
    <w:rsid w:val="00E55DA0"/>
    <w:rsid w:val="00E63050"/>
    <w:rsid w:val="00E63DCF"/>
    <w:rsid w:val="00E67162"/>
    <w:rsid w:val="00E71AC4"/>
    <w:rsid w:val="00E82B8E"/>
    <w:rsid w:val="00E87E5A"/>
    <w:rsid w:val="00EA4DF7"/>
    <w:rsid w:val="00EB0238"/>
    <w:rsid w:val="00EB64D1"/>
    <w:rsid w:val="00ED336E"/>
    <w:rsid w:val="00ED62C5"/>
    <w:rsid w:val="00EE195A"/>
    <w:rsid w:val="00EE230B"/>
    <w:rsid w:val="00EE57A4"/>
    <w:rsid w:val="00EF1844"/>
    <w:rsid w:val="00EF5E4B"/>
    <w:rsid w:val="00F021CB"/>
    <w:rsid w:val="00F07962"/>
    <w:rsid w:val="00F14FBD"/>
    <w:rsid w:val="00F2198D"/>
    <w:rsid w:val="00F25CCA"/>
    <w:rsid w:val="00F41C5F"/>
    <w:rsid w:val="00F452AC"/>
    <w:rsid w:val="00F45C8F"/>
    <w:rsid w:val="00F47549"/>
    <w:rsid w:val="00F52752"/>
    <w:rsid w:val="00F64051"/>
    <w:rsid w:val="00F67070"/>
    <w:rsid w:val="00F76ECC"/>
    <w:rsid w:val="00F80146"/>
    <w:rsid w:val="00F84BE5"/>
    <w:rsid w:val="00F916C2"/>
    <w:rsid w:val="00FA4E83"/>
    <w:rsid w:val="00FB5E94"/>
    <w:rsid w:val="00FC0A42"/>
    <w:rsid w:val="00FE4894"/>
    <w:rsid w:val="00FF4456"/>
    <w:rsid w:val="00FF55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C59E7"/>
  </w:style>
  <w:style w:type="paragraph" w:styleId="1">
    <w:name w:val="heading 1"/>
    <w:basedOn w:val="a"/>
    <w:next w:val="a"/>
    <w:qFormat/>
    <w:rsid w:val="003C59E7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C59E7"/>
    <w:pPr>
      <w:keepNext/>
      <w:outlineLvl w:val="1"/>
    </w:pPr>
    <w:rPr>
      <w:sz w:val="24"/>
    </w:rPr>
  </w:style>
  <w:style w:type="paragraph" w:styleId="3">
    <w:name w:val="heading 3"/>
    <w:basedOn w:val="a"/>
    <w:next w:val="a"/>
    <w:qFormat/>
    <w:rsid w:val="003C59E7"/>
    <w:pPr>
      <w:keepNext/>
      <w:jc w:val="center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B2EE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C59E7"/>
    <w:pPr>
      <w:spacing w:line="360" w:lineRule="auto"/>
    </w:pPr>
    <w:rPr>
      <w:sz w:val="26"/>
    </w:rPr>
  </w:style>
  <w:style w:type="paragraph" w:styleId="a5">
    <w:name w:val="Balloon Text"/>
    <w:basedOn w:val="a"/>
    <w:link w:val="a6"/>
    <w:semiHidden/>
    <w:rsid w:val="00722530"/>
    <w:rPr>
      <w:rFonts w:ascii="Tahoma" w:hAnsi="Tahoma" w:cs="Tahoma"/>
      <w:sz w:val="16"/>
      <w:szCs w:val="16"/>
    </w:rPr>
  </w:style>
  <w:style w:type="paragraph" w:styleId="a7">
    <w:name w:val="footnote text"/>
    <w:basedOn w:val="a"/>
    <w:semiHidden/>
    <w:rsid w:val="0072252F"/>
  </w:style>
  <w:style w:type="character" w:styleId="a8">
    <w:name w:val="footnote reference"/>
    <w:semiHidden/>
    <w:rsid w:val="0072252F"/>
    <w:rPr>
      <w:vertAlign w:val="superscript"/>
    </w:rPr>
  </w:style>
  <w:style w:type="table" w:styleId="a9">
    <w:name w:val="Table Grid"/>
    <w:basedOn w:val="a1"/>
    <w:rsid w:val="00A218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D3610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4">
    <w:name w:val="Основной текст Знак"/>
    <w:link w:val="a3"/>
    <w:rsid w:val="00BA6B0B"/>
    <w:rPr>
      <w:sz w:val="26"/>
    </w:rPr>
  </w:style>
  <w:style w:type="paragraph" w:styleId="aa">
    <w:name w:val="header"/>
    <w:basedOn w:val="a"/>
    <w:link w:val="ab"/>
    <w:uiPriority w:val="99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b">
    <w:name w:val="Верхний колонтитул Знак"/>
    <w:link w:val="aa"/>
    <w:uiPriority w:val="99"/>
    <w:rsid w:val="00B73F0B"/>
    <w:rPr>
      <w:sz w:val="24"/>
      <w:szCs w:val="24"/>
    </w:rPr>
  </w:style>
  <w:style w:type="character" w:styleId="ac">
    <w:name w:val="page number"/>
    <w:rsid w:val="00B73F0B"/>
  </w:style>
  <w:style w:type="character" w:customStyle="1" w:styleId="a6">
    <w:name w:val="Текст выноски Знак"/>
    <w:link w:val="a5"/>
    <w:semiHidden/>
    <w:rsid w:val="00B73F0B"/>
    <w:rPr>
      <w:rFonts w:ascii="Tahoma" w:hAnsi="Tahoma" w:cs="Tahoma"/>
      <w:sz w:val="16"/>
      <w:szCs w:val="16"/>
    </w:rPr>
  </w:style>
  <w:style w:type="paragraph" w:styleId="ad">
    <w:name w:val="footer"/>
    <w:basedOn w:val="a"/>
    <w:link w:val="ae"/>
    <w:rsid w:val="00B73F0B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e">
    <w:name w:val="Нижний колонтитул Знак"/>
    <w:link w:val="ad"/>
    <w:rsid w:val="00B73F0B"/>
    <w:rPr>
      <w:sz w:val="24"/>
      <w:szCs w:val="24"/>
    </w:rPr>
  </w:style>
  <w:style w:type="character" w:customStyle="1" w:styleId="af">
    <w:name w:val="Основной текст с отступом Знак"/>
    <w:link w:val="af0"/>
    <w:rsid w:val="00B73F0B"/>
    <w:rPr>
      <w:sz w:val="24"/>
      <w:szCs w:val="24"/>
    </w:rPr>
  </w:style>
  <w:style w:type="paragraph" w:styleId="af0">
    <w:name w:val="Body Text Indent"/>
    <w:basedOn w:val="a"/>
    <w:link w:val="af"/>
    <w:unhideWhenUsed/>
    <w:rsid w:val="00B73F0B"/>
    <w:pPr>
      <w:ind w:left="9900"/>
      <w:jc w:val="center"/>
    </w:pPr>
    <w:rPr>
      <w:sz w:val="24"/>
      <w:szCs w:val="24"/>
    </w:rPr>
  </w:style>
  <w:style w:type="character" w:customStyle="1" w:styleId="10">
    <w:name w:val="Основной текст с отступом Знак1"/>
    <w:basedOn w:val="a0"/>
    <w:uiPriority w:val="99"/>
    <w:rsid w:val="00B73F0B"/>
  </w:style>
  <w:style w:type="character" w:styleId="af1">
    <w:name w:val="Hyperlink"/>
    <w:rsid w:val="002D7B9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8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0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Ж А Р С К И Й        Р А Й О Н Н Ы Й        С О В Е Т</vt:lpstr>
    </vt:vector>
  </TitlesOfParts>
  <Company> </Company>
  <LinksUpToDate>false</LinksUpToDate>
  <CharactersWithSpaces>2602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Ж А Р С К И Й        Р А Й О Н Н Ы Й        С О В Е Т</dc:title>
  <dc:subject/>
  <dc:creator>Кашуба Петр Борисович</dc:creator>
  <cp:keywords/>
  <cp:lastModifiedBy>1</cp:lastModifiedBy>
  <cp:revision>4</cp:revision>
  <cp:lastPrinted>2024-05-28T05:11:00Z</cp:lastPrinted>
  <dcterms:created xsi:type="dcterms:W3CDTF">2024-05-27T03:46:00Z</dcterms:created>
  <dcterms:modified xsi:type="dcterms:W3CDTF">2024-05-28T05:13:00Z</dcterms:modified>
</cp:coreProperties>
</file>