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17" w:rsidRPr="00B51E6A" w:rsidRDefault="00BE4977" w:rsidP="005F7187">
      <w:pPr>
        <w:jc w:val="center"/>
        <w:rPr>
          <w:sz w:val="28"/>
          <w:szCs w:val="28"/>
        </w:rPr>
      </w:pPr>
      <w:r w:rsidRPr="00B51E6A">
        <w:rPr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3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36D3">
        <w:rPr>
          <w:sz w:val="28"/>
          <w:szCs w:val="28"/>
        </w:rPr>
        <w:t xml:space="preserve">                      </w:t>
      </w:r>
      <w:r w:rsidR="00A236D3" w:rsidRPr="00095EA2">
        <w:rPr>
          <w:b/>
          <w:sz w:val="28"/>
          <w:szCs w:val="28"/>
        </w:rPr>
        <w:t xml:space="preserve">  </w:t>
      </w:r>
    </w:p>
    <w:p w:rsidR="003903FA" w:rsidRPr="00B51E6A" w:rsidRDefault="003903FA" w:rsidP="005F7187">
      <w:pPr>
        <w:jc w:val="center"/>
        <w:rPr>
          <w:sz w:val="28"/>
          <w:szCs w:val="28"/>
        </w:rPr>
      </w:pPr>
    </w:p>
    <w:p w:rsidR="00856817" w:rsidRPr="00B51E6A" w:rsidRDefault="00856817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ДУМА </w:t>
      </w:r>
    </w:p>
    <w:p w:rsidR="00856817" w:rsidRPr="00B51E6A" w:rsidRDefault="00856817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ПОЖАРСКОГО МУНИЦИПАЛЬНОГО </w:t>
      </w:r>
      <w:r w:rsidR="00226796" w:rsidRPr="00B51E6A">
        <w:rPr>
          <w:b/>
          <w:sz w:val="28"/>
          <w:szCs w:val="28"/>
        </w:rPr>
        <w:t>ОКРУГА</w:t>
      </w:r>
    </w:p>
    <w:p w:rsidR="003B2D23" w:rsidRPr="00B51E6A" w:rsidRDefault="003B2D23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>ПРИМОРСКОГО КРАЯ</w:t>
      </w:r>
    </w:p>
    <w:p w:rsidR="00856817" w:rsidRPr="00B51E6A" w:rsidRDefault="00856817" w:rsidP="00856817">
      <w:pPr>
        <w:rPr>
          <w:b/>
          <w:sz w:val="28"/>
          <w:szCs w:val="28"/>
        </w:rPr>
      </w:pPr>
    </w:p>
    <w:p w:rsidR="005050C9" w:rsidRPr="00B51E6A" w:rsidRDefault="001029D0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НОРМАТИВНЫЙ ПРАВОВОЙ АКТ </w:t>
      </w:r>
    </w:p>
    <w:p w:rsidR="001029D0" w:rsidRPr="00B51E6A" w:rsidRDefault="001029D0" w:rsidP="00856817">
      <w:pPr>
        <w:jc w:val="center"/>
        <w:rPr>
          <w:b/>
          <w:sz w:val="28"/>
          <w:szCs w:val="28"/>
        </w:rPr>
      </w:pPr>
    </w:p>
    <w:p w:rsidR="00856817" w:rsidRPr="00B51E6A" w:rsidRDefault="00D22AC4" w:rsidP="00856817">
      <w:pPr>
        <w:rPr>
          <w:sz w:val="28"/>
          <w:szCs w:val="28"/>
        </w:rPr>
      </w:pPr>
      <w:r w:rsidRPr="00B51E6A">
        <w:rPr>
          <w:sz w:val="28"/>
          <w:szCs w:val="28"/>
        </w:rPr>
        <w:t>«</w:t>
      </w:r>
      <w:r w:rsidR="00F93F23">
        <w:rPr>
          <w:sz w:val="28"/>
          <w:szCs w:val="28"/>
        </w:rPr>
        <w:t>16</w:t>
      </w:r>
      <w:r w:rsidRPr="00B51E6A">
        <w:rPr>
          <w:sz w:val="28"/>
          <w:szCs w:val="28"/>
        </w:rPr>
        <w:t>»</w:t>
      </w:r>
      <w:r w:rsidR="00F93F23">
        <w:rPr>
          <w:sz w:val="28"/>
          <w:szCs w:val="28"/>
        </w:rPr>
        <w:t xml:space="preserve"> декабря</w:t>
      </w:r>
      <w:r w:rsidR="00274E6D">
        <w:rPr>
          <w:sz w:val="28"/>
          <w:szCs w:val="28"/>
        </w:rPr>
        <w:t xml:space="preserve"> </w:t>
      </w:r>
      <w:r w:rsidR="006239D2" w:rsidRPr="00B51E6A">
        <w:rPr>
          <w:sz w:val="28"/>
          <w:szCs w:val="28"/>
        </w:rPr>
        <w:t>202</w:t>
      </w:r>
      <w:r w:rsidR="00095EA2">
        <w:rPr>
          <w:sz w:val="28"/>
          <w:szCs w:val="28"/>
        </w:rPr>
        <w:t>4</w:t>
      </w:r>
      <w:r w:rsidR="00171A85" w:rsidRPr="00B51E6A">
        <w:rPr>
          <w:sz w:val="28"/>
          <w:szCs w:val="28"/>
        </w:rPr>
        <w:t xml:space="preserve"> года</w:t>
      </w:r>
      <w:r w:rsidR="00D37AED">
        <w:rPr>
          <w:sz w:val="28"/>
          <w:szCs w:val="28"/>
        </w:rPr>
        <w:t xml:space="preserve">               </w:t>
      </w:r>
      <w:r w:rsidR="00A236D3">
        <w:rPr>
          <w:sz w:val="28"/>
          <w:szCs w:val="28"/>
        </w:rPr>
        <w:t xml:space="preserve">  </w:t>
      </w:r>
      <w:r w:rsidR="00856817" w:rsidRPr="00B51E6A">
        <w:rPr>
          <w:sz w:val="28"/>
          <w:szCs w:val="28"/>
        </w:rPr>
        <w:t>пгт</w:t>
      </w:r>
      <w:r w:rsidR="00A236D3">
        <w:rPr>
          <w:sz w:val="28"/>
          <w:szCs w:val="28"/>
        </w:rPr>
        <w:t xml:space="preserve"> </w:t>
      </w:r>
      <w:r w:rsidR="00856817" w:rsidRPr="00B51E6A">
        <w:rPr>
          <w:sz w:val="28"/>
          <w:szCs w:val="28"/>
        </w:rPr>
        <w:t>Лучегорск</w:t>
      </w:r>
      <w:r w:rsidR="00A236D3">
        <w:rPr>
          <w:sz w:val="28"/>
          <w:szCs w:val="28"/>
        </w:rPr>
        <w:t xml:space="preserve">                                   </w:t>
      </w:r>
      <w:r w:rsidR="004C5150" w:rsidRPr="00B51E6A">
        <w:rPr>
          <w:sz w:val="28"/>
          <w:szCs w:val="28"/>
        </w:rPr>
        <w:t>№</w:t>
      </w:r>
      <w:r w:rsidR="00395005">
        <w:rPr>
          <w:sz w:val="28"/>
          <w:szCs w:val="28"/>
        </w:rPr>
        <w:t xml:space="preserve"> </w:t>
      </w:r>
      <w:r w:rsidR="00F93F23">
        <w:rPr>
          <w:sz w:val="28"/>
          <w:szCs w:val="28"/>
        </w:rPr>
        <w:t>271</w:t>
      </w:r>
      <w:r w:rsidR="001029D0" w:rsidRPr="00B51E6A">
        <w:rPr>
          <w:sz w:val="28"/>
          <w:szCs w:val="28"/>
        </w:rPr>
        <w:t>-НПА</w:t>
      </w:r>
    </w:p>
    <w:p w:rsidR="00856817" w:rsidRPr="00B51E6A" w:rsidRDefault="00856817" w:rsidP="001029D0">
      <w:pPr>
        <w:ind w:right="-185"/>
        <w:jc w:val="center"/>
        <w:rPr>
          <w:sz w:val="28"/>
          <w:szCs w:val="28"/>
        </w:rPr>
      </w:pPr>
    </w:p>
    <w:p w:rsidR="003E4705" w:rsidRDefault="00201D30" w:rsidP="004715F3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41413B">
        <w:rPr>
          <w:b/>
          <w:bCs/>
          <w:sz w:val="28"/>
          <w:szCs w:val="28"/>
        </w:rPr>
        <w:t xml:space="preserve">О внесении изменений в </w:t>
      </w:r>
      <w:r w:rsidR="00A236D3">
        <w:rPr>
          <w:b/>
          <w:bCs/>
          <w:sz w:val="28"/>
          <w:szCs w:val="28"/>
        </w:rPr>
        <w:t>Устав Пожарского муниципального округа</w:t>
      </w:r>
    </w:p>
    <w:p w:rsidR="00A236D3" w:rsidRPr="00B51E6A" w:rsidRDefault="00A236D3" w:rsidP="004715F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Приморского края</w:t>
      </w:r>
    </w:p>
    <w:p w:rsidR="004715F3" w:rsidRPr="00B51E6A" w:rsidRDefault="004715F3" w:rsidP="00657B47">
      <w:pPr>
        <w:tabs>
          <w:tab w:val="left" w:pos="0"/>
        </w:tabs>
        <w:ind w:right="3827"/>
        <w:jc w:val="both"/>
        <w:rPr>
          <w:sz w:val="22"/>
        </w:rPr>
      </w:pPr>
    </w:p>
    <w:p w:rsidR="004715F3" w:rsidRPr="00B51E6A" w:rsidRDefault="004715F3" w:rsidP="00657B47">
      <w:pPr>
        <w:tabs>
          <w:tab w:val="left" w:pos="0"/>
        </w:tabs>
        <w:ind w:right="3827"/>
        <w:jc w:val="both"/>
        <w:rPr>
          <w:sz w:val="28"/>
          <w:szCs w:val="28"/>
        </w:rPr>
      </w:pPr>
    </w:p>
    <w:p w:rsidR="00BD4401" w:rsidRPr="00B51E6A" w:rsidRDefault="001029D0" w:rsidP="001029D0">
      <w:pPr>
        <w:tabs>
          <w:tab w:val="left" w:pos="0"/>
        </w:tabs>
        <w:spacing w:line="276" w:lineRule="auto"/>
        <w:jc w:val="both"/>
      </w:pPr>
      <w:r w:rsidRPr="00B51E6A">
        <w:tab/>
        <w:t>Принят Думой Пожарского муниципального округа</w:t>
      </w:r>
      <w:r w:rsidR="00F93F23">
        <w:t>, решение от «16</w:t>
      </w:r>
      <w:r w:rsidR="00395005">
        <w:t>»</w:t>
      </w:r>
      <w:r w:rsidR="00F93F23">
        <w:t xml:space="preserve"> декабря </w:t>
      </w:r>
      <w:r w:rsidR="00095EA2">
        <w:t>2024</w:t>
      </w:r>
      <w:r w:rsidR="004234E7">
        <w:t xml:space="preserve"> года</w:t>
      </w:r>
      <w:r w:rsidR="00F93F23">
        <w:t xml:space="preserve"> № 505</w:t>
      </w:r>
      <w:r w:rsidR="007F4E57">
        <w:t xml:space="preserve"> </w:t>
      </w:r>
    </w:p>
    <w:p w:rsidR="00657B47" w:rsidRDefault="00657B47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4208CC" w:rsidRPr="00B51E6A" w:rsidRDefault="004208CC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  <w:bookmarkStart w:id="0" w:name="_GoBack"/>
      <w:bookmarkEnd w:id="0"/>
    </w:p>
    <w:p w:rsidR="009D3CDB" w:rsidRPr="003D19C0" w:rsidRDefault="009F2420" w:rsidP="00355E9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30D9C">
        <w:rPr>
          <w:rFonts w:ascii="Times New Roman" w:hAnsi="Times New Roman" w:cs="Times New Roman"/>
          <w:sz w:val="28"/>
          <w:szCs w:val="28"/>
        </w:rPr>
        <w:t xml:space="preserve">с </w:t>
      </w:r>
      <w:r w:rsidR="00CE3ED0">
        <w:rPr>
          <w:rFonts w:ascii="Times New Roman" w:hAnsi="Times New Roman" w:cs="Times New Roman"/>
          <w:sz w:val="28"/>
          <w:szCs w:val="28"/>
        </w:rPr>
        <w:t>Федеральным законом от 04 августа 2023 года               № 469-ФЗ «О внесении изменений в Федеральный закон «О</w:t>
      </w:r>
      <w:r w:rsidR="00CE3ED0" w:rsidRPr="00CE3ED0">
        <w:rPr>
          <w:rFonts w:ascii="Times New Roman" w:hAnsi="Times New Roman" w:cs="Times New Roman"/>
          <w:sz w:val="28"/>
          <w:szCs w:val="28"/>
        </w:rPr>
        <w:t xml:space="preserve"> природных лечебных ресурсах, лечебно-оздоро</w:t>
      </w:r>
      <w:r w:rsidR="00CE3ED0">
        <w:rPr>
          <w:rFonts w:ascii="Times New Roman" w:hAnsi="Times New Roman" w:cs="Times New Roman"/>
          <w:sz w:val="28"/>
          <w:szCs w:val="28"/>
        </w:rPr>
        <w:t>вительных местностях и курортах»</w:t>
      </w:r>
      <w:r w:rsidR="00CE3ED0" w:rsidRPr="00CE3ED0">
        <w:rPr>
          <w:rFonts w:ascii="Times New Roman" w:hAnsi="Times New Roman" w:cs="Times New Roman"/>
          <w:sz w:val="28"/>
          <w:szCs w:val="28"/>
        </w:rPr>
        <w:t xml:space="preserve">, </w:t>
      </w:r>
      <w:r w:rsidR="00CE3ED0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</w:t>
      </w:r>
      <w:r w:rsidR="00CE3ED0" w:rsidRPr="00CE3ED0">
        <w:rPr>
          <w:rFonts w:ascii="Times New Roman" w:hAnsi="Times New Roman" w:cs="Times New Roman"/>
          <w:sz w:val="28"/>
          <w:szCs w:val="28"/>
        </w:rPr>
        <w:t>едерации и признании утратившими силу отдельных п</w:t>
      </w:r>
      <w:r w:rsidR="00CE3ED0">
        <w:rPr>
          <w:rFonts w:ascii="Times New Roman" w:hAnsi="Times New Roman" w:cs="Times New Roman"/>
          <w:sz w:val="28"/>
          <w:szCs w:val="28"/>
        </w:rPr>
        <w:t>оложений законодательных актов Российской Ф</w:t>
      </w:r>
      <w:r w:rsidR="00CE3ED0" w:rsidRPr="00CE3ED0">
        <w:rPr>
          <w:rFonts w:ascii="Times New Roman" w:hAnsi="Times New Roman" w:cs="Times New Roman"/>
          <w:sz w:val="28"/>
          <w:szCs w:val="28"/>
        </w:rPr>
        <w:t>едерации</w:t>
      </w:r>
      <w:r w:rsidR="00CE3ED0">
        <w:rPr>
          <w:rFonts w:ascii="Times New Roman" w:hAnsi="Times New Roman" w:cs="Times New Roman"/>
          <w:sz w:val="28"/>
          <w:szCs w:val="28"/>
        </w:rPr>
        <w:t>»,</w:t>
      </w:r>
      <w:r w:rsidR="00CE3ED0">
        <w:t xml:space="preserve"> </w:t>
      </w:r>
      <w:r w:rsidR="00230D9C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4F0F3C">
        <w:rPr>
          <w:rFonts w:ascii="Times New Roman" w:hAnsi="Times New Roman" w:cs="Times New Roman"/>
          <w:sz w:val="28"/>
          <w:szCs w:val="28"/>
        </w:rPr>
        <w:t>13 июля 2024 года № 213</w:t>
      </w:r>
      <w:r w:rsidR="003D27A4">
        <w:rPr>
          <w:rFonts w:ascii="Times New Roman" w:hAnsi="Times New Roman" w:cs="Times New Roman"/>
          <w:sz w:val="28"/>
          <w:szCs w:val="28"/>
        </w:rPr>
        <w:t xml:space="preserve">-ФЗ «О внесении изменений в </w:t>
      </w:r>
      <w:r w:rsidR="004F0F3C">
        <w:rPr>
          <w:rFonts w:ascii="Times New Roman" w:hAnsi="Times New Roman" w:cs="Times New Roman"/>
          <w:sz w:val="28"/>
          <w:szCs w:val="28"/>
        </w:rPr>
        <w:t>статьи 14 и 16 Федерального</w:t>
      </w:r>
      <w:r w:rsidR="003D27A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0F3C">
        <w:rPr>
          <w:rFonts w:ascii="Times New Roman" w:hAnsi="Times New Roman" w:cs="Times New Roman"/>
          <w:sz w:val="28"/>
          <w:szCs w:val="28"/>
        </w:rPr>
        <w:t>а</w:t>
      </w:r>
      <w:r w:rsidR="003D27A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AE68C3">
        <w:rPr>
          <w:rFonts w:ascii="Times New Roman" w:hAnsi="Times New Roman" w:cs="Times New Roman"/>
          <w:sz w:val="28"/>
          <w:szCs w:val="28"/>
        </w:rPr>
        <w:t>Федеральным законом от 25 декабря 2023 года № 673-ФЗ «О внесении изменений в Федеральный закон «Об экологической экспертизе»</w:t>
      </w:r>
      <w:r w:rsidR="00AE68C3" w:rsidRPr="00AE68C3">
        <w:rPr>
          <w:rFonts w:ascii="Times New Roman" w:hAnsi="Times New Roman" w:cs="Times New Roman"/>
          <w:sz w:val="28"/>
          <w:szCs w:val="28"/>
        </w:rPr>
        <w:t xml:space="preserve">, </w:t>
      </w:r>
      <w:r w:rsidR="00AE68C3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</w:t>
      </w:r>
      <w:r w:rsidR="00AE68C3" w:rsidRPr="00AE68C3">
        <w:rPr>
          <w:rFonts w:ascii="Times New Roman" w:hAnsi="Times New Roman" w:cs="Times New Roman"/>
          <w:sz w:val="28"/>
          <w:szCs w:val="28"/>
        </w:rPr>
        <w:t xml:space="preserve">едерации и признании утратившим </w:t>
      </w:r>
      <w:r w:rsidR="00AE68C3">
        <w:rPr>
          <w:rFonts w:ascii="Times New Roman" w:hAnsi="Times New Roman" w:cs="Times New Roman"/>
          <w:sz w:val="28"/>
          <w:szCs w:val="28"/>
        </w:rPr>
        <w:t>силу пункта 4 части 4 статьи 2 Федерального закона «О</w:t>
      </w:r>
      <w:r w:rsidR="00AE68C3" w:rsidRPr="00AE68C3">
        <w:rPr>
          <w:rFonts w:ascii="Times New Roman" w:hAnsi="Times New Roman" w:cs="Times New Roman"/>
          <w:sz w:val="28"/>
          <w:szCs w:val="28"/>
        </w:rPr>
        <w:t xml:space="preserve"> переводе земель или земельных участков из одной категории в другую</w:t>
      </w:r>
      <w:r w:rsidR="00AE68C3">
        <w:rPr>
          <w:rFonts w:ascii="Times New Roman" w:hAnsi="Times New Roman" w:cs="Times New Roman"/>
          <w:sz w:val="28"/>
          <w:szCs w:val="28"/>
        </w:rPr>
        <w:t>»,</w:t>
      </w:r>
      <w:r w:rsidR="00AE68C3">
        <w:t xml:space="preserve"> </w:t>
      </w:r>
      <w:r w:rsidR="006A080C" w:rsidRPr="006A080C">
        <w:rPr>
          <w:rFonts w:ascii="Times New Roman" w:hAnsi="Times New Roman" w:cs="Times New Roman"/>
          <w:sz w:val="28"/>
          <w:szCs w:val="28"/>
        </w:rPr>
        <w:t xml:space="preserve">Федеральным законом от 15 мая 2024 года № 99-ФЗ </w:t>
      </w:r>
      <w:r w:rsidR="006A080C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</w:t>
      </w:r>
      <w:r w:rsidR="006A080C" w:rsidRPr="006A080C">
        <w:rPr>
          <w:rFonts w:ascii="Times New Roman" w:hAnsi="Times New Roman" w:cs="Times New Roman"/>
          <w:sz w:val="28"/>
          <w:szCs w:val="28"/>
        </w:rPr>
        <w:t>б основных гарантиях избирательных прав и права на</w:t>
      </w:r>
      <w:r w:rsidR="006A080C">
        <w:rPr>
          <w:rFonts w:ascii="Times New Roman" w:hAnsi="Times New Roman" w:cs="Times New Roman"/>
          <w:sz w:val="28"/>
          <w:szCs w:val="28"/>
        </w:rPr>
        <w:t xml:space="preserve"> участие в референдуме граждан Российской Федерации»</w:t>
      </w:r>
      <w:r w:rsidR="006A080C" w:rsidRPr="006A080C">
        <w:rPr>
          <w:rFonts w:ascii="Times New Roman" w:hAnsi="Times New Roman" w:cs="Times New Roman"/>
          <w:sz w:val="28"/>
          <w:szCs w:val="28"/>
        </w:rPr>
        <w:t xml:space="preserve"> и </w:t>
      </w:r>
      <w:r w:rsidR="006A080C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</w:t>
      </w:r>
      <w:r w:rsidR="006A080C" w:rsidRPr="006A080C">
        <w:rPr>
          <w:rFonts w:ascii="Times New Roman" w:hAnsi="Times New Roman" w:cs="Times New Roman"/>
          <w:sz w:val="28"/>
          <w:szCs w:val="28"/>
        </w:rPr>
        <w:t>едерации</w:t>
      </w:r>
      <w:r w:rsidR="006A080C">
        <w:rPr>
          <w:rFonts w:ascii="Times New Roman" w:hAnsi="Times New Roman" w:cs="Times New Roman"/>
          <w:sz w:val="28"/>
          <w:szCs w:val="28"/>
        </w:rPr>
        <w:t>»,</w:t>
      </w:r>
      <w:r w:rsidR="006A080C">
        <w:t xml:space="preserve"> </w:t>
      </w:r>
      <w:r w:rsidR="001672C1" w:rsidRPr="001672C1">
        <w:rPr>
          <w:rFonts w:ascii="Times New Roman" w:hAnsi="Times New Roman" w:cs="Times New Roman"/>
          <w:sz w:val="28"/>
          <w:szCs w:val="28"/>
        </w:rPr>
        <w:t>Федеральным законом от 13 июля 2024 года</w:t>
      </w:r>
      <w:r w:rsidR="007C0E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72C1" w:rsidRPr="001672C1">
        <w:rPr>
          <w:rFonts w:ascii="Times New Roman" w:hAnsi="Times New Roman" w:cs="Times New Roman"/>
          <w:sz w:val="28"/>
          <w:szCs w:val="28"/>
        </w:rPr>
        <w:t xml:space="preserve"> № 185-ФЗ «О</w:t>
      </w:r>
      <w:r w:rsidR="001672C1">
        <w:t xml:space="preserve"> </w:t>
      </w:r>
      <w:r w:rsidR="001672C1">
        <w:rPr>
          <w:rFonts w:ascii="Times New Roman" w:hAnsi="Times New Roman" w:cs="Times New Roman"/>
          <w:sz w:val="28"/>
          <w:szCs w:val="28"/>
        </w:rPr>
        <w:t xml:space="preserve">внесении изменений в Федеральный закон «Об электроэнергетике» и отдельные законодательные акты», </w:t>
      </w:r>
      <w:r w:rsidR="00885D92">
        <w:rPr>
          <w:rFonts w:ascii="Times New Roman" w:hAnsi="Times New Roman" w:cs="Times New Roman"/>
          <w:sz w:val="28"/>
          <w:szCs w:val="28"/>
        </w:rPr>
        <w:t>Федеральным законом от 08 августа 2024 года № 232</w:t>
      </w:r>
      <w:r w:rsidR="00230D9C">
        <w:rPr>
          <w:rFonts w:ascii="Times New Roman" w:hAnsi="Times New Roman" w:cs="Times New Roman"/>
          <w:sz w:val="28"/>
          <w:szCs w:val="28"/>
        </w:rPr>
        <w:t xml:space="preserve">-ФЗ «О внесении изменений в отдельные </w:t>
      </w:r>
      <w:r w:rsidR="00230D9C">
        <w:rPr>
          <w:rFonts w:ascii="Times New Roman" w:hAnsi="Times New Roman" w:cs="Times New Roman"/>
          <w:sz w:val="28"/>
          <w:szCs w:val="28"/>
        </w:rPr>
        <w:lastRenderedPageBreak/>
        <w:t>законодательные акты Российской Ф</w:t>
      </w:r>
      <w:r w:rsidR="00230D9C" w:rsidRPr="00230D9C">
        <w:rPr>
          <w:rFonts w:ascii="Times New Roman" w:hAnsi="Times New Roman" w:cs="Times New Roman"/>
          <w:sz w:val="28"/>
          <w:szCs w:val="28"/>
        </w:rPr>
        <w:t>едерации</w:t>
      </w:r>
      <w:r w:rsidR="00885D92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отдельных законодательных актов (положений законодательных актов) Российской Федерации</w:t>
      </w:r>
      <w:r w:rsidR="00230D9C" w:rsidRPr="00230D9C">
        <w:rPr>
          <w:rFonts w:ascii="Times New Roman" w:hAnsi="Times New Roman" w:cs="Times New Roman"/>
          <w:sz w:val="28"/>
          <w:szCs w:val="28"/>
        </w:rPr>
        <w:t>»</w:t>
      </w:r>
      <w:r w:rsidR="003D19C0">
        <w:rPr>
          <w:rFonts w:ascii="Times New Roman" w:hAnsi="Times New Roman" w:cs="Times New Roman"/>
          <w:sz w:val="28"/>
          <w:szCs w:val="28"/>
        </w:rPr>
        <w:t>,</w:t>
      </w:r>
      <w:r w:rsidR="00230D9C">
        <w:t xml:space="preserve"> </w:t>
      </w:r>
      <w:r w:rsidR="003D19C0" w:rsidRPr="003D19C0">
        <w:rPr>
          <w:rFonts w:ascii="Times New Roman" w:hAnsi="Times New Roman" w:cs="Times New Roman"/>
          <w:sz w:val="28"/>
          <w:szCs w:val="28"/>
        </w:rPr>
        <w:t>Законом Приморского края от 14 июля 2008 года            № 288-КЗ «О сроке полномочий и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крае»</w:t>
      </w:r>
    </w:p>
    <w:p w:rsidR="002C0889" w:rsidRDefault="002C0889" w:rsidP="004208CC">
      <w:pPr>
        <w:spacing w:line="276" w:lineRule="auto"/>
        <w:ind w:firstLine="851"/>
        <w:jc w:val="both"/>
        <w:rPr>
          <w:sz w:val="28"/>
          <w:szCs w:val="28"/>
        </w:rPr>
      </w:pPr>
    </w:p>
    <w:p w:rsidR="004208CC" w:rsidRDefault="004208CC" w:rsidP="0039500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0E8A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</w:t>
      </w:r>
      <w:r w:rsidRPr="00860E8A">
        <w:rPr>
          <w:sz w:val="28"/>
          <w:szCs w:val="28"/>
        </w:rPr>
        <w:t xml:space="preserve"> </w:t>
      </w:r>
      <w:r w:rsidR="002C0889">
        <w:rPr>
          <w:sz w:val="28"/>
          <w:szCs w:val="28"/>
        </w:rPr>
        <w:t xml:space="preserve">Устав Пожарского муниципального округа Приморского края </w:t>
      </w:r>
      <w:r w:rsidRPr="00860E8A">
        <w:rPr>
          <w:sz w:val="28"/>
          <w:szCs w:val="28"/>
        </w:rPr>
        <w:t>следующего содержания:</w:t>
      </w:r>
    </w:p>
    <w:p w:rsidR="00E52EC3" w:rsidRPr="00E52EC3" w:rsidRDefault="00242EE5" w:rsidP="00E52E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0110" w:rsidRPr="00F34032">
        <w:rPr>
          <w:b/>
          <w:sz w:val="28"/>
          <w:szCs w:val="28"/>
        </w:rPr>
        <w:t>1.1</w:t>
      </w:r>
      <w:r w:rsidR="00560CDB" w:rsidRPr="00F34032">
        <w:rPr>
          <w:b/>
          <w:sz w:val="28"/>
          <w:szCs w:val="28"/>
        </w:rPr>
        <w:t>.</w:t>
      </w:r>
      <w:r w:rsidR="000B0110" w:rsidRPr="00E52EC3">
        <w:rPr>
          <w:sz w:val="28"/>
          <w:szCs w:val="28"/>
        </w:rPr>
        <w:t xml:space="preserve"> </w:t>
      </w:r>
      <w:r w:rsidR="007D501B" w:rsidRPr="00E52EC3">
        <w:rPr>
          <w:sz w:val="28"/>
          <w:szCs w:val="28"/>
        </w:rPr>
        <w:t xml:space="preserve"> </w:t>
      </w:r>
      <w:hyperlink r:id="rId9" w:history="1">
        <w:r w:rsidR="00560CDB" w:rsidRPr="00560CDB">
          <w:rPr>
            <w:sz w:val="28"/>
            <w:szCs w:val="28"/>
          </w:rPr>
          <w:t>Пункт 15</w:t>
        </w:r>
        <w:r w:rsidR="00E52EC3" w:rsidRPr="00560CDB">
          <w:rPr>
            <w:sz w:val="28"/>
            <w:szCs w:val="28"/>
          </w:rPr>
          <w:t xml:space="preserve"> части 1 статьи </w:t>
        </w:r>
        <w:r w:rsidR="00560CDB" w:rsidRPr="00560CDB">
          <w:rPr>
            <w:sz w:val="28"/>
            <w:szCs w:val="28"/>
          </w:rPr>
          <w:t>5</w:t>
        </w:r>
      </w:hyperlink>
      <w:r w:rsidR="00E52EC3">
        <w:rPr>
          <w:sz w:val="28"/>
          <w:szCs w:val="28"/>
        </w:rPr>
        <w:t xml:space="preserve"> дополнить словами «</w:t>
      </w:r>
      <w:r w:rsidR="00E52EC3" w:rsidRPr="00E52EC3">
        <w:rPr>
          <w:sz w:val="28"/>
          <w:szCs w:val="28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C80355">
        <w:rPr>
          <w:sz w:val="28"/>
          <w:szCs w:val="28"/>
        </w:rPr>
        <w:t xml:space="preserve">Пожарского </w:t>
      </w:r>
      <w:r w:rsidR="00E52EC3" w:rsidRPr="00E52EC3">
        <w:rPr>
          <w:sz w:val="28"/>
          <w:szCs w:val="28"/>
        </w:rPr>
        <w:t>муниципального</w:t>
      </w:r>
      <w:r w:rsidR="00E52EC3">
        <w:rPr>
          <w:sz w:val="28"/>
          <w:szCs w:val="28"/>
        </w:rPr>
        <w:t xml:space="preserve"> округа»</w:t>
      </w:r>
      <w:r w:rsidR="00CC19A5">
        <w:rPr>
          <w:sz w:val="28"/>
          <w:szCs w:val="28"/>
        </w:rPr>
        <w:t>;</w:t>
      </w:r>
      <w:r w:rsidR="00E52EC3">
        <w:rPr>
          <w:sz w:val="28"/>
          <w:szCs w:val="28"/>
        </w:rPr>
        <w:t xml:space="preserve"> </w:t>
      </w:r>
    </w:p>
    <w:p w:rsidR="000B0110" w:rsidRPr="00242EE5" w:rsidRDefault="00560CDB" w:rsidP="000B0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4032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7D501B">
        <w:rPr>
          <w:sz w:val="28"/>
          <w:szCs w:val="28"/>
        </w:rPr>
        <w:t>В</w:t>
      </w:r>
      <w:r w:rsidR="000B0110" w:rsidRPr="00242EE5">
        <w:rPr>
          <w:sz w:val="28"/>
          <w:szCs w:val="28"/>
        </w:rPr>
        <w:t xml:space="preserve"> </w:t>
      </w:r>
      <w:hyperlink r:id="rId10" w:history="1">
        <w:r w:rsidR="007D501B" w:rsidRPr="007D501B">
          <w:rPr>
            <w:sz w:val="28"/>
            <w:szCs w:val="28"/>
          </w:rPr>
          <w:t>пункте 36</w:t>
        </w:r>
        <w:r w:rsidR="000B0110" w:rsidRPr="007D501B">
          <w:rPr>
            <w:sz w:val="28"/>
            <w:szCs w:val="28"/>
          </w:rPr>
          <w:t xml:space="preserve"> части 1 статьи </w:t>
        </w:r>
        <w:r w:rsidR="007D501B" w:rsidRPr="007D501B">
          <w:rPr>
            <w:sz w:val="28"/>
            <w:szCs w:val="28"/>
          </w:rPr>
          <w:t>5</w:t>
        </w:r>
      </w:hyperlink>
      <w:r w:rsidR="000B0110" w:rsidRPr="00242EE5">
        <w:rPr>
          <w:sz w:val="28"/>
          <w:szCs w:val="28"/>
        </w:rPr>
        <w:t xml:space="preserve"> сло</w:t>
      </w:r>
      <w:r w:rsidR="007D501B">
        <w:rPr>
          <w:sz w:val="28"/>
          <w:szCs w:val="28"/>
        </w:rPr>
        <w:t>ва «</w:t>
      </w:r>
      <w:r w:rsidR="000B0110" w:rsidRPr="00242EE5">
        <w:rPr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муниципальн</w:t>
      </w:r>
      <w:r w:rsidR="007D501B">
        <w:rPr>
          <w:sz w:val="28"/>
          <w:szCs w:val="28"/>
        </w:rPr>
        <w:t>ого округа, а также»</w:t>
      </w:r>
      <w:r w:rsidR="00F752FE">
        <w:rPr>
          <w:sz w:val="28"/>
          <w:szCs w:val="28"/>
        </w:rPr>
        <w:t xml:space="preserve"> исключить;</w:t>
      </w:r>
      <w:r w:rsidR="007D501B">
        <w:rPr>
          <w:sz w:val="28"/>
          <w:szCs w:val="28"/>
        </w:rPr>
        <w:t xml:space="preserve"> </w:t>
      </w:r>
    </w:p>
    <w:p w:rsidR="004F0F3C" w:rsidRDefault="00140384" w:rsidP="00560CD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34032">
        <w:rPr>
          <w:b/>
          <w:sz w:val="28"/>
          <w:szCs w:val="28"/>
        </w:rPr>
        <w:t>1.</w:t>
      </w:r>
      <w:r w:rsidR="00560CDB" w:rsidRPr="00F34032">
        <w:rPr>
          <w:b/>
          <w:sz w:val="28"/>
          <w:szCs w:val="28"/>
        </w:rPr>
        <w:t>3</w:t>
      </w:r>
      <w:r w:rsidR="001D7707" w:rsidRPr="00F3403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C564E">
        <w:rPr>
          <w:sz w:val="28"/>
          <w:szCs w:val="28"/>
        </w:rPr>
        <w:t xml:space="preserve">Часть 1 статьи 5 дополнить пунктом 49 следующего содержания: </w:t>
      </w:r>
      <w:r w:rsidR="00BC564E" w:rsidRPr="00BC564E">
        <w:rPr>
          <w:sz w:val="28"/>
          <w:szCs w:val="28"/>
        </w:rPr>
        <w:t>«49</w:t>
      </w:r>
      <w:r w:rsidR="004F0F3C" w:rsidRPr="00BC564E">
        <w:rPr>
          <w:sz w:val="28"/>
          <w:szCs w:val="28"/>
        </w:rPr>
        <w:t xml:space="preserve">) осуществление учета личных подсобных хозяйств, которые ведут граждане в соответствии с Федеральным </w:t>
      </w:r>
      <w:hyperlink r:id="rId11" w:history="1">
        <w:r w:rsidR="004F0F3C" w:rsidRPr="00FD7698">
          <w:rPr>
            <w:sz w:val="28"/>
            <w:szCs w:val="28"/>
          </w:rPr>
          <w:t>законом</w:t>
        </w:r>
      </w:hyperlink>
      <w:r w:rsidR="00EA6FE6">
        <w:rPr>
          <w:sz w:val="28"/>
          <w:szCs w:val="28"/>
        </w:rPr>
        <w:t xml:space="preserve"> от 7 июля 2003 года № 112-ФЗ «О личном подсобном хозяйстве»</w:t>
      </w:r>
      <w:r w:rsidR="004F0F3C" w:rsidRPr="00BC564E">
        <w:rPr>
          <w:sz w:val="28"/>
          <w:szCs w:val="28"/>
        </w:rPr>
        <w:t>, в похозяйственных книгах.</w:t>
      </w:r>
      <w:r w:rsidR="00BC564E" w:rsidRPr="00BC564E">
        <w:rPr>
          <w:sz w:val="28"/>
          <w:szCs w:val="28"/>
        </w:rPr>
        <w:t>»;</w:t>
      </w:r>
      <w:r w:rsidR="00BC564E">
        <w:t xml:space="preserve"> </w:t>
      </w:r>
    </w:p>
    <w:p w:rsidR="00B8465C" w:rsidRDefault="003523D5" w:rsidP="00B8465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F3403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8465C" w:rsidRPr="00337AC9">
        <w:rPr>
          <w:sz w:val="28"/>
          <w:szCs w:val="28"/>
        </w:rPr>
        <w:t xml:space="preserve">Часть 26 статьи 8 дополнить абзацем вторым следующего содержания: «В случае, если местный референдум не назначен </w:t>
      </w:r>
      <w:r w:rsidR="004E6479">
        <w:rPr>
          <w:sz w:val="28"/>
          <w:szCs w:val="28"/>
        </w:rPr>
        <w:t xml:space="preserve">Думой Пожарского муниципального округа </w:t>
      </w:r>
      <w:r w:rsidR="00B8465C" w:rsidRPr="00337AC9">
        <w:rPr>
          <w:sz w:val="28"/>
          <w:szCs w:val="28"/>
        </w:rPr>
        <w:t>в установленные сроки, референдум назначается судом на основании обращения граждан, избирательных объединений, главы</w:t>
      </w:r>
      <w:r w:rsidR="004E6479">
        <w:rPr>
          <w:sz w:val="28"/>
          <w:szCs w:val="28"/>
        </w:rPr>
        <w:t xml:space="preserve"> Пожарского муниципального округа</w:t>
      </w:r>
      <w:r w:rsidR="00B8465C" w:rsidRPr="00337AC9">
        <w:rPr>
          <w:sz w:val="28"/>
          <w:szCs w:val="28"/>
        </w:rPr>
        <w:t>, органов государственной власти</w:t>
      </w:r>
      <w:r w:rsidR="004E6479">
        <w:rPr>
          <w:sz w:val="28"/>
          <w:szCs w:val="28"/>
        </w:rPr>
        <w:t xml:space="preserve"> Приморского края</w:t>
      </w:r>
      <w:r w:rsidR="00B8465C" w:rsidRPr="00337AC9">
        <w:rPr>
          <w:sz w:val="28"/>
          <w:szCs w:val="28"/>
        </w:rPr>
        <w:t xml:space="preserve">, избирательной комиссии </w:t>
      </w:r>
      <w:r w:rsidR="004E6479">
        <w:rPr>
          <w:sz w:val="28"/>
          <w:szCs w:val="28"/>
        </w:rPr>
        <w:t xml:space="preserve">Приморского края </w:t>
      </w:r>
      <w:r w:rsidR="00B8465C" w:rsidRPr="00337AC9">
        <w:rPr>
          <w:sz w:val="28"/>
          <w:szCs w:val="28"/>
        </w:rPr>
        <w:t xml:space="preserve">или прокурора. 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</w:t>
      </w:r>
      <w:r w:rsidR="004E6479">
        <w:rPr>
          <w:sz w:val="28"/>
          <w:szCs w:val="28"/>
        </w:rPr>
        <w:t xml:space="preserve">Приморского края </w:t>
      </w:r>
      <w:r w:rsidR="00B8465C" w:rsidRPr="00337AC9">
        <w:rPr>
          <w:sz w:val="28"/>
          <w:szCs w:val="28"/>
        </w:rPr>
        <w:t>или иным органом, на который судом возложено обеспечение проведения местного референдума</w:t>
      </w:r>
      <w:r w:rsidR="00B8465C">
        <w:rPr>
          <w:sz w:val="28"/>
          <w:szCs w:val="28"/>
        </w:rPr>
        <w:t xml:space="preserve">.»; </w:t>
      </w:r>
    </w:p>
    <w:p w:rsidR="00C42D76" w:rsidRPr="00B8465C" w:rsidRDefault="0051217B" w:rsidP="00560CDB">
      <w:pPr>
        <w:autoSpaceDE w:val="0"/>
        <w:autoSpaceDN w:val="0"/>
        <w:adjustRightInd w:val="0"/>
        <w:ind w:firstLine="709"/>
        <w:jc w:val="both"/>
        <w:rPr>
          <w:b/>
        </w:rPr>
      </w:pPr>
      <w:r w:rsidRPr="00F34032">
        <w:rPr>
          <w:b/>
          <w:sz w:val="28"/>
          <w:szCs w:val="28"/>
        </w:rPr>
        <w:t>1.5</w:t>
      </w:r>
      <w:r w:rsidR="00CC19A5" w:rsidRPr="00F34032">
        <w:rPr>
          <w:b/>
          <w:sz w:val="28"/>
          <w:szCs w:val="28"/>
        </w:rPr>
        <w:t>.</w:t>
      </w:r>
      <w:r w:rsidR="00C42D76" w:rsidRPr="00C42D76">
        <w:rPr>
          <w:sz w:val="28"/>
          <w:szCs w:val="28"/>
        </w:rPr>
        <w:t xml:space="preserve"> </w:t>
      </w:r>
      <w:r w:rsidR="007148D1">
        <w:rPr>
          <w:sz w:val="28"/>
          <w:szCs w:val="28"/>
        </w:rPr>
        <w:t>Во втором предложении</w:t>
      </w:r>
      <w:r w:rsidR="00B8465C" w:rsidRPr="003523D5">
        <w:rPr>
          <w:sz w:val="28"/>
          <w:szCs w:val="28"/>
        </w:rPr>
        <w:t xml:space="preserve"> части 3 статьи 9 слов</w:t>
      </w:r>
      <w:r w:rsidR="007148D1">
        <w:rPr>
          <w:sz w:val="28"/>
          <w:szCs w:val="28"/>
        </w:rPr>
        <w:t>а</w:t>
      </w:r>
      <w:r w:rsidR="00B8465C" w:rsidRPr="003523D5">
        <w:rPr>
          <w:sz w:val="28"/>
          <w:szCs w:val="28"/>
        </w:rPr>
        <w:t xml:space="preserve"> «территориальной избирательной комиссией» </w:t>
      </w:r>
      <w:r w:rsidR="007148D1">
        <w:rPr>
          <w:sz w:val="28"/>
          <w:szCs w:val="28"/>
        </w:rPr>
        <w:t xml:space="preserve">заменить словами «соответствующей избирательной комиссией </w:t>
      </w:r>
      <w:r w:rsidR="00B8465C" w:rsidRPr="003523D5">
        <w:rPr>
          <w:sz w:val="28"/>
          <w:szCs w:val="28"/>
        </w:rPr>
        <w:t>или судом»;</w:t>
      </w:r>
      <w:r w:rsidR="00B8465C">
        <w:rPr>
          <w:b/>
          <w:sz w:val="28"/>
          <w:szCs w:val="28"/>
        </w:rPr>
        <w:t xml:space="preserve"> </w:t>
      </w:r>
    </w:p>
    <w:p w:rsidR="00337AC9" w:rsidRDefault="0051217B" w:rsidP="00337AC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34032">
        <w:rPr>
          <w:b/>
          <w:sz w:val="28"/>
          <w:szCs w:val="28"/>
        </w:rPr>
        <w:t>1.6</w:t>
      </w:r>
      <w:r w:rsidR="00CC19A5" w:rsidRPr="00F34032">
        <w:rPr>
          <w:b/>
          <w:sz w:val="28"/>
          <w:szCs w:val="28"/>
        </w:rPr>
        <w:t>.</w:t>
      </w:r>
      <w:r w:rsidR="00BC564E" w:rsidRPr="00337AC9">
        <w:rPr>
          <w:sz w:val="28"/>
          <w:szCs w:val="28"/>
        </w:rPr>
        <w:t xml:space="preserve"> </w:t>
      </w:r>
      <w:r w:rsidR="00B8465C">
        <w:rPr>
          <w:sz w:val="28"/>
          <w:szCs w:val="28"/>
        </w:rPr>
        <w:t xml:space="preserve">В части 5 статьи 16 слова «пунктами 1 - 7» заменить словами «пунктами 1 - 7 и 9.2»; </w:t>
      </w:r>
    </w:p>
    <w:p w:rsidR="00DE0A04" w:rsidRDefault="00EA6FE6" w:rsidP="0056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0A04">
        <w:rPr>
          <w:b/>
          <w:sz w:val="28"/>
          <w:szCs w:val="28"/>
        </w:rPr>
        <w:t xml:space="preserve">1.7. </w:t>
      </w:r>
      <w:r w:rsidR="00567AAA">
        <w:rPr>
          <w:sz w:val="28"/>
          <w:szCs w:val="28"/>
        </w:rPr>
        <w:t>Подпункт</w:t>
      </w:r>
      <w:r w:rsidR="00DE0A04">
        <w:rPr>
          <w:sz w:val="28"/>
          <w:szCs w:val="28"/>
        </w:rPr>
        <w:t xml:space="preserve"> «а» пункта 2 части 8 статьи 26 </w:t>
      </w:r>
      <w:r w:rsidR="00567AAA">
        <w:rPr>
          <w:sz w:val="28"/>
          <w:szCs w:val="28"/>
        </w:rPr>
        <w:t xml:space="preserve">изложить в следующей редакции: «а)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</w:t>
      </w:r>
      <w:r w:rsidR="00567AAA">
        <w:rPr>
          <w:sz w:val="28"/>
          <w:szCs w:val="28"/>
        </w:rPr>
        <w:lastRenderedPageBreak/>
        <w:t xml:space="preserve">общественной организации, жилищного, жилищно-строительного, гаражного кооперативов, товарищества собственников недвижимости;»; </w:t>
      </w:r>
    </w:p>
    <w:p w:rsidR="00DE0A04" w:rsidRPr="009F3550" w:rsidRDefault="00DE0A04" w:rsidP="00DE0A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0A04">
        <w:rPr>
          <w:b/>
          <w:sz w:val="28"/>
          <w:szCs w:val="28"/>
        </w:rPr>
        <w:t>1.8.</w:t>
      </w:r>
      <w:r w:rsidR="00567AAA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 xml:space="preserve"> </w:t>
      </w:r>
      <w:hyperlink r:id="rId12" w:history="1">
        <w:r w:rsidRPr="002701A9">
          <w:rPr>
            <w:sz w:val="28"/>
            <w:szCs w:val="28"/>
          </w:rPr>
          <w:t>«б»</w:t>
        </w:r>
      </w:hyperlink>
      <w:r>
        <w:rPr>
          <w:sz w:val="28"/>
          <w:szCs w:val="28"/>
        </w:rPr>
        <w:t xml:space="preserve"> пункта 2 части 8 статьи 26</w:t>
      </w:r>
      <w:r w:rsidR="00567AAA">
        <w:rPr>
          <w:sz w:val="28"/>
          <w:szCs w:val="28"/>
        </w:rPr>
        <w:t xml:space="preserve"> изложить в следующей редакции</w:t>
      </w:r>
      <w:r w:rsidR="009F3550">
        <w:rPr>
          <w:sz w:val="28"/>
          <w:szCs w:val="28"/>
        </w:rPr>
        <w:t>:</w:t>
      </w:r>
      <w:r w:rsidR="00567AAA">
        <w:rPr>
          <w:sz w:val="28"/>
          <w:szCs w:val="28"/>
        </w:rPr>
        <w:t xml:space="preserve"> «б) </w:t>
      </w:r>
      <w:r w:rsidR="00C85D3C">
        <w:rPr>
          <w:sz w:val="28"/>
          <w:szCs w:val="28"/>
        </w:rPr>
        <w:t xml:space="preserve"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9F3550">
        <w:rPr>
          <w:sz w:val="28"/>
          <w:szCs w:val="28"/>
        </w:rPr>
        <w:t xml:space="preserve">Губернатора Приморского края </w:t>
      </w:r>
      <w:r w:rsidR="00C85D3C">
        <w:rPr>
          <w:sz w:val="28"/>
          <w:szCs w:val="28"/>
        </w:rPr>
        <w:t>в порядке, установленном законом</w:t>
      </w:r>
      <w:r w:rsidR="009F3550">
        <w:rPr>
          <w:sz w:val="28"/>
          <w:szCs w:val="28"/>
        </w:rPr>
        <w:t xml:space="preserve"> Приморского края</w:t>
      </w:r>
      <w:r w:rsidR="00C85D3C">
        <w:rPr>
          <w:sz w:val="28"/>
          <w:szCs w:val="28"/>
        </w:rPr>
        <w:t>;</w:t>
      </w:r>
      <w:r w:rsidR="009F3550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945755" w:rsidRDefault="00945755" w:rsidP="00DE0A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1.9. </w:t>
      </w:r>
      <w:r>
        <w:rPr>
          <w:sz w:val="28"/>
          <w:szCs w:val="28"/>
        </w:rPr>
        <w:t xml:space="preserve">Часть 15 статьи 26 дополнить пунктом 10.1 следующего содержания: «10.1) приобретения им статуса иностранного агента»; </w:t>
      </w:r>
    </w:p>
    <w:p w:rsidR="00202A50" w:rsidRDefault="00202A50" w:rsidP="00202A50">
      <w:pPr>
        <w:pStyle w:val="21"/>
        <w:ind w:firstLine="709"/>
        <w:rPr>
          <w:b/>
        </w:rPr>
      </w:pPr>
      <w:r>
        <w:rPr>
          <w:b/>
          <w:sz w:val="28"/>
          <w:szCs w:val="28"/>
        </w:rPr>
        <w:t>1.10</w:t>
      </w:r>
      <w:r w:rsidR="00F936B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02A50">
        <w:rPr>
          <w:sz w:val="28"/>
          <w:szCs w:val="28"/>
        </w:rPr>
        <w:t>В части 19 статьи 26 слова</w:t>
      </w:r>
      <w:r>
        <w:rPr>
          <w:b/>
          <w:sz w:val="28"/>
          <w:szCs w:val="28"/>
        </w:rPr>
        <w:t xml:space="preserve"> </w:t>
      </w:r>
      <w:r w:rsidRPr="00074307">
        <w:rPr>
          <w:sz w:val="28"/>
          <w:szCs w:val="28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</w:t>
      </w:r>
      <w:r>
        <w:rPr>
          <w:sz w:val="28"/>
          <w:szCs w:val="28"/>
        </w:rPr>
        <w:t>моуправления в Приморском крае» заменить словами «О</w:t>
      </w:r>
      <w:r w:rsidRPr="00202A50">
        <w:rPr>
          <w:sz w:val="28"/>
          <w:szCs w:val="28"/>
        </w:rPr>
        <w:t xml:space="preserve"> сроке полномочий и гарантиях осуществления полномочий депутата, члена выборного органа местного самоуправления, выборного должностного </w:t>
      </w:r>
      <w:r>
        <w:rPr>
          <w:sz w:val="28"/>
          <w:szCs w:val="28"/>
        </w:rPr>
        <w:t>лица местного самоуправления в П</w:t>
      </w:r>
      <w:r w:rsidRPr="00202A50">
        <w:rPr>
          <w:sz w:val="28"/>
          <w:szCs w:val="28"/>
        </w:rPr>
        <w:t>риморском крае</w:t>
      </w:r>
      <w:r>
        <w:t>»</w:t>
      </w:r>
      <w:r w:rsidR="00F936BF">
        <w:t xml:space="preserve">; </w:t>
      </w:r>
    </w:p>
    <w:p w:rsidR="00EA6FE6" w:rsidRDefault="00EA6FE6" w:rsidP="00EA6F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1.11. </w:t>
      </w:r>
      <w:r>
        <w:rPr>
          <w:sz w:val="28"/>
          <w:szCs w:val="28"/>
        </w:rPr>
        <w:t xml:space="preserve">В части </w:t>
      </w:r>
      <w:hyperlink r:id="rId13" w:history="1">
        <w:r>
          <w:rPr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 статьи 28  слова «законодательных (представительных) органов государственной власти» заменить словами «законодательных органов»; </w:t>
      </w:r>
    </w:p>
    <w:p w:rsidR="001A17BB" w:rsidRDefault="001A17BB" w:rsidP="001A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EA6FE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. </w:t>
      </w:r>
      <w:r w:rsidR="009F3550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«а» пункта 2 части 15 статьи 28</w:t>
      </w:r>
      <w:r w:rsidR="009F3550">
        <w:rPr>
          <w:sz w:val="28"/>
          <w:szCs w:val="28"/>
        </w:rPr>
        <w:t xml:space="preserve"> изложить в следующей редакции: «а)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недвижимости;»; </w:t>
      </w:r>
    </w:p>
    <w:p w:rsidR="001A17BB" w:rsidRDefault="001A17BB" w:rsidP="001A17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1.1</w:t>
      </w:r>
      <w:r w:rsidR="00EA6FE6">
        <w:rPr>
          <w:b/>
          <w:sz w:val="28"/>
          <w:szCs w:val="28"/>
        </w:rPr>
        <w:t>3</w:t>
      </w:r>
      <w:r w:rsidRPr="00DE0A04">
        <w:rPr>
          <w:b/>
          <w:sz w:val="28"/>
          <w:szCs w:val="28"/>
        </w:rPr>
        <w:t>.</w:t>
      </w:r>
      <w:r w:rsidR="009F3550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 xml:space="preserve"> </w:t>
      </w:r>
      <w:hyperlink r:id="rId14" w:history="1">
        <w:r w:rsidRPr="002701A9">
          <w:rPr>
            <w:sz w:val="28"/>
            <w:szCs w:val="28"/>
          </w:rPr>
          <w:t>«б»</w:t>
        </w:r>
      </w:hyperlink>
      <w:r>
        <w:rPr>
          <w:sz w:val="28"/>
          <w:szCs w:val="28"/>
        </w:rPr>
        <w:t xml:space="preserve"> пункта 2 части 15 статьи 28 </w:t>
      </w:r>
      <w:r w:rsidR="009F3550">
        <w:rPr>
          <w:sz w:val="28"/>
          <w:szCs w:val="28"/>
        </w:rPr>
        <w:t xml:space="preserve">изложить в следующей редакции: «б)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Приморского края в порядке, установленном законом Приморского края;»; </w:t>
      </w:r>
    </w:p>
    <w:p w:rsidR="005D1B5D" w:rsidRDefault="00B56B17" w:rsidP="00EA6FE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EA6FE6">
        <w:rPr>
          <w:b/>
          <w:sz w:val="28"/>
          <w:szCs w:val="28"/>
        </w:rPr>
        <w:t>1.14</w:t>
      </w:r>
      <w:r w:rsidR="00945755" w:rsidRPr="00945755">
        <w:rPr>
          <w:b/>
          <w:sz w:val="28"/>
          <w:szCs w:val="28"/>
        </w:rPr>
        <w:t>.</w:t>
      </w:r>
      <w:r w:rsidR="003B55C5">
        <w:rPr>
          <w:sz w:val="28"/>
          <w:szCs w:val="28"/>
        </w:rPr>
        <w:t xml:space="preserve"> </w:t>
      </w:r>
      <w:r w:rsidR="005D1B5D">
        <w:rPr>
          <w:sz w:val="28"/>
          <w:szCs w:val="28"/>
        </w:rPr>
        <w:t xml:space="preserve">Часть 16 статьи 28 дополнить пунктом 14 следующего содержания: «14) приобретения им статуса иностранного агента»; </w:t>
      </w:r>
    </w:p>
    <w:p w:rsidR="001672C1" w:rsidRDefault="00EA6FE6" w:rsidP="00167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1.15</w:t>
      </w:r>
      <w:r w:rsidR="001672C1">
        <w:rPr>
          <w:b/>
          <w:sz w:val="28"/>
          <w:szCs w:val="28"/>
        </w:rPr>
        <w:t>.</w:t>
      </w:r>
      <w:r w:rsidR="001672C1">
        <w:rPr>
          <w:sz w:val="28"/>
          <w:szCs w:val="28"/>
        </w:rPr>
        <w:t xml:space="preserve"> Статью 42 дополнить частью 6.1 следующего содержания: «6.1 Органы местного самоуправления осуществляют передачу в безвозмездное </w:t>
      </w:r>
      <w:r w:rsidR="001672C1">
        <w:rPr>
          <w:sz w:val="28"/>
          <w:szCs w:val="28"/>
        </w:rPr>
        <w:lastRenderedPageBreak/>
        <w:t xml:space="preserve">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Приморского края, в случаях, порядке и на условиях, которые установлены законодательством Российской Федерации об электроэнергетике.»; </w:t>
      </w:r>
    </w:p>
    <w:p w:rsidR="00945755" w:rsidRDefault="00EA6FE6" w:rsidP="009457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1.16</w:t>
      </w:r>
      <w:r w:rsidR="00945755">
        <w:rPr>
          <w:b/>
          <w:bCs/>
          <w:sz w:val="28"/>
          <w:szCs w:val="28"/>
        </w:rPr>
        <w:t xml:space="preserve">. </w:t>
      </w:r>
      <w:r w:rsidR="00945755" w:rsidRPr="00945755">
        <w:rPr>
          <w:bCs/>
          <w:sz w:val="28"/>
          <w:szCs w:val="28"/>
        </w:rPr>
        <w:t xml:space="preserve">Статью 55 дополнить частью 2.1 следующего содержания: «2.1. </w:t>
      </w:r>
      <w:r w:rsidR="00945755">
        <w:rPr>
          <w:bCs/>
          <w:sz w:val="28"/>
          <w:szCs w:val="28"/>
        </w:rPr>
        <w:t xml:space="preserve">Губернатор Приморского края </w:t>
      </w:r>
      <w:r w:rsidR="00945755" w:rsidRPr="00945755">
        <w:rPr>
          <w:bCs/>
          <w:sz w:val="28"/>
          <w:szCs w:val="28"/>
        </w:rPr>
        <w:t>вправе вынести предупреждение, объявить выговор главе</w:t>
      </w:r>
      <w:r w:rsidR="00945755">
        <w:rPr>
          <w:bCs/>
          <w:sz w:val="28"/>
          <w:szCs w:val="28"/>
        </w:rPr>
        <w:t xml:space="preserve"> Пожарского муниципального округа</w:t>
      </w:r>
      <w:r w:rsidR="00945755" w:rsidRPr="00945755">
        <w:rPr>
          <w:bCs/>
          <w:sz w:val="28"/>
          <w:szCs w:val="28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</w:t>
      </w:r>
      <w:r w:rsidR="00945755">
        <w:rPr>
          <w:bCs/>
          <w:sz w:val="28"/>
          <w:szCs w:val="28"/>
        </w:rPr>
        <w:t xml:space="preserve"> Приморского края</w:t>
      </w:r>
      <w:r w:rsidR="00945755" w:rsidRPr="00945755">
        <w:rPr>
          <w:bCs/>
          <w:sz w:val="28"/>
          <w:szCs w:val="28"/>
        </w:rPr>
        <w:t>.</w:t>
      </w:r>
      <w:r w:rsidR="00945755">
        <w:rPr>
          <w:bCs/>
          <w:sz w:val="28"/>
          <w:szCs w:val="28"/>
        </w:rPr>
        <w:t xml:space="preserve">»; </w:t>
      </w:r>
    </w:p>
    <w:p w:rsidR="00945755" w:rsidRDefault="00EA6FE6" w:rsidP="009516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1.17</w:t>
      </w:r>
      <w:r w:rsidR="00675E31">
        <w:rPr>
          <w:b/>
          <w:bCs/>
          <w:sz w:val="28"/>
          <w:szCs w:val="28"/>
        </w:rPr>
        <w:t>.</w:t>
      </w:r>
      <w:r w:rsidR="00951645">
        <w:rPr>
          <w:b/>
          <w:bCs/>
          <w:sz w:val="28"/>
          <w:szCs w:val="28"/>
        </w:rPr>
        <w:t xml:space="preserve"> </w:t>
      </w:r>
      <w:r w:rsidR="00951645" w:rsidRPr="00945755">
        <w:rPr>
          <w:bCs/>
          <w:sz w:val="28"/>
          <w:szCs w:val="28"/>
        </w:rPr>
        <w:t>Статью 55 дополнить частью 2.</w:t>
      </w:r>
      <w:r w:rsidR="00951645">
        <w:rPr>
          <w:bCs/>
          <w:sz w:val="28"/>
          <w:szCs w:val="28"/>
        </w:rPr>
        <w:t>2</w:t>
      </w:r>
      <w:r w:rsidR="00951645" w:rsidRPr="00945755">
        <w:rPr>
          <w:bCs/>
          <w:sz w:val="28"/>
          <w:szCs w:val="28"/>
        </w:rPr>
        <w:t xml:space="preserve"> следующего содержания: </w:t>
      </w:r>
      <w:r w:rsidR="00951645">
        <w:rPr>
          <w:bCs/>
          <w:sz w:val="28"/>
          <w:szCs w:val="28"/>
        </w:rPr>
        <w:t>«</w:t>
      </w:r>
      <w:r w:rsidR="00945755" w:rsidRPr="00675E31">
        <w:rPr>
          <w:bCs/>
          <w:sz w:val="28"/>
          <w:szCs w:val="28"/>
        </w:rPr>
        <w:t xml:space="preserve">2.2. </w:t>
      </w:r>
      <w:r w:rsidR="00951645" w:rsidRPr="00675E31">
        <w:rPr>
          <w:bCs/>
          <w:sz w:val="28"/>
          <w:szCs w:val="28"/>
        </w:rPr>
        <w:t xml:space="preserve">Губернатор Приморского края </w:t>
      </w:r>
      <w:r w:rsidR="00945755" w:rsidRPr="00675E31">
        <w:rPr>
          <w:bCs/>
          <w:sz w:val="28"/>
          <w:szCs w:val="28"/>
        </w:rPr>
        <w:t xml:space="preserve">вправе отрешить от должности главу </w:t>
      </w:r>
      <w:r w:rsidR="00951645" w:rsidRPr="00675E31">
        <w:rPr>
          <w:bCs/>
          <w:sz w:val="28"/>
          <w:szCs w:val="28"/>
        </w:rPr>
        <w:t xml:space="preserve">Пожарского муниципального округа </w:t>
      </w:r>
      <w:r w:rsidR="00945755" w:rsidRPr="00675E31">
        <w:rPr>
          <w:bCs/>
          <w:sz w:val="28"/>
          <w:szCs w:val="28"/>
        </w:rPr>
        <w:t xml:space="preserve">в случае, если в течение месяца со дня вынесения </w:t>
      </w:r>
      <w:r w:rsidR="00675E31" w:rsidRPr="00675E31">
        <w:rPr>
          <w:bCs/>
          <w:sz w:val="28"/>
          <w:szCs w:val="28"/>
        </w:rPr>
        <w:t xml:space="preserve">Губернатором Приморского края </w:t>
      </w:r>
      <w:r w:rsidR="00945755" w:rsidRPr="00675E31">
        <w:rPr>
          <w:bCs/>
          <w:sz w:val="28"/>
          <w:szCs w:val="28"/>
        </w:rPr>
        <w:t xml:space="preserve">предупреждения, объявления выговора главе </w:t>
      </w:r>
      <w:r w:rsidR="00675E31" w:rsidRPr="00675E31">
        <w:rPr>
          <w:bCs/>
          <w:sz w:val="28"/>
          <w:szCs w:val="28"/>
        </w:rPr>
        <w:t xml:space="preserve">Пожарского муниципального округа </w:t>
      </w:r>
      <w:r w:rsidR="00945755" w:rsidRPr="00675E31">
        <w:rPr>
          <w:bCs/>
          <w:sz w:val="28"/>
          <w:szCs w:val="28"/>
        </w:rPr>
        <w:t xml:space="preserve">в соответствии с частью 2.1 настоящей статьи главой </w:t>
      </w:r>
      <w:r w:rsidR="00675E31" w:rsidRPr="00675E31">
        <w:rPr>
          <w:bCs/>
          <w:sz w:val="28"/>
          <w:szCs w:val="28"/>
        </w:rPr>
        <w:t xml:space="preserve">Пожарского муниципального округа </w:t>
      </w:r>
      <w:r w:rsidR="00945755" w:rsidRPr="00675E31">
        <w:rPr>
          <w:bCs/>
          <w:sz w:val="28"/>
          <w:szCs w:val="28"/>
        </w:rPr>
        <w:t>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 w:rsidR="00675E31">
        <w:rPr>
          <w:bCs/>
          <w:sz w:val="28"/>
          <w:szCs w:val="28"/>
        </w:rPr>
        <w:t xml:space="preserve">»; </w:t>
      </w:r>
    </w:p>
    <w:p w:rsidR="00D31B3D" w:rsidRDefault="00EA6FE6" w:rsidP="00675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1.18</w:t>
      </w:r>
      <w:r w:rsidR="00675E31">
        <w:rPr>
          <w:b/>
          <w:sz w:val="28"/>
          <w:szCs w:val="28"/>
        </w:rPr>
        <w:t>.</w:t>
      </w:r>
      <w:r w:rsidR="006D1AC5" w:rsidRPr="006D1AC5">
        <w:rPr>
          <w:sz w:val="28"/>
          <w:szCs w:val="28"/>
        </w:rPr>
        <w:t xml:space="preserve"> </w:t>
      </w:r>
      <w:r w:rsidR="00E53109">
        <w:rPr>
          <w:sz w:val="28"/>
          <w:szCs w:val="28"/>
        </w:rPr>
        <w:t>Часть</w:t>
      </w:r>
      <w:r w:rsidR="00675E31">
        <w:rPr>
          <w:sz w:val="28"/>
          <w:szCs w:val="28"/>
        </w:rPr>
        <w:t xml:space="preserve"> 2 статьи 56 дополнить пунктом 4.1 следующего содержания: «4.1</w:t>
      </w:r>
      <w:r w:rsidR="00D31B3D">
        <w:rPr>
          <w:sz w:val="28"/>
          <w:szCs w:val="28"/>
        </w:rPr>
        <w:t>) приобретение им статуса иностранного агента;</w:t>
      </w:r>
      <w:r w:rsidR="00F752FE">
        <w:rPr>
          <w:sz w:val="28"/>
          <w:szCs w:val="28"/>
        </w:rPr>
        <w:t>»;</w:t>
      </w:r>
      <w:r w:rsidR="00E53109">
        <w:rPr>
          <w:sz w:val="28"/>
          <w:szCs w:val="28"/>
        </w:rPr>
        <w:t xml:space="preserve"> </w:t>
      </w:r>
    </w:p>
    <w:p w:rsidR="00675E31" w:rsidRDefault="00EA6FE6" w:rsidP="00675E3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1.19</w:t>
      </w:r>
      <w:r w:rsidR="00675E31" w:rsidRPr="00675E31">
        <w:rPr>
          <w:b/>
          <w:bCs/>
          <w:sz w:val="28"/>
          <w:szCs w:val="28"/>
        </w:rPr>
        <w:t xml:space="preserve">. </w:t>
      </w:r>
      <w:r w:rsidR="00675E31">
        <w:rPr>
          <w:sz w:val="28"/>
          <w:szCs w:val="28"/>
        </w:rPr>
        <w:t>Часть 2 статьи 56 дополнить пунктом 6 следующего содержания: «</w:t>
      </w:r>
      <w:r w:rsidR="00675E31" w:rsidRPr="00675E31">
        <w:rPr>
          <w:bCs/>
          <w:sz w:val="28"/>
          <w:szCs w:val="28"/>
        </w:rPr>
        <w:t>6) систематическое недостижение показателей для оценки эффективности деятельности органов местного самоуправления.</w:t>
      </w:r>
      <w:r w:rsidR="00675E31">
        <w:rPr>
          <w:b/>
          <w:bCs/>
          <w:sz w:val="28"/>
          <w:szCs w:val="28"/>
        </w:rPr>
        <w:t>»;</w:t>
      </w:r>
      <w:r w:rsidR="00675E31" w:rsidRPr="00675E31">
        <w:rPr>
          <w:b/>
          <w:bCs/>
          <w:sz w:val="28"/>
          <w:szCs w:val="28"/>
        </w:rPr>
        <w:t xml:space="preserve"> </w:t>
      </w:r>
    </w:p>
    <w:p w:rsidR="004208CC" w:rsidRPr="003B21E0" w:rsidRDefault="004208CC" w:rsidP="00126B9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21E0">
        <w:rPr>
          <w:sz w:val="28"/>
          <w:szCs w:val="28"/>
        </w:rPr>
        <w:t>. Настоящий нормативный правовой акт вступает в силу со дня его опубликования в газете «Победа».</w:t>
      </w:r>
    </w:p>
    <w:p w:rsidR="004208CC" w:rsidRPr="00860E8A" w:rsidRDefault="004208CC" w:rsidP="00126B99">
      <w:pPr>
        <w:spacing w:line="276" w:lineRule="auto"/>
        <w:ind w:firstLine="851"/>
        <w:jc w:val="both"/>
        <w:rPr>
          <w:sz w:val="28"/>
          <w:szCs w:val="28"/>
        </w:rPr>
      </w:pPr>
    </w:p>
    <w:p w:rsidR="00090FCB" w:rsidRPr="00B51E6A" w:rsidRDefault="00090FCB" w:rsidP="00126B99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</w:p>
    <w:p w:rsidR="009D3CDB" w:rsidRPr="00B51E6A" w:rsidRDefault="009D3CDB" w:rsidP="00722713">
      <w:pPr>
        <w:ind w:right="-6" w:firstLine="709"/>
        <w:jc w:val="both"/>
        <w:rPr>
          <w:sz w:val="28"/>
          <w:szCs w:val="28"/>
        </w:rPr>
      </w:pPr>
    </w:p>
    <w:p w:rsidR="00C95558" w:rsidRPr="00B51E6A" w:rsidRDefault="001029D0" w:rsidP="00722713">
      <w:pPr>
        <w:ind w:right="-6"/>
        <w:jc w:val="both"/>
        <w:rPr>
          <w:sz w:val="28"/>
          <w:szCs w:val="28"/>
        </w:rPr>
      </w:pPr>
      <w:r w:rsidRPr="00B51E6A">
        <w:rPr>
          <w:sz w:val="28"/>
          <w:szCs w:val="28"/>
        </w:rPr>
        <w:t xml:space="preserve">Глава </w:t>
      </w:r>
      <w:r w:rsidR="00856817" w:rsidRPr="00B51E6A">
        <w:rPr>
          <w:sz w:val="28"/>
          <w:szCs w:val="28"/>
        </w:rPr>
        <w:t>Пожарского муниципального</w:t>
      </w:r>
      <w:r w:rsidR="003624C0">
        <w:rPr>
          <w:sz w:val="28"/>
          <w:szCs w:val="28"/>
        </w:rPr>
        <w:t xml:space="preserve"> </w:t>
      </w:r>
      <w:r w:rsidR="004208CC">
        <w:rPr>
          <w:sz w:val="28"/>
          <w:szCs w:val="28"/>
        </w:rPr>
        <w:t>округа</w:t>
      </w:r>
      <w:r w:rsidRPr="00B51E6A">
        <w:rPr>
          <w:sz w:val="28"/>
          <w:szCs w:val="28"/>
        </w:rPr>
        <w:t xml:space="preserve">  </w:t>
      </w:r>
      <w:r w:rsidR="003624C0">
        <w:rPr>
          <w:sz w:val="28"/>
          <w:szCs w:val="28"/>
        </w:rPr>
        <w:t xml:space="preserve">                                           </w:t>
      </w:r>
      <w:r w:rsidRPr="00B51E6A">
        <w:rPr>
          <w:sz w:val="28"/>
          <w:szCs w:val="28"/>
        </w:rPr>
        <w:t>В.М. Козак</w:t>
      </w:r>
    </w:p>
    <w:p w:rsidR="007576CD" w:rsidRPr="00B51E6A" w:rsidRDefault="007576CD" w:rsidP="00722713">
      <w:pPr>
        <w:ind w:right="-6"/>
        <w:jc w:val="both"/>
        <w:rPr>
          <w:sz w:val="28"/>
          <w:szCs w:val="28"/>
        </w:rPr>
      </w:pPr>
    </w:p>
    <w:p w:rsidR="007576CD" w:rsidRDefault="007576CD" w:rsidP="00722713">
      <w:pPr>
        <w:ind w:right="-6"/>
        <w:jc w:val="both"/>
        <w:rPr>
          <w:sz w:val="28"/>
          <w:szCs w:val="28"/>
        </w:rPr>
      </w:pPr>
    </w:p>
    <w:p w:rsidR="009D3CDB" w:rsidRDefault="009D3CDB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1B2D36" w:rsidRDefault="001B2D36" w:rsidP="001B2D36">
      <w:pPr>
        <w:ind w:right="-6"/>
        <w:jc w:val="center"/>
        <w:rPr>
          <w:sz w:val="28"/>
          <w:szCs w:val="28"/>
        </w:rPr>
      </w:pPr>
    </w:p>
    <w:sectPr w:rsidR="001B2D36" w:rsidSect="001672C1">
      <w:headerReference w:type="default" r:id="rId15"/>
      <w:footerReference w:type="default" r:id="rId16"/>
      <w:pgSz w:w="11906" w:h="16838"/>
      <w:pgMar w:top="426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063" w:rsidRDefault="00691063" w:rsidP="00341A16">
      <w:r>
        <w:separator/>
      </w:r>
    </w:p>
  </w:endnote>
  <w:endnote w:type="continuationSeparator" w:id="1">
    <w:p w:rsidR="00691063" w:rsidRDefault="00691063" w:rsidP="0034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3234"/>
      <w:docPartObj>
        <w:docPartGallery w:val="Page Numbers (Bottom of Page)"/>
        <w:docPartUnique/>
      </w:docPartObj>
    </w:sdtPr>
    <w:sdtContent>
      <w:p w:rsidR="00341A16" w:rsidRDefault="00D70306">
        <w:pPr>
          <w:pStyle w:val="ab"/>
          <w:jc w:val="right"/>
        </w:pPr>
        <w:fldSimple w:instr=" PAGE   \* MERGEFORMAT ">
          <w:r w:rsidR="00BF03B7">
            <w:rPr>
              <w:noProof/>
            </w:rPr>
            <w:t>4</w:t>
          </w:r>
        </w:fldSimple>
      </w:p>
    </w:sdtContent>
  </w:sdt>
  <w:p w:rsidR="00341A16" w:rsidRDefault="004B7802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063" w:rsidRDefault="00691063" w:rsidP="00341A16">
      <w:r>
        <w:separator/>
      </w:r>
    </w:p>
  </w:footnote>
  <w:footnote w:type="continuationSeparator" w:id="1">
    <w:p w:rsidR="00691063" w:rsidRDefault="00691063" w:rsidP="0034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16" w:rsidRDefault="00341A16">
    <w:pPr>
      <w:pStyle w:val="a9"/>
    </w:pPr>
  </w:p>
  <w:p w:rsidR="004B7802" w:rsidRDefault="004B780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55C09"/>
    <w:multiLevelType w:val="multilevel"/>
    <w:tmpl w:val="21B2EF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2C091155"/>
    <w:multiLevelType w:val="multilevel"/>
    <w:tmpl w:val="22104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7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7A7B91"/>
    <w:multiLevelType w:val="multilevel"/>
    <w:tmpl w:val="810E6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7B3E67"/>
    <w:multiLevelType w:val="multilevel"/>
    <w:tmpl w:val="48BE2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2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FC5688"/>
    <w:multiLevelType w:val="multilevel"/>
    <w:tmpl w:val="D2708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4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856817"/>
    <w:rsid w:val="000013AE"/>
    <w:rsid w:val="00003D17"/>
    <w:rsid w:val="0000643B"/>
    <w:rsid w:val="00010BFC"/>
    <w:rsid w:val="0001100C"/>
    <w:rsid w:val="00013473"/>
    <w:rsid w:val="000143CB"/>
    <w:rsid w:val="0001758E"/>
    <w:rsid w:val="0001770D"/>
    <w:rsid w:val="00017B3B"/>
    <w:rsid w:val="00033CB2"/>
    <w:rsid w:val="000341DC"/>
    <w:rsid w:val="000345C0"/>
    <w:rsid w:val="000348E8"/>
    <w:rsid w:val="00036B5D"/>
    <w:rsid w:val="00041238"/>
    <w:rsid w:val="00042B17"/>
    <w:rsid w:val="00042CE3"/>
    <w:rsid w:val="000434AD"/>
    <w:rsid w:val="000448DC"/>
    <w:rsid w:val="000475DE"/>
    <w:rsid w:val="00050E2B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22E0"/>
    <w:rsid w:val="00063042"/>
    <w:rsid w:val="000633F8"/>
    <w:rsid w:val="00064BF4"/>
    <w:rsid w:val="00065149"/>
    <w:rsid w:val="00070CCA"/>
    <w:rsid w:val="0007186F"/>
    <w:rsid w:val="00072B42"/>
    <w:rsid w:val="00072B81"/>
    <w:rsid w:val="00073792"/>
    <w:rsid w:val="00074376"/>
    <w:rsid w:val="00077DEE"/>
    <w:rsid w:val="00082696"/>
    <w:rsid w:val="000844AC"/>
    <w:rsid w:val="00084D78"/>
    <w:rsid w:val="0008542E"/>
    <w:rsid w:val="00085B60"/>
    <w:rsid w:val="00086D1A"/>
    <w:rsid w:val="00087F44"/>
    <w:rsid w:val="00090FCB"/>
    <w:rsid w:val="00092D78"/>
    <w:rsid w:val="00094957"/>
    <w:rsid w:val="00095088"/>
    <w:rsid w:val="00095EA2"/>
    <w:rsid w:val="00097893"/>
    <w:rsid w:val="000A2A40"/>
    <w:rsid w:val="000A45FC"/>
    <w:rsid w:val="000A5510"/>
    <w:rsid w:val="000A6A64"/>
    <w:rsid w:val="000A7106"/>
    <w:rsid w:val="000A76B7"/>
    <w:rsid w:val="000B0110"/>
    <w:rsid w:val="000B1865"/>
    <w:rsid w:val="000B25F3"/>
    <w:rsid w:val="000B47C4"/>
    <w:rsid w:val="000B56C7"/>
    <w:rsid w:val="000B7241"/>
    <w:rsid w:val="000C1189"/>
    <w:rsid w:val="000C317C"/>
    <w:rsid w:val="000C4A19"/>
    <w:rsid w:val="000C6704"/>
    <w:rsid w:val="000D0E38"/>
    <w:rsid w:val="000D312B"/>
    <w:rsid w:val="000D4626"/>
    <w:rsid w:val="000D4817"/>
    <w:rsid w:val="000E041E"/>
    <w:rsid w:val="000E074A"/>
    <w:rsid w:val="000E2EC3"/>
    <w:rsid w:val="000E3BBA"/>
    <w:rsid w:val="001029D0"/>
    <w:rsid w:val="00105E6F"/>
    <w:rsid w:val="00111521"/>
    <w:rsid w:val="00111D98"/>
    <w:rsid w:val="001133DC"/>
    <w:rsid w:val="00114A7C"/>
    <w:rsid w:val="001152E8"/>
    <w:rsid w:val="001162E5"/>
    <w:rsid w:val="0011685E"/>
    <w:rsid w:val="00121A43"/>
    <w:rsid w:val="00121E3E"/>
    <w:rsid w:val="0012274C"/>
    <w:rsid w:val="00122C2E"/>
    <w:rsid w:val="001237E4"/>
    <w:rsid w:val="001250B5"/>
    <w:rsid w:val="001259F9"/>
    <w:rsid w:val="00125BD2"/>
    <w:rsid w:val="00126492"/>
    <w:rsid w:val="001266B7"/>
    <w:rsid w:val="00126AD9"/>
    <w:rsid w:val="00126B99"/>
    <w:rsid w:val="00126EE2"/>
    <w:rsid w:val="0012705C"/>
    <w:rsid w:val="00127064"/>
    <w:rsid w:val="00131236"/>
    <w:rsid w:val="001328DD"/>
    <w:rsid w:val="00136549"/>
    <w:rsid w:val="00137D3F"/>
    <w:rsid w:val="00140384"/>
    <w:rsid w:val="001405FB"/>
    <w:rsid w:val="001409E7"/>
    <w:rsid w:val="00143A48"/>
    <w:rsid w:val="00144D4D"/>
    <w:rsid w:val="001450B1"/>
    <w:rsid w:val="0015227B"/>
    <w:rsid w:val="00152484"/>
    <w:rsid w:val="001560C6"/>
    <w:rsid w:val="00163CC3"/>
    <w:rsid w:val="001640EC"/>
    <w:rsid w:val="00164B13"/>
    <w:rsid w:val="001672C1"/>
    <w:rsid w:val="00167478"/>
    <w:rsid w:val="00171A85"/>
    <w:rsid w:val="001725C2"/>
    <w:rsid w:val="00173013"/>
    <w:rsid w:val="00173A71"/>
    <w:rsid w:val="00174CC7"/>
    <w:rsid w:val="00175157"/>
    <w:rsid w:val="0017535B"/>
    <w:rsid w:val="001758BD"/>
    <w:rsid w:val="0017655E"/>
    <w:rsid w:val="001771C9"/>
    <w:rsid w:val="00184A44"/>
    <w:rsid w:val="001860CF"/>
    <w:rsid w:val="00192249"/>
    <w:rsid w:val="00194012"/>
    <w:rsid w:val="00194680"/>
    <w:rsid w:val="001946BE"/>
    <w:rsid w:val="00195744"/>
    <w:rsid w:val="00195EC4"/>
    <w:rsid w:val="001A12C4"/>
    <w:rsid w:val="001A17BB"/>
    <w:rsid w:val="001A718F"/>
    <w:rsid w:val="001B06B4"/>
    <w:rsid w:val="001B2D36"/>
    <w:rsid w:val="001B38A5"/>
    <w:rsid w:val="001B6069"/>
    <w:rsid w:val="001C249E"/>
    <w:rsid w:val="001C6551"/>
    <w:rsid w:val="001D0E7A"/>
    <w:rsid w:val="001D1028"/>
    <w:rsid w:val="001D4297"/>
    <w:rsid w:val="001D5465"/>
    <w:rsid w:val="001D6773"/>
    <w:rsid w:val="001D7707"/>
    <w:rsid w:val="001D798E"/>
    <w:rsid w:val="001D7E72"/>
    <w:rsid w:val="001E08BE"/>
    <w:rsid w:val="001E232F"/>
    <w:rsid w:val="001E3084"/>
    <w:rsid w:val="001E5746"/>
    <w:rsid w:val="001E5795"/>
    <w:rsid w:val="001F0544"/>
    <w:rsid w:val="001F1684"/>
    <w:rsid w:val="001F2C76"/>
    <w:rsid w:val="001F2CA5"/>
    <w:rsid w:val="001F3733"/>
    <w:rsid w:val="001F3E9D"/>
    <w:rsid w:val="001F48F2"/>
    <w:rsid w:val="001F5123"/>
    <w:rsid w:val="001F64D2"/>
    <w:rsid w:val="00201D30"/>
    <w:rsid w:val="002022EF"/>
    <w:rsid w:val="002026F7"/>
    <w:rsid w:val="00202A50"/>
    <w:rsid w:val="00207AA9"/>
    <w:rsid w:val="00214A51"/>
    <w:rsid w:val="00216397"/>
    <w:rsid w:val="00216AF3"/>
    <w:rsid w:val="00222EBA"/>
    <w:rsid w:val="00223EF0"/>
    <w:rsid w:val="00223F89"/>
    <w:rsid w:val="00224AEC"/>
    <w:rsid w:val="00226796"/>
    <w:rsid w:val="00227D8A"/>
    <w:rsid w:val="00230D9C"/>
    <w:rsid w:val="002310DA"/>
    <w:rsid w:val="00231E88"/>
    <w:rsid w:val="00236492"/>
    <w:rsid w:val="002429B2"/>
    <w:rsid w:val="00242C10"/>
    <w:rsid w:val="00242EE5"/>
    <w:rsid w:val="00243D74"/>
    <w:rsid w:val="00244583"/>
    <w:rsid w:val="00246954"/>
    <w:rsid w:val="00246B43"/>
    <w:rsid w:val="002506C7"/>
    <w:rsid w:val="00251CA4"/>
    <w:rsid w:val="002607AA"/>
    <w:rsid w:val="00261298"/>
    <w:rsid w:val="00266C72"/>
    <w:rsid w:val="002701A9"/>
    <w:rsid w:val="00271486"/>
    <w:rsid w:val="00274D78"/>
    <w:rsid w:val="00274E6D"/>
    <w:rsid w:val="00276BDE"/>
    <w:rsid w:val="00277E96"/>
    <w:rsid w:val="00282701"/>
    <w:rsid w:val="00287C92"/>
    <w:rsid w:val="00290CA0"/>
    <w:rsid w:val="00291436"/>
    <w:rsid w:val="00292404"/>
    <w:rsid w:val="00292593"/>
    <w:rsid w:val="00292A47"/>
    <w:rsid w:val="002938E1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B033B"/>
    <w:rsid w:val="002B17AF"/>
    <w:rsid w:val="002B26AC"/>
    <w:rsid w:val="002B47CA"/>
    <w:rsid w:val="002C0889"/>
    <w:rsid w:val="002C13C8"/>
    <w:rsid w:val="002C1921"/>
    <w:rsid w:val="002C2949"/>
    <w:rsid w:val="002C352D"/>
    <w:rsid w:val="002C7421"/>
    <w:rsid w:val="002C7854"/>
    <w:rsid w:val="002D0254"/>
    <w:rsid w:val="002D2B6F"/>
    <w:rsid w:val="002D332C"/>
    <w:rsid w:val="002D4935"/>
    <w:rsid w:val="002D67B1"/>
    <w:rsid w:val="002D7BF8"/>
    <w:rsid w:val="002E00FF"/>
    <w:rsid w:val="002E2042"/>
    <w:rsid w:val="002E298A"/>
    <w:rsid w:val="002E359D"/>
    <w:rsid w:val="002E3FFC"/>
    <w:rsid w:val="002E5A07"/>
    <w:rsid w:val="002E6E8E"/>
    <w:rsid w:val="002E6F05"/>
    <w:rsid w:val="002F007B"/>
    <w:rsid w:val="002F3027"/>
    <w:rsid w:val="002F3505"/>
    <w:rsid w:val="002F36A9"/>
    <w:rsid w:val="003071F5"/>
    <w:rsid w:val="00307360"/>
    <w:rsid w:val="0031022A"/>
    <w:rsid w:val="0031567E"/>
    <w:rsid w:val="00321E43"/>
    <w:rsid w:val="003240D3"/>
    <w:rsid w:val="00325B91"/>
    <w:rsid w:val="003265A3"/>
    <w:rsid w:val="0032691E"/>
    <w:rsid w:val="00327BBB"/>
    <w:rsid w:val="0033204B"/>
    <w:rsid w:val="00333096"/>
    <w:rsid w:val="00333792"/>
    <w:rsid w:val="00334494"/>
    <w:rsid w:val="00334540"/>
    <w:rsid w:val="00334592"/>
    <w:rsid w:val="00334661"/>
    <w:rsid w:val="00334C68"/>
    <w:rsid w:val="003354E2"/>
    <w:rsid w:val="0033551E"/>
    <w:rsid w:val="00335B06"/>
    <w:rsid w:val="00337AC9"/>
    <w:rsid w:val="00340FA4"/>
    <w:rsid w:val="00341A16"/>
    <w:rsid w:val="00341AE3"/>
    <w:rsid w:val="00342297"/>
    <w:rsid w:val="003434DE"/>
    <w:rsid w:val="00343838"/>
    <w:rsid w:val="00343CC4"/>
    <w:rsid w:val="003440BC"/>
    <w:rsid w:val="003468EF"/>
    <w:rsid w:val="00347AC0"/>
    <w:rsid w:val="0035074A"/>
    <w:rsid w:val="0035108C"/>
    <w:rsid w:val="00351CE9"/>
    <w:rsid w:val="00352349"/>
    <w:rsid w:val="003523D5"/>
    <w:rsid w:val="00354434"/>
    <w:rsid w:val="00354452"/>
    <w:rsid w:val="00355E96"/>
    <w:rsid w:val="003619C7"/>
    <w:rsid w:val="003624C0"/>
    <w:rsid w:val="0036454C"/>
    <w:rsid w:val="00366463"/>
    <w:rsid w:val="00370037"/>
    <w:rsid w:val="00376508"/>
    <w:rsid w:val="00376E1E"/>
    <w:rsid w:val="00386DA5"/>
    <w:rsid w:val="003903FA"/>
    <w:rsid w:val="00391CF3"/>
    <w:rsid w:val="00392F34"/>
    <w:rsid w:val="00393673"/>
    <w:rsid w:val="00393845"/>
    <w:rsid w:val="00395005"/>
    <w:rsid w:val="00396AA7"/>
    <w:rsid w:val="00397C3F"/>
    <w:rsid w:val="003A06EF"/>
    <w:rsid w:val="003A0741"/>
    <w:rsid w:val="003A1049"/>
    <w:rsid w:val="003A19F2"/>
    <w:rsid w:val="003A1B7A"/>
    <w:rsid w:val="003A7C0C"/>
    <w:rsid w:val="003B2B54"/>
    <w:rsid w:val="003B2D23"/>
    <w:rsid w:val="003B4F33"/>
    <w:rsid w:val="003B55C5"/>
    <w:rsid w:val="003B5EF6"/>
    <w:rsid w:val="003B698B"/>
    <w:rsid w:val="003B7A91"/>
    <w:rsid w:val="003B7C51"/>
    <w:rsid w:val="003C211C"/>
    <w:rsid w:val="003C230A"/>
    <w:rsid w:val="003C5E16"/>
    <w:rsid w:val="003C7466"/>
    <w:rsid w:val="003C77CF"/>
    <w:rsid w:val="003C788D"/>
    <w:rsid w:val="003C78DB"/>
    <w:rsid w:val="003D0658"/>
    <w:rsid w:val="003D19C0"/>
    <w:rsid w:val="003D2790"/>
    <w:rsid w:val="003D27A4"/>
    <w:rsid w:val="003D36FD"/>
    <w:rsid w:val="003D472F"/>
    <w:rsid w:val="003D48D3"/>
    <w:rsid w:val="003D5B68"/>
    <w:rsid w:val="003D7912"/>
    <w:rsid w:val="003E1ADB"/>
    <w:rsid w:val="003E205B"/>
    <w:rsid w:val="003E237C"/>
    <w:rsid w:val="003E2EC0"/>
    <w:rsid w:val="003E3699"/>
    <w:rsid w:val="003E4705"/>
    <w:rsid w:val="003E57E1"/>
    <w:rsid w:val="003E5ABF"/>
    <w:rsid w:val="003E6246"/>
    <w:rsid w:val="003F0976"/>
    <w:rsid w:val="003F0AA6"/>
    <w:rsid w:val="003F2674"/>
    <w:rsid w:val="003F4F93"/>
    <w:rsid w:val="003F6C95"/>
    <w:rsid w:val="003F74BC"/>
    <w:rsid w:val="00400060"/>
    <w:rsid w:val="00403538"/>
    <w:rsid w:val="00403823"/>
    <w:rsid w:val="00406322"/>
    <w:rsid w:val="00407CBD"/>
    <w:rsid w:val="004103B4"/>
    <w:rsid w:val="00413F43"/>
    <w:rsid w:val="00414A76"/>
    <w:rsid w:val="00417997"/>
    <w:rsid w:val="004208CC"/>
    <w:rsid w:val="00421A48"/>
    <w:rsid w:val="004234E7"/>
    <w:rsid w:val="004243D0"/>
    <w:rsid w:val="0042512E"/>
    <w:rsid w:val="004270CE"/>
    <w:rsid w:val="00427EEA"/>
    <w:rsid w:val="0043298B"/>
    <w:rsid w:val="004333D7"/>
    <w:rsid w:val="00436850"/>
    <w:rsid w:val="00440456"/>
    <w:rsid w:val="004451F5"/>
    <w:rsid w:val="00446B47"/>
    <w:rsid w:val="00446C1F"/>
    <w:rsid w:val="0045250D"/>
    <w:rsid w:val="00452703"/>
    <w:rsid w:val="0045283E"/>
    <w:rsid w:val="00454DA7"/>
    <w:rsid w:val="00455CFA"/>
    <w:rsid w:val="00455F30"/>
    <w:rsid w:val="00456600"/>
    <w:rsid w:val="00456816"/>
    <w:rsid w:val="00460543"/>
    <w:rsid w:val="00460F20"/>
    <w:rsid w:val="00465D6D"/>
    <w:rsid w:val="004672D0"/>
    <w:rsid w:val="0046796E"/>
    <w:rsid w:val="004710CD"/>
    <w:rsid w:val="004715F3"/>
    <w:rsid w:val="00471F89"/>
    <w:rsid w:val="00472161"/>
    <w:rsid w:val="00472657"/>
    <w:rsid w:val="00473A07"/>
    <w:rsid w:val="00474010"/>
    <w:rsid w:val="00474594"/>
    <w:rsid w:val="004766DE"/>
    <w:rsid w:val="00481292"/>
    <w:rsid w:val="00482BEF"/>
    <w:rsid w:val="00483C4C"/>
    <w:rsid w:val="00486D26"/>
    <w:rsid w:val="0049466E"/>
    <w:rsid w:val="004959E4"/>
    <w:rsid w:val="00496AD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B0DC5"/>
    <w:rsid w:val="004B2FB6"/>
    <w:rsid w:val="004B4814"/>
    <w:rsid w:val="004B54EF"/>
    <w:rsid w:val="004B68B9"/>
    <w:rsid w:val="004B73F3"/>
    <w:rsid w:val="004B7802"/>
    <w:rsid w:val="004C066C"/>
    <w:rsid w:val="004C1318"/>
    <w:rsid w:val="004C1ACF"/>
    <w:rsid w:val="004C267A"/>
    <w:rsid w:val="004C409B"/>
    <w:rsid w:val="004C5150"/>
    <w:rsid w:val="004C7D04"/>
    <w:rsid w:val="004D1D70"/>
    <w:rsid w:val="004D2842"/>
    <w:rsid w:val="004D3BB2"/>
    <w:rsid w:val="004D40BE"/>
    <w:rsid w:val="004D7BE0"/>
    <w:rsid w:val="004E0C9D"/>
    <w:rsid w:val="004E6215"/>
    <w:rsid w:val="004E6479"/>
    <w:rsid w:val="004E75AA"/>
    <w:rsid w:val="004F0E86"/>
    <w:rsid w:val="004F0F3C"/>
    <w:rsid w:val="004F11C1"/>
    <w:rsid w:val="004F343F"/>
    <w:rsid w:val="004F46FA"/>
    <w:rsid w:val="005005B7"/>
    <w:rsid w:val="0050270E"/>
    <w:rsid w:val="00504222"/>
    <w:rsid w:val="005050C9"/>
    <w:rsid w:val="005052D5"/>
    <w:rsid w:val="0050652F"/>
    <w:rsid w:val="00506F38"/>
    <w:rsid w:val="00507361"/>
    <w:rsid w:val="0051217B"/>
    <w:rsid w:val="00512787"/>
    <w:rsid w:val="0051317E"/>
    <w:rsid w:val="00516F70"/>
    <w:rsid w:val="00517C88"/>
    <w:rsid w:val="00517F1D"/>
    <w:rsid w:val="005210B9"/>
    <w:rsid w:val="00521FAC"/>
    <w:rsid w:val="00521FC1"/>
    <w:rsid w:val="005248FB"/>
    <w:rsid w:val="00525BD7"/>
    <w:rsid w:val="00525FB3"/>
    <w:rsid w:val="005276BE"/>
    <w:rsid w:val="00530B30"/>
    <w:rsid w:val="00533C0A"/>
    <w:rsid w:val="00535648"/>
    <w:rsid w:val="005368F7"/>
    <w:rsid w:val="00541D38"/>
    <w:rsid w:val="00550041"/>
    <w:rsid w:val="0055184D"/>
    <w:rsid w:val="00553A5F"/>
    <w:rsid w:val="00555673"/>
    <w:rsid w:val="005559B9"/>
    <w:rsid w:val="00555C16"/>
    <w:rsid w:val="00555E38"/>
    <w:rsid w:val="00556857"/>
    <w:rsid w:val="0055704A"/>
    <w:rsid w:val="00557067"/>
    <w:rsid w:val="005601A5"/>
    <w:rsid w:val="00560CDB"/>
    <w:rsid w:val="0056116F"/>
    <w:rsid w:val="00561EFA"/>
    <w:rsid w:val="00562C37"/>
    <w:rsid w:val="00564898"/>
    <w:rsid w:val="005657D8"/>
    <w:rsid w:val="00567AAA"/>
    <w:rsid w:val="00567F30"/>
    <w:rsid w:val="0057070B"/>
    <w:rsid w:val="00571D76"/>
    <w:rsid w:val="00573AA5"/>
    <w:rsid w:val="005743BE"/>
    <w:rsid w:val="0057581A"/>
    <w:rsid w:val="005759BB"/>
    <w:rsid w:val="005817D8"/>
    <w:rsid w:val="00584563"/>
    <w:rsid w:val="00585D87"/>
    <w:rsid w:val="005902BE"/>
    <w:rsid w:val="005904A6"/>
    <w:rsid w:val="00592178"/>
    <w:rsid w:val="00592490"/>
    <w:rsid w:val="005939BA"/>
    <w:rsid w:val="00595685"/>
    <w:rsid w:val="00596844"/>
    <w:rsid w:val="005979DD"/>
    <w:rsid w:val="005A0EF5"/>
    <w:rsid w:val="005A1A3C"/>
    <w:rsid w:val="005A3ED2"/>
    <w:rsid w:val="005A5557"/>
    <w:rsid w:val="005A636E"/>
    <w:rsid w:val="005B4A56"/>
    <w:rsid w:val="005B5B2B"/>
    <w:rsid w:val="005B661F"/>
    <w:rsid w:val="005B6667"/>
    <w:rsid w:val="005C0246"/>
    <w:rsid w:val="005C2DAA"/>
    <w:rsid w:val="005C5315"/>
    <w:rsid w:val="005C60F1"/>
    <w:rsid w:val="005C67B0"/>
    <w:rsid w:val="005C763A"/>
    <w:rsid w:val="005C7D31"/>
    <w:rsid w:val="005D1B5D"/>
    <w:rsid w:val="005D1F54"/>
    <w:rsid w:val="005D2D75"/>
    <w:rsid w:val="005D3C40"/>
    <w:rsid w:val="005D47CC"/>
    <w:rsid w:val="005D5ED8"/>
    <w:rsid w:val="005D653C"/>
    <w:rsid w:val="005E143C"/>
    <w:rsid w:val="005E1D28"/>
    <w:rsid w:val="005E4BBF"/>
    <w:rsid w:val="005E5B46"/>
    <w:rsid w:val="005E728B"/>
    <w:rsid w:val="005F04BC"/>
    <w:rsid w:val="005F04C7"/>
    <w:rsid w:val="005F241C"/>
    <w:rsid w:val="005F2EA7"/>
    <w:rsid w:val="005F3DEE"/>
    <w:rsid w:val="005F6D68"/>
    <w:rsid w:val="005F6EA3"/>
    <w:rsid w:val="005F718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11EF5"/>
    <w:rsid w:val="00615EC3"/>
    <w:rsid w:val="00621531"/>
    <w:rsid w:val="00621B8E"/>
    <w:rsid w:val="00622548"/>
    <w:rsid w:val="006239D2"/>
    <w:rsid w:val="0062797A"/>
    <w:rsid w:val="006279F2"/>
    <w:rsid w:val="006307A7"/>
    <w:rsid w:val="0063102A"/>
    <w:rsid w:val="0063222F"/>
    <w:rsid w:val="006340D8"/>
    <w:rsid w:val="00634784"/>
    <w:rsid w:val="006352C3"/>
    <w:rsid w:val="0063583A"/>
    <w:rsid w:val="00635BFD"/>
    <w:rsid w:val="006361C5"/>
    <w:rsid w:val="00637CCD"/>
    <w:rsid w:val="006472B0"/>
    <w:rsid w:val="0064778C"/>
    <w:rsid w:val="00651838"/>
    <w:rsid w:val="00654BCA"/>
    <w:rsid w:val="006564B3"/>
    <w:rsid w:val="00656F84"/>
    <w:rsid w:val="00657B47"/>
    <w:rsid w:val="00660F32"/>
    <w:rsid w:val="00662398"/>
    <w:rsid w:val="006631FD"/>
    <w:rsid w:val="00663ED1"/>
    <w:rsid w:val="00664BF1"/>
    <w:rsid w:val="00666C4E"/>
    <w:rsid w:val="00667154"/>
    <w:rsid w:val="006676AE"/>
    <w:rsid w:val="00667AA1"/>
    <w:rsid w:val="00675E31"/>
    <w:rsid w:val="006761D3"/>
    <w:rsid w:val="006856EF"/>
    <w:rsid w:val="00686649"/>
    <w:rsid w:val="00686FAD"/>
    <w:rsid w:val="00690806"/>
    <w:rsid w:val="00690862"/>
    <w:rsid w:val="00690975"/>
    <w:rsid w:val="00691063"/>
    <w:rsid w:val="006931B6"/>
    <w:rsid w:val="00693ACC"/>
    <w:rsid w:val="00695D0A"/>
    <w:rsid w:val="00696A6E"/>
    <w:rsid w:val="006A080C"/>
    <w:rsid w:val="006A103B"/>
    <w:rsid w:val="006A2354"/>
    <w:rsid w:val="006A2390"/>
    <w:rsid w:val="006A29AF"/>
    <w:rsid w:val="006A3BBA"/>
    <w:rsid w:val="006A71E0"/>
    <w:rsid w:val="006A74FC"/>
    <w:rsid w:val="006B3487"/>
    <w:rsid w:val="006B4271"/>
    <w:rsid w:val="006B4836"/>
    <w:rsid w:val="006B539A"/>
    <w:rsid w:val="006B61BF"/>
    <w:rsid w:val="006C151F"/>
    <w:rsid w:val="006C22FF"/>
    <w:rsid w:val="006C413A"/>
    <w:rsid w:val="006C56B2"/>
    <w:rsid w:val="006C7FC1"/>
    <w:rsid w:val="006D03DE"/>
    <w:rsid w:val="006D1AC5"/>
    <w:rsid w:val="006D3812"/>
    <w:rsid w:val="006D3CEB"/>
    <w:rsid w:val="006D5263"/>
    <w:rsid w:val="006E066D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48D1"/>
    <w:rsid w:val="007153A5"/>
    <w:rsid w:val="00716982"/>
    <w:rsid w:val="00717202"/>
    <w:rsid w:val="0071759A"/>
    <w:rsid w:val="00722713"/>
    <w:rsid w:val="0072552E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47FC6"/>
    <w:rsid w:val="0075037F"/>
    <w:rsid w:val="007504A2"/>
    <w:rsid w:val="00752412"/>
    <w:rsid w:val="00753490"/>
    <w:rsid w:val="00753E02"/>
    <w:rsid w:val="00754286"/>
    <w:rsid w:val="00755740"/>
    <w:rsid w:val="00756D53"/>
    <w:rsid w:val="007576CD"/>
    <w:rsid w:val="00757C5D"/>
    <w:rsid w:val="00760779"/>
    <w:rsid w:val="0076172C"/>
    <w:rsid w:val="00763581"/>
    <w:rsid w:val="00763B4C"/>
    <w:rsid w:val="00763F0B"/>
    <w:rsid w:val="0076537F"/>
    <w:rsid w:val="00765C20"/>
    <w:rsid w:val="00766915"/>
    <w:rsid w:val="0077176C"/>
    <w:rsid w:val="00777161"/>
    <w:rsid w:val="00777B34"/>
    <w:rsid w:val="00783CCB"/>
    <w:rsid w:val="00784F0F"/>
    <w:rsid w:val="00785DA9"/>
    <w:rsid w:val="00795060"/>
    <w:rsid w:val="00795FEF"/>
    <w:rsid w:val="00796482"/>
    <w:rsid w:val="007A5ADD"/>
    <w:rsid w:val="007A60F5"/>
    <w:rsid w:val="007A7562"/>
    <w:rsid w:val="007B0549"/>
    <w:rsid w:val="007B073E"/>
    <w:rsid w:val="007B2F04"/>
    <w:rsid w:val="007C0ED2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501B"/>
    <w:rsid w:val="007D62AC"/>
    <w:rsid w:val="007D63C0"/>
    <w:rsid w:val="007D70BE"/>
    <w:rsid w:val="007D7179"/>
    <w:rsid w:val="007E2196"/>
    <w:rsid w:val="007E25AA"/>
    <w:rsid w:val="007E3238"/>
    <w:rsid w:val="007E701E"/>
    <w:rsid w:val="007F1BEA"/>
    <w:rsid w:val="007F36DC"/>
    <w:rsid w:val="007F4566"/>
    <w:rsid w:val="007F4E57"/>
    <w:rsid w:val="007F5799"/>
    <w:rsid w:val="007F57DA"/>
    <w:rsid w:val="007F6262"/>
    <w:rsid w:val="007F63C3"/>
    <w:rsid w:val="007F6EED"/>
    <w:rsid w:val="00800431"/>
    <w:rsid w:val="00802D24"/>
    <w:rsid w:val="008045A3"/>
    <w:rsid w:val="00805721"/>
    <w:rsid w:val="00806870"/>
    <w:rsid w:val="008106C4"/>
    <w:rsid w:val="0081076E"/>
    <w:rsid w:val="008110CF"/>
    <w:rsid w:val="008113D4"/>
    <w:rsid w:val="00811DDE"/>
    <w:rsid w:val="00814146"/>
    <w:rsid w:val="00816A6E"/>
    <w:rsid w:val="00821B00"/>
    <w:rsid w:val="00822FF3"/>
    <w:rsid w:val="0082301D"/>
    <w:rsid w:val="00827551"/>
    <w:rsid w:val="008304DD"/>
    <w:rsid w:val="00831FC4"/>
    <w:rsid w:val="00835292"/>
    <w:rsid w:val="00837810"/>
    <w:rsid w:val="0084251E"/>
    <w:rsid w:val="0084321F"/>
    <w:rsid w:val="008438A2"/>
    <w:rsid w:val="00843D52"/>
    <w:rsid w:val="00844DEC"/>
    <w:rsid w:val="00845112"/>
    <w:rsid w:val="00845CD1"/>
    <w:rsid w:val="00850954"/>
    <w:rsid w:val="008512DE"/>
    <w:rsid w:val="00851FEA"/>
    <w:rsid w:val="0085469C"/>
    <w:rsid w:val="0085549D"/>
    <w:rsid w:val="00855F80"/>
    <w:rsid w:val="00856817"/>
    <w:rsid w:val="00856FA6"/>
    <w:rsid w:val="00860878"/>
    <w:rsid w:val="008617B9"/>
    <w:rsid w:val="00863C3D"/>
    <w:rsid w:val="00864E74"/>
    <w:rsid w:val="008666E2"/>
    <w:rsid w:val="00871B34"/>
    <w:rsid w:val="0087520B"/>
    <w:rsid w:val="0087779E"/>
    <w:rsid w:val="008803AC"/>
    <w:rsid w:val="00881552"/>
    <w:rsid w:val="00881887"/>
    <w:rsid w:val="0088313C"/>
    <w:rsid w:val="008856F2"/>
    <w:rsid w:val="008858A5"/>
    <w:rsid w:val="00885D92"/>
    <w:rsid w:val="00885DEA"/>
    <w:rsid w:val="00886291"/>
    <w:rsid w:val="008870AC"/>
    <w:rsid w:val="00891C11"/>
    <w:rsid w:val="00892E3E"/>
    <w:rsid w:val="0089328D"/>
    <w:rsid w:val="00894900"/>
    <w:rsid w:val="008955AD"/>
    <w:rsid w:val="008961AE"/>
    <w:rsid w:val="008A0857"/>
    <w:rsid w:val="008A335B"/>
    <w:rsid w:val="008A3CBA"/>
    <w:rsid w:val="008A5481"/>
    <w:rsid w:val="008A58AA"/>
    <w:rsid w:val="008B00CF"/>
    <w:rsid w:val="008B0B69"/>
    <w:rsid w:val="008B26A3"/>
    <w:rsid w:val="008B2825"/>
    <w:rsid w:val="008B6B40"/>
    <w:rsid w:val="008C0953"/>
    <w:rsid w:val="008C246A"/>
    <w:rsid w:val="008C2DFB"/>
    <w:rsid w:val="008D28ED"/>
    <w:rsid w:val="008D44EE"/>
    <w:rsid w:val="008D483C"/>
    <w:rsid w:val="008D488B"/>
    <w:rsid w:val="008D579D"/>
    <w:rsid w:val="008D6E11"/>
    <w:rsid w:val="008D7D3E"/>
    <w:rsid w:val="008E1302"/>
    <w:rsid w:val="008E2856"/>
    <w:rsid w:val="008E342A"/>
    <w:rsid w:val="008E3789"/>
    <w:rsid w:val="008E5427"/>
    <w:rsid w:val="008E5B47"/>
    <w:rsid w:val="008E6A8A"/>
    <w:rsid w:val="008F0059"/>
    <w:rsid w:val="008F048D"/>
    <w:rsid w:val="008F0890"/>
    <w:rsid w:val="008F0BA8"/>
    <w:rsid w:val="008F0E4F"/>
    <w:rsid w:val="008F12C6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4485"/>
    <w:rsid w:val="00915F9C"/>
    <w:rsid w:val="00916D86"/>
    <w:rsid w:val="009256C3"/>
    <w:rsid w:val="00925827"/>
    <w:rsid w:val="00927980"/>
    <w:rsid w:val="009279C9"/>
    <w:rsid w:val="00931284"/>
    <w:rsid w:val="0093306F"/>
    <w:rsid w:val="00933474"/>
    <w:rsid w:val="00934434"/>
    <w:rsid w:val="00934AA1"/>
    <w:rsid w:val="009406FF"/>
    <w:rsid w:val="00943C8F"/>
    <w:rsid w:val="00943EFC"/>
    <w:rsid w:val="0094414B"/>
    <w:rsid w:val="0094531A"/>
    <w:rsid w:val="00945755"/>
    <w:rsid w:val="009477EF"/>
    <w:rsid w:val="00951645"/>
    <w:rsid w:val="00960D33"/>
    <w:rsid w:val="00962C05"/>
    <w:rsid w:val="009636EC"/>
    <w:rsid w:val="00964D08"/>
    <w:rsid w:val="00965C82"/>
    <w:rsid w:val="009704B8"/>
    <w:rsid w:val="009729ED"/>
    <w:rsid w:val="009744D8"/>
    <w:rsid w:val="0097482F"/>
    <w:rsid w:val="00974C23"/>
    <w:rsid w:val="00974D67"/>
    <w:rsid w:val="00974E1E"/>
    <w:rsid w:val="00975D80"/>
    <w:rsid w:val="009763B2"/>
    <w:rsid w:val="009808BA"/>
    <w:rsid w:val="00982CB9"/>
    <w:rsid w:val="00984611"/>
    <w:rsid w:val="00984826"/>
    <w:rsid w:val="00986685"/>
    <w:rsid w:val="00993E3A"/>
    <w:rsid w:val="00993FBF"/>
    <w:rsid w:val="00994300"/>
    <w:rsid w:val="00996143"/>
    <w:rsid w:val="00996B02"/>
    <w:rsid w:val="00996EB6"/>
    <w:rsid w:val="009A1C1E"/>
    <w:rsid w:val="009A2F53"/>
    <w:rsid w:val="009A5EC9"/>
    <w:rsid w:val="009A624D"/>
    <w:rsid w:val="009A72A0"/>
    <w:rsid w:val="009A7DF8"/>
    <w:rsid w:val="009B0F4F"/>
    <w:rsid w:val="009B69AD"/>
    <w:rsid w:val="009C12BA"/>
    <w:rsid w:val="009C718E"/>
    <w:rsid w:val="009D2C2B"/>
    <w:rsid w:val="009D3CDB"/>
    <w:rsid w:val="009D42EB"/>
    <w:rsid w:val="009D4751"/>
    <w:rsid w:val="009E285A"/>
    <w:rsid w:val="009E300D"/>
    <w:rsid w:val="009E325F"/>
    <w:rsid w:val="009E3335"/>
    <w:rsid w:val="009E5686"/>
    <w:rsid w:val="009E63D0"/>
    <w:rsid w:val="009F065E"/>
    <w:rsid w:val="009F2420"/>
    <w:rsid w:val="009F2DAF"/>
    <w:rsid w:val="009F3550"/>
    <w:rsid w:val="009F46A9"/>
    <w:rsid w:val="009F5082"/>
    <w:rsid w:val="009F5CB5"/>
    <w:rsid w:val="00A00075"/>
    <w:rsid w:val="00A01845"/>
    <w:rsid w:val="00A0229A"/>
    <w:rsid w:val="00A02C78"/>
    <w:rsid w:val="00A046D0"/>
    <w:rsid w:val="00A052A8"/>
    <w:rsid w:val="00A07F8F"/>
    <w:rsid w:val="00A11159"/>
    <w:rsid w:val="00A14A7F"/>
    <w:rsid w:val="00A16203"/>
    <w:rsid w:val="00A17A33"/>
    <w:rsid w:val="00A17F6A"/>
    <w:rsid w:val="00A22056"/>
    <w:rsid w:val="00A236D3"/>
    <w:rsid w:val="00A2493D"/>
    <w:rsid w:val="00A273EB"/>
    <w:rsid w:val="00A3044A"/>
    <w:rsid w:val="00A30B14"/>
    <w:rsid w:val="00A33061"/>
    <w:rsid w:val="00A33EF4"/>
    <w:rsid w:val="00A3573D"/>
    <w:rsid w:val="00A3676A"/>
    <w:rsid w:val="00A36EFF"/>
    <w:rsid w:val="00A37919"/>
    <w:rsid w:val="00A40F31"/>
    <w:rsid w:val="00A42C00"/>
    <w:rsid w:val="00A43863"/>
    <w:rsid w:val="00A442E3"/>
    <w:rsid w:val="00A44975"/>
    <w:rsid w:val="00A46675"/>
    <w:rsid w:val="00A53488"/>
    <w:rsid w:val="00A5652B"/>
    <w:rsid w:val="00A6024E"/>
    <w:rsid w:val="00A60675"/>
    <w:rsid w:val="00A62AC7"/>
    <w:rsid w:val="00A638E4"/>
    <w:rsid w:val="00A6509B"/>
    <w:rsid w:val="00A65334"/>
    <w:rsid w:val="00A66908"/>
    <w:rsid w:val="00A669C7"/>
    <w:rsid w:val="00A705DE"/>
    <w:rsid w:val="00A72E9E"/>
    <w:rsid w:val="00A73152"/>
    <w:rsid w:val="00A74AC4"/>
    <w:rsid w:val="00A754F6"/>
    <w:rsid w:val="00A77A9D"/>
    <w:rsid w:val="00A80928"/>
    <w:rsid w:val="00A814AE"/>
    <w:rsid w:val="00A8213A"/>
    <w:rsid w:val="00A82504"/>
    <w:rsid w:val="00A83EE0"/>
    <w:rsid w:val="00A8446B"/>
    <w:rsid w:val="00A85033"/>
    <w:rsid w:val="00A86172"/>
    <w:rsid w:val="00A86622"/>
    <w:rsid w:val="00A922A1"/>
    <w:rsid w:val="00A93A89"/>
    <w:rsid w:val="00A972FD"/>
    <w:rsid w:val="00AA0807"/>
    <w:rsid w:val="00AA0C07"/>
    <w:rsid w:val="00AA2DE6"/>
    <w:rsid w:val="00AB357F"/>
    <w:rsid w:val="00AB4E75"/>
    <w:rsid w:val="00AC1689"/>
    <w:rsid w:val="00AC179D"/>
    <w:rsid w:val="00AC1896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8C3"/>
    <w:rsid w:val="00AE6F0B"/>
    <w:rsid w:val="00AE752B"/>
    <w:rsid w:val="00AE75A8"/>
    <w:rsid w:val="00AF18B8"/>
    <w:rsid w:val="00AF1F28"/>
    <w:rsid w:val="00AF3B11"/>
    <w:rsid w:val="00AF4A96"/>
    <w:rsid w:val="00B0038C"/>
    <w:rsid w:val="00B024A6"/>
    <w:rsid w:val="00B02602"/>
    <w:rsid w:val="00B0374A"/>
    <w:rsid w:val="00B0437D"/>
    <w:rsid w:val="00B0547F"/>
    <w:rsid w:val="00B06FD3"/>
    <w:rsid w:val="00B1064F"/>
    <w:rsid w:val="00B11ECA"/>
    <w:rsid w:val="00B13721"/>
    <w:rsid w:val="00B155CD"/>
    <w:rsid w:val="00B16E07"/>
    <w:rsid w:val="00B20E67"/>
    <w:rsid w:val="00B24A39"/>
    <w:rsid w:val="00B25246"/>
    <w:rsid w:val="00B25B83"/>
    <w:rsid w:val="00B30AF6"/>
    <w:rsid w:val="00B3419B"/>
    <w:rsid w:val="00B36124"/>
    <w:rsid w:val="00B36B37"/>
    <w:rsid w:val="00B37AB5"/>
    <w:rsid w:val="00B4050C"/>
    <w:rsid w:val="00B40FAA"/>
    <w:rsid w:val="00B41B1E"/>
    <w:rsid w:val="00B42772"/>
    <w:rsid w:val="00B46299"/>
    <w:rsid w:val="00B47D6B"/>
    <w:rsid w:val="00B50EA7"/>
    <w:rsid w:val="00B50FA2"/>
    <w:rsid w:val="00B51DBA"/>
    <w:rsid w:val="00B51E08"/>
    <w:rsid w:val="00B51E6A"/>
    <w:rsid w:val="00B525FF"/>
    <w:rsid w:val="00B5291F"/>
    <w:rsid w:val="00B52B15"/>
    <w:rsid w:val="00B53CAF"/>
    <w:rsid w:val="00B54E13"/>
    <w:rsid w:val="00B55545"/>
    <w:rsid w:val="00B56B17"/>
    <w:rsid w:val="00B6073D"/>
    <w:rsid w:val="00B61176"/>
    <w:rsid w:val="00B6251C"/>
    <w:rsid w:val="00B63A7B"/>
    <w:rsid w:val="00B657DE"/>
    <w:rsid w:val="00B701F2"/>
    <w:rsid w:val="00B7081B"/>
    <w:rsid w:val="00B73F55"/>
    <w:rsid w:val="00B82D9C"/>
    <w:rsid w:val="00B8464F"/>
    <w:rsid w:val="00B8465C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1FB3"/>
    <w:rsid w:val="00BA233D"/>
    <w:rsid w:val="00BA2D5E"/>
    <w:rsid w:val="00BA50C4"/>
    <w:rsid w:val="00BA5807"/>
    <w:rsid w:val="00BA630A"/>
    <w:rsid w:val="00BB08BA"/>
    <w:rsid w:val="00BB25AD"/>
    <w:rsid w:val="00BB2AD9"/>
    <w:rsid w:val="00BB2F77"/>
    <w:rsid w:val="00BB3B38"/>
    <w:rsid w:val="00BB625C"/>
    <w:rsid w:val="00BB64D6"/>
    <w:rsid w:val="00BB76C8"/>
    <w:rsid w:val="00BC1FEE"/>
    <w:rsid w:val="00BC4869"/>
    <w:rsid w:val="00BC4C75"/>
    <w:rsid w:val="00BC5206"/>
    <w:rsid w:val="00BC564E"/>
    <w:rsid w:val="00BC5BA7"/>
    <w:rsid w:val="00BC6FD2"/>
    <w:rsid w:val="00BD043C"/>
    <w:rsid w:val="00BD4401"/>
    <w:rsid w:val="00BE05D8"/>
    <w:rsid w:val="00BE0983"/>
    <w:rsid w:val="00BE1688"/>
    <w:rsid w:val="00BE1BC9"/>
    <w:rsid w:val="00BE30FE"/>
    <w:rsid w:val="00BE38A8"/>
    <w:rsid w:val="00BE3B0E"/>
    <w:rsid w:val="00BE4977"/>
    <w:rsid w:val="00BE4F10"/>
    <w:rsid w:val="00BE6758"/>
    <w:rsid w:val="00BF034A"/>
    <w:rsid w:val="00BF03B7"/>
    <w:rsid w:val="00BF0827"/>
    <w:rsid w:val="00BF0E08"/>
    <w:rsid w:val="00BF1385"/>
    <w:rsid w:val="00BF2A28"/>
    <w:rsid w:val="00BF61DA"/>
    <w:rsid w:val="00BF6522"/>
    <w:rsid w:val="00BF6A09"/>
    <w:rsid w:val="00BF7F01"/>
    <w:rsid w:val="00C02388"/>
    <w:rsid w:val="00C026B3"/>
    <w:rsid w:val="00C04854"/>
    <w:rsid w:val="00C05827"/>
    <w:rsid w:val="00C1166E"/>
    <w:rsid w:val="00C11712"/>
    <w:rsid w:val="00C11E42"/>
    <w:rsid w:val="00C135CA"/>
    <w:rsid w:val="00C13841"/>
    <w:rsid w:val="00C13C28"/>
    <w:rsid w:val="00C1505B"/>
    <w:rsid w:val="00C1650B"/>
    <w:rsid w:val="00C16710"/>
    <w:rsid w:val="00C16CC0"/>
    <w:rsid w:val="00C17E43"/>
    <w:rsid w:val="00C22DC6"/>
    <w:rsid w:val="00C23A17"/>
    <w:rsid w:val="00C23E65"/>
    <w:rsid w:val="00C2539F"/>
    <w:rsid w:val="00C313F1"/>
    <w:rsid w:val="00C322F2"/>
    <w:rsid w:val="00C330F8"/>
    <w:rsid w:val="00C3316C"/>
    <w:rsid w:val="00C35752"/>
    <w:rsid w:val="00C36216"/>
    <w:rsid w:val="00C41618"/>
    <w:rsid w:val="00C42D76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59F9"/>
    <w:rsid w:val="00C61D6E"/>
    <w:rsid w:val="00C6425C"/>
    <w:rsid w:val="00C64944"/>
    <w:rsid w:val="00C70957"/>
    <w:rsid w:val="00C746E9"/>
    <w:rsid w:val="00C76199"/>
    <w:rsid w:val="00C7620E"/>
    <w:rsid w:val="00C80355"/>
    <w:rsid w:val="00C80BB0"/>
    <w:rsid w:val="00C827C8"/>
    <w:rsid w:val="00C84061"/>
    <w:rsid w:val="00C85D3C"/>
    <w:rsid w:val="00C91280"/>
    <w:rsid w:val="00C91B34"/>
    <w:rsid w:val="00C91F4D"/>
    <w:rsid w:val="00C94FFF"/>
    <w:rsid w:val="00C95511"/>
    <w:rsid w:val="00C95558"/>
    <w:rsid w:val="00C96BEE"/>
    <w:rsid w:val="00C96EC6"/>
    <w:rsid w:val="00CA01F8"/>
    <w:rsid w:val="00CA03BF"/>
    <w:rsid w:val="00CA0D39"/>
    <w:rsid w:val="00CA20B4"/>
    <w:rsid w:val="00CA2FB9"/>
    <w:rsid w:val="00CA422D"/>
    <w:rsid w:val="00CA4C95"/>
    <w:rsid w:val="00CA700B"/>
    <w:rsid w:val="00CB1B4A"/>
    <w:rsid w:val="00CB29E9"/>
    <w:rsid w:val="00CB3068"/>
    <w:rsid w:val="00CB4242"/>
    <w:rsid w:val="00CB4591"/>
    <w:rsid w:val="00CB4FBC"/>
    <w:rsid w:val="00CB6353"/>
    <w:rsid w:val="00CB7D6D"/>
    <w:rsid w:val="00CC0EF6"/>
    <w:rsid w:val="00CC19A5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E2E3E"/>
    <w:rsid w:val="00CE2F9B"/>
    <w:rsid w:val="00CE3ED0"/>
    <w:rsid w:val="00CE4974"/>
    <w:rsid w:val="00CE6BB2"/>
    <w:rsid w:val="00CF3BB5"/>
    <w:rsid w:val="00CF6157"/>
    <w:rsid w:val="00CF732B"/>
    <w:rsid w:val="00D00BBB"/>
    <w:rsid w:val="00D032AA"/>
    <w:rsid w:val="00D04230"/>
    <w:rsid w:val="00D051AD"/>
    <w:rsid w:val="00D07191"/>
    <w:rsid w:val="00D0735D"/>
    <w:rsid w:val="00D10926"/>
    <w:rsid w:val="00D109EC"/>
    <w:rsid w:val="00D1129C"/>
    <w:rsid w:val="00D14081"/>
    <w:rsid w:val="00D171A5"/>
    <w:rsid w:val="00D17B99"/>
    <w:rsid w:val="00D2158B"/>
    <w:rsid w:val="00D22AC4"/>
    <w:rsid w:val="00D254B8"/>
    <w:rsid w:val="00D30BF3"/>
    <w:rsid w:val="00D319FE"/>
    <w:rsid w:val="00D31B3D"/>
    <w:rsid w:val="00D32A01"/>
    <w:rsid w:val="00D340F7"/>
    <w:rsid w:val="00D35CED"/>
    <w:rsid w:val="00D37AED"/>
    <w:rsid w:val="00D37BB4"/>
    <w:rsid w:val="00D400D5"/>
    <w:rsid w:val="00D4017C"/>
    <w:rsid w:val="00D41289"/>
    <w:rsid w:val="00D446B4"/>
    <w:rsid w:val="00D45135"/>
    <w:rsid w:val="00D47C18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0306"/>
    <w:rsid w:val="00D71412"/>
    <w:rsid w:val="00D7307D"/>
    <w:rsid w:val="00D74710"/>
    <w:rsid w:val="00D75130"/>
    <w:rsid w:val="00D7631D"/>
    <w:rsid w:val="00D778F0"/>
    <w:rsid w:val="00D8335B"/>
    <w:rsid w:val="00D83B7E"/>
    <w:rsid w:val="00D873A7"/>
    <w:rsid w:val="00D94432"/>
    <w:rsid w:val="00D95B82"/>
    <w:rsid w:val="00D95CE6"/>
    <w:rsid w:val="00D970BA"/>
    <w:rsid w:val="00D97FCB"/>
    <w:rsid w:val="00DA0FD9"/>
    <w:rsid w:val="00DA7541"/>
    <w:rsid w:val="00DB0C3A"/>
    <w:rsid w:val="00DB1D76"/>
    <w:rsid w:val="00DB548F"/>
    <w:rsid w:val="00DB5656"/>
    <w:rsid w:val="00DB5A28"/>
    <w:rsid w:val="00DB5D0F"/>
    <w:rsid w:val="00DC15A4"/>
    <w:rsid w:val="00DC7053"/>
    <w:rsid w:val="00DC71B8"/>
    <w:rsid w:val="00DD4F39"/>
    <w:rsid w:val="00DD65EC"/>
    <w:rsid w:val="00DD6F4A"/>
    <w:rsid w:val="00DE09B1"/>
    <w:rsid w:val="00DE0A04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E024F2"/>
    <w:rsid w:val="00E04AA2"/>
    <w:rsid w:val="00E05573"/>
    <w:rsid w:val="00E112C4"/>
    <w:rsid w:val="00E134EA"/>
    <w:rsid w:val="00E14C44"/>
    <w:rsid w:val="00E15551"/>
    <w:rsid w:val="00E16186"/>
    <w:rsid w:val="00E179FF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37A8D"/>
    <w:rsid w:val="00E41534"/>
    <w:rsid w:val="00E41740"/>
    <w:rsid w:val="00E4441C"/>
    <w:rsid w:val="00E444D0"/>
    <w:rsid w:val="00E52657"/>
    <w:rsid w:val="00E52EC3"/>
    <w:rsid w:val="00E53109"/>
    <w:rsid w:val="00E53D6C"/>
    <w:rsid w:val="00E5422F"/>
    <w:rsid w:val="00E55469"/>
    <w:rsid w:val="00E55C43"/>
    <w:rsid w:val="00E55F04"/>
    <w:rsid w:val="00E5700E"/>
    <w:rsid w:val="00E604CF"/>
    <w:rsid w:val="00E60D0E"/>
    <w:rsid w:val="00E60E95"/>
    <w:rsid w:val="00E62031"/>
    <w:rsid w:val="00E62660"/>
    <w:rsid w:val="00E65CA9"/>
    <w:rsid w:val="00E6633D"/>
    <w:rsid w:val="00E6742D"/>
    <w:rsid w:val="00E72385"/>
    <w:rsid w:val="00E72725"/>
    <w:rsid w:val="00E7360E"/>
    <w:rsid w:val="00E7402C"/>
    <w:rsid w:val="00E74650"/>
    <w:rsid w:val="00E746BB"/>
    <w:rsid w:val="00E75F56"/>
    <w:rsid w:val="00E80B94"/>
    <w:rsid w:val="00E81764"/>
    <w:rsid w:val="00E85B27"/>
    <w:rsid w:val="00E86A11"/>
    <w:rsid w:val="00E872F7"/>
    <w:rsid w:val="00E91286"/>
    <w:rsid w:val="00E951C5"/>
    <w:rsid w:val="00E9606B"/>
    <w:rsid w:val="00E96903"/>
    <w:rsid w:val="00EA10DC"/>
    <w:rsid w:val="00EA6445"/>
    <w:rsid w:val="00EA6CD5"/>
    <w:rsid w:val="00EA6FE6"/>
    <w:rsid w:val="00EA7035"/>
    <w:rsid w:val="00EB13E7"/>
    <w:rsid w:val="00EB2893"/>
    <w:rsid w:val="00EB2AAC"/>
    <w:rsid w:val="00EB4C33"/>
    <w:rsid w:val="00EB5436"/>
    <w:rsid w:val="00EB5B1F"/>
    <w:rsid w:val="00EC2917"/>
    <w:rsid w:val="00EC344A"/>
    <w:rsid w:val="00EC3B73"/>
    <w:rsid w:val="00EC598A"/>
    <w:rsid w:val="00EC6924"/>
    <w:rsid w:val="00ED1242"/>
    <w:rsid w:val="00ED184F"/>
    <w:rsid w:val="00ED18AE"/>
    <w:rsid w:val="00ED1C56"/>
    <w:rsid w:val="00ED2A83"/>
    <w:rsid w:val="00ED3AB2"/>
    <w:rsid w:val="00ED4126"/>
    <w:rsid w:val="00ED43F1"/>
    <w:rsid w:val="00ED5129"/>
    <w:rsid w:val="00ED58CD"/>
    <w:rsid w:val="00EE0A60"/>
    <w:rsid w:val="00EE116D"/>
    <w:rsid w:val="00EE1607"/>
    <w:rsid w:val="00EE2FBE"/>
    <w:rsid w:val="00EE4342"/>
    <w:rsid w:val="00EE7DBE"/>
    <w:rsid w:val="00EF1C95"/>
    <w:rsid w:val="00EF1F94"/>
    <w:rsid w:val="00EF79E1"/>
    <w:rsid w:val="00F04A10"/>
    <w:rsid w:val="00F05B8E"/>
    <w:rsid w:val="00F12B1C"/>
    <w:rsid w:val="00F13744"/>
    <w:rsid w:val="00F143EE"/>
    <w:rsid w:val="00F15288"/>
    <w:rsid w:val="00F17C88"/>
    <w:rsid w:val="00F20C2F"/>
    <w:rsid w:val="00F21AAB"/>
    <w:rsid w:val="00F21F61"/>
    <w:rsid w:val="00F22DE2"/>
    <w:rsid w:val="00F24A36"/>
    <w:rsid w:val="00F25F67"/>
    <w:rsid w:val="00F26681"/>
    <w:rsid w:val="00F3043E"/>
    <w:rsid w:val="00F312F9"/>
    <w:rsid w:val="00F31365"/>
    <w:rsid w:val="00F32948"/>
    <w:rsid w:val="00F34032"/>
    <w:rsid w:val="00F35432"/>
    <w:rsid w:val="00F46464"/>
    <w:rsid w:val="00F50392"/>
    <w:rsid w:val="00F52B46"/>
    <w:rsid w:val="00F54365"/>
    <w:rsid w:val="00F553C1"/>
    <w:rsid w:val="00F554DB"/>
    <w:rsid w:val="00F5580A"/>
    <w:rsid w:val="00F56C3E"/>
    <w:rsid w:val="00F57202"/>
    <w:rsid w:val="00F57BE7"/>
    <w:rsid w:val="00F62780"/>
    <w:rsid w:val="00F6541D"/>
    <w:rsid w:val="00F752FE"/>
    <w:rsid w:val="00F76E22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936BF"/>
    <w:rsid w:val="00F93F23"/>
    <w:rsid w:val="00FA00AB"/>
    <w:rsid w:val="00FA0B97"/>
    <w:rsid w:val="00FA0F43"/>
    <w:rsid w:val="00FA305C"/>
    <w:rsid w:val="00FA72E5"/>
    <w:rsid w:val="00FA7F6F"/>
    <w:rsid w:val="00FB0642"/>
    <w:rsid w:val="00FB08C3"/>
    <w:rsid w:val="00FB0DFA"/>
    <w:rsid w:val="00FB3191"/>
    <w:rsid w:val="00FB3F41"/>
    <w:rsid w:val="00FB4F8F"/>
    <w:rsid w:val="00FB5ABA"/>
    <w:rsid w:val="00FB658D"/>
    <w:rsid w:val="00FB6656"/>
    <w:rsid w:val="00FB6C06"/>
    <w:rsid w:val="00FB7662"/>
    <w:rsid w:val="00FC1820"/>
    <w:rsid w:val="00FC28F7"/>
    <w:rsid w:val="00FC3805"/>
    <w:rsid w:val="00FC3FA3"/>
    <w:rsid w:val="00FC4DD2"/>
    <w:rsid w:val="00FC7F12"/>
    <w:rsid w:val="00FD11A9"/>
    <w:rsid w:val="00FD469E"/>
    <w:rsid w:val="00FD4864"/>
    <w:rsid w:val="00FD7698"/>
    <w:rsid w:val="00FE0E3A"/>
    <w:rsid w:val="00FE1ABB"/>
    <w:rsid w:val="00FE1E9C"/>
    <w:rsid w:val="00FE28B5"/>
    <w:rsid w:val="00FE368B"/>
    <w:rsid w:val="00FE62A6"/>
    <w:rsid w:val="00FF0762"/>
    <w:rsid w:val="00FF1763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576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uiPriority w:val="22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6">
    <w:name w:val="Normal (Web)"/>
    <w:basedOn w:val="a"/>
    <w:rsid w:val="00521FA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50">
    <w:name w:val="Заголовок 5 Знак"/>
    <w:basedOn w:val="a0"/>
    <w:link w:val="5"/>
    <w:uiPriority w:val="9"/>
    <w:rsid w:val="007576CD"/>
    <w:rPr>
      <w:rFonts w:ascii="Calibri" w:hAnsi="Calibri"/>
      <w:b/>
      <w:bCs/>
      <w:i/>
      <w:iCs/>
      <w:sz w:val="26"/>
      <w:szCs w:val="26"/>
    </w:rPr>
  </w:style>
  <w:style w:type="paragraph" w:customStyle="1" w:styleId="ConsPlusTitlePage">
    <w:name w:val="ConsPlusTitlePage"/>
    <w:rsid w:val="00D47C1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table" w:styleId="a7">
    <w:name w:val="Table Grid"/>
    <w:basedOn w:val="a1"/>
    <w:rsid w:val="00B51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5422F"/>
    <w:rPr>
      <w:color w:val="0000FF"/>
      <w:u w:val="single"/>
    </w:rPr>
  </w:style>
  <w:style w:type="paragraph" w:styleId="a9">
    <w:name w:val="header"/>
    <w:basedOn w:val="a"/>
    <w:link w:val="aa"/>
    <w:semiHidden/>
    <w:unhideWhenUsed/>
    <w:rsid w:val="00341A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341A16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41A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1A16"/>
    <w:rPr>
      <w:sz w:val="24"/>
      <w:szCs w:val="24"/>
    </w:rPr>
  </w:style>
  <w:style w:type="paragraph" w:customStyle="1" w:styleId="21">
    <w:name w:val="Основной текст с отступом 21"/>
    <w:basedOn w:val="a"/>
    <w:rsid w:val="00202A50"/>
    <w:pPr>
      <w:ind w:firstLine="426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1370&amp;dst=10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370&amp;dst=9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3062&amp;dst=1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062&amp;dst=101371" TargetMode="External"/><Relationship Id="rId14" Type="http://schemas.openxmlformats.org/officeDocument/2006/relationships/hyperlink" Target="https://login.consultant.ru/link/?req=doc&amp;base=LAW&amp;n=481370&amp;dst=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88CC-217B-4F40-B38F-8057526F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4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98</cp:revision>
  <cp:lastPrinted>2024-10-23T06:20:00Z</cp:lastPrinted>
  <dcterms:created xsi:type="dcterms:W3CDTF">2023-05-12T09:27:00Z</dcterms:created>
  <dcterms:modified xsi:type="dcterms:W3CDTF">2024-12-11T05:10:00Z</dcterms:modified>
</cp:coreProperties>
</file>