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4A" w:rsidRPr="00A54E0E" w:rsidRDefault="00D1724A" w:rsidP="00A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E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4A" w:rsidRPr="00A54E0E" w:rsidRDefault="00D1724A" w:rsidP="00A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24A" w:rsidRPr="00A54E0E" w:rsidRDefault="00D1724A" w:rsidP="00A54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0E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D1724A" w:rsidRPr="00A54E0E" w:rsidRDefault="00D1724A" w:rsidP="00A54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0E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D1724A" w:rsidRPr="00A54E0E" w:rsidRDefault="00D1724A" w:rsidP="00A54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0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1724A" w:rsidRPr="00A54E0E" w:rsidRDefault="00D1724A" w:rsidP="00A54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24A" w:rsidRPr="00A54E0E" w:rsidRDefault="00D1724A" w:rsidP="00A54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0E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 </w:t>
      </w:r>
    </w:p>
    <w:p w:rsidR="00D1724A" w:rsidRPr="00A54E0E" w:rsidRDefault="00D1724A" w:rsidP="00A54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4A" w:rsidRPr="00A54E0E" w:rsidRDefault="007231BB" w:rsidP="00A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</w:t>
      </w:r>
      <w:r w:rsidR="00D1724A" w:rsidRPr="00A54E0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1724A" w:rsidRPr="00A54E0E">
        <w:rPr>
          <w:rFonts w:ascii="Times New Roman" w:hAnsi="Times New Roman" w:cs="Times New Roman"/>
          <w:sz w:val="28"/>
          <w:szCs w:val="28"/>
        </w:rPr>
        <w:t>2024 года</w:t>
      </w:r>
      <w:r w:rsidR="00A54E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724A" w:rsidRPr="00A54E0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1724A" w:rsidRPr="00A54E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1724A" w:rsidRPr="00A5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4A" w:rsidRPr="00A54E0E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D1724A" w:rsidRPr="00A54E0E">
        <w:rPr>
          <w:rFonts w:ascii="Times New Roman" w:hAnsi="Times New Roman" w:cs="Times New Roman"/>
          <w:sz w:val="28"/>
          <w:szCs w:val="28"/>
        </w:rPr>
        <w:t xml:space="preserve">      </w:t>
      </w:r>
      <w:r w:rsidR="003D753B">
        <w:rPr>
          <w:rFonts w:ascii="Times New Roman" w:hAnsi="Times New Roman" w:cs="Times New Roman"/>
          <w:sz w:val="28"/>
          <w:szCs w:val="28"/>
        </w:rPr>
        <w:t xml:space="preserve">                           № 214</w:t>
      </w:r>
      <w:r w:rsidR="00D1724A" w:rsidRPr="00A54E0E">
        <w:rPr>
          <w:rFonts w:ascii="Times New Roman" w:hAnsi="Times New Roman" w:cs="Times New Roman"/>
          <w:sz w:val="28"/>
          <w:szCs w:val="28"/>
        </w:rPr>
        <w:t>-НПА</w:t>
      </w:r>
    </w:p>
    <w:p w:rsidR="00D1724A" w:rsidRPr="00A54E0E" w:rsidRDefault="00D1724A" w:rsidP="00A54E0E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EA40A0" w:rsidRPr="00EC7724" w:rsidRDefault="00EA40A0" w:rsidP="00EA40A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</w:t>
      </w: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A40A0" w:rsidRPr="00EC7724" w:rsidRDefault="00EA40A0" w:rsidP="00EA40A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представительских и иных прочих расходах в органах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Пожарского муниципального </w:t>
      </w: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</w:p>
    <w:p w:rsidR="00D1724A" w:rsidRPr="00A54E0E" w:rsidRDefault="00D1724A" w:rsidP="00EA40A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1724A" w:rsidRPr="00A54E0E" w:rsidRDefault="00D1724A" w:rsidP="00A54E0E">
      <w:pPr>
        <w:tabs>
          <w:tab w:val="left" w:pos="0"/>
        </w:tabs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</w:p>
    <w:p w:rsidR="00D1724A" w:rsidRPr="00EA40A0" w:rsidRDefault="00D1724A" w:rsidP="00A54E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0A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A40A0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EA40A0">
        <w:rPr>
          <w:rFonts w:ascii="Times New Roman" w:hAnsi="Times New Roman" w:cs="Times New Roman"/>
          <w:sz w:val="26"/>
          <w:szCs w:val="26"/>
        </w:rPr>
        <w:t xml:space="preserve"> Думой Пожа</w:t>
      </w:r>
      <w:r w:rsidR="007231BB">
        <w:rPr>
          <w:rFonts w:ascii="Times New Roman" w:hAnsi="Times New Roman" w:cs="Times New Roman"/>
          <w:sz w:val="26"/>
          <w:szCs w:val="26"/>
        </w:rPr>
        <w:t>рского муниципального округа «05</w:t>
      </w:r>
      <w:r w:rsidRPr="00EA40A0">
        <w:rPr>
          <w:rFonts w:ascii="Times New Roman" w:hAnsi="Times New Roman" w:cs="Times New Roman"/>
          <w:sz w:val="26"/>
          <w:szCs w:val="26"/>
        </w:rPr>
        <w:t xml:space="preserve">» </w:t>
      </w:r>
      <w:r w:rsidR="007231BB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EA40A0">
        <w:rPr>
          <w:rFonts w:ascii="Times New Roman" w:hAnsi="Times New Roman" w:cs="Times New Roman"/>
          <w:sz w:val="26"/>
          <w:szCs w:val="26"/>
        </w:rPr>
        <w:t>2024 года</w:t>
      </w:r>
    </w:p>
    <w:p w:rsidR="00D1724A" w:rsidRPr="00A54E0E" w:rsidRDefault="00D1724A" w:rsidP="00A54E0E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486D47" w:rsidRPr="006A1238" w:rsidRDefault="00486D47" w:rsidP="00486D47">
      <w:pPr>
        <w:spacing w:before="195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238" w:rsidRPr="006A1238">
        <w:rPr>
          <w:rFonts w:ascii="Times New Roman" w:hAnsi="Times New Roman" w:cs="Times New Roman"/>
          <w:sz w:val="28"/>
          <w:szCs w:val="28"/>
        </w:rPr>
        <w:t xml:space="preserve">В соответствии  с  Бюджетным </w:t>
      </w:r>
      <w:hyperlink r:id="rId6" w:history="1">
        <w:r w:rsidR="006A1238" w:rsidRPr="006A12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A1238" w:rsidRPr="006A1238">
        <w:rPr>
          <w:rFonts w:ascii="Times New Roman" w:hAnsi="Times New Roman" w:cs="Times New Roman"/>
          <w:sz w:val="28"/>
          <w:szCs w:val="28"/>
        </w:rPr>
        <w:t xml:space="preserve"> Российской Федерации,  Налоговым   кодексом   Российской  Федерации, Федеральным </w:t>
      </w:r>
      <w:hyperlink r:id="rId7" w:history="1">
        <w:r w:rsidR="006A1238" w:rsidRPr="006A12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1238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="006A1238" w:rsidRPr="006A1238">
        <w:rPr>
          <w:rFonts w:ascii="Times New Roman" w:hAnsi="Times New Roman" w:cs="Times New Roman"/>
          <w:sz w:val="28"/>
          <w:szCs w:val="28"/>
        </w:rPr>
        <w:t>2003</w:t>
      </w:r>
      <w:r w:rsidR="006A12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1238" w:rsidRPr="006A1238">
        <w:rPr>
          <w:rFonts w:ascii="Times New Roman" w:hAnsi="Times New Roman" w:cs="Times New Roman"/>
          <w:sz w:val="28"/>
          <w:szCs w:val="28"/>
        </w:rPr>
        <w:t xml:space="preserve">  № 131-ФЗ «Об общих принципах организации местного самоуправления в Рос</w:t>
      </w:r>
      <w:r w:rsidR="006A1238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 w:rsidR="006A1238" w:rsidRPr="006A1238">
        <w:rPr>
          <w:rFonts w:ascii="Times New Roman" w:hAnsi="Times New Roman" w:cs="Times New Roman"/>
          <w:sz w:val="28"/>
          <w:szCs w:val="28"/>
        </w:rPr>
        <w:t>в целях упорядочения использования бюджетных средств на представительские  и иные расходы</w:t>
      </w:r>
      <w:r w:rsidR="006A123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Пожарского муниципального округа</w:t>
      </w:r>
      <w:r w:rsidR="006A1238" w:rsidRPr="006A1238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6A1238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</w:p>
    <w:p w:rsidR="00486D47" w:rsidRDefault="00486D47" w:rsidP="0066130F">
      <w:pPr>
        <w:spacing w:before="19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238" w:rsidRDefault="006A1238" w:rsidP="006A123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A1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Pr="006A12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представительских и иных прочих расходах в органах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Пожарского муниципального округа.</w:t>
      </w:r>
    </w:p>
    <w:p w:rsidR="005A0BC5" w:rsidRDefault="005A0BC5" w:rsidP="006A123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2. Настоящий нормативный правовой 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 вст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упает в силу со дня его опубликования в газете «Победа».</w:t>
      </w:r>
    </w:p>
    <w:p w:rsidR="005A0BC5" w:rsidRDefault="005A0BC5" w:rsidP="006A123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A0BC5" w:rsidRDefault="005A0BC5" w:rsidP="006A123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A0BC5" w:rsidRDefault="005A0BC5" w:rsidP="006A123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A0BC5" w:rsidRPr="006A1238" w:rsidRDefault="005A0BC5" w:rsidP="006A123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Пожарского муниципального округа                                       В.М.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Козак</w:t>
      </w:r>
      <w:proofErr w:type="spellEnd"/>
    </w:p>
    <w:p w:rsidR="00486D47" w:rsidRDefault="00486D47" w:rsidP="006A1238">
      <w:pPr>
        <w:spacing w:before="195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D47" w:rsidRDefault="00486D47" w:rsidP="0066130F">
      <w:pPr>
        <w:spacing w:before="19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D47" w:rsidRDefault="00486D47" w:rsidP="0066130F">
      <w:pPr>
        <w:spacing w:before="19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251" w:rsidRDefault="005E1251" w:rsidP="0066130F">
      <w:pPr>
        <w:spacing w:before="19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251" w:rsidRDefault="005E1251" w:rsidP="0066130F">
      <w:pPr>
        <w:spacing w:before="19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66130F" w:rsidRPr="00EC7724" w:rsidRDefault="00EA40A0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 правовым актом </w:t>
      </w:r>
      <w:r w:rsidR="0066130F"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Думы</w:t>
      </w:r>
    </w:p>
    <w:p w:rsidR="0066130F" w:rsidRPr="00EC7724" w:rsidRDefault="00EA40A0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Пожарского муниципального </w:t>
      </w:r>
      <w:r w:rsidR="0066130F"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231BB">
        <w:rPr>
          <w:rFonts w:ascii="Times New Roman" w:eastAsia="Times New Roman" w:hAnsi="Times New Roman" w:cs="Times New Roman"/>
          <w:color w:val="000000"/>
          <w:sz w:val="28"/>
          <w:szCs w:val="28"/>
        </w:rPr>
        <w:t>«05» марта</w:t>
      </w:r>
      <w:r w:rsidR="00FF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№ 214</w:t>
      </w:r>
      <w:r w:rsidR="00EA40A0">
        <w:rPr>
          <w:rFonts w:ascii="Times New Roman" w:eastAsia="Times New Roman" w:hAnsi="Times New Roman" w:cs="Times New Roman"/>
          <w:color w:val="000000"/>
          <w:sz w:val="28"/>
          <w:szCs w:val="28"/>
        </w:rPr>
        <w:t>-НПА</w:t>
      </w:r>
    </w:p>
    <w:p w:rsidR="0066130F" w:rsidRPr="00EC7724" w:rsidRDefault="0066130F" w:rsidP="0066130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30F" w:rsidRPr="00EC7724" w:rsidRDefault="00EA40A0" w:rsidP="00EA40A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66130F" w:rsidRPr="00EC7724" w:rsidRDefault="00EA40A0" w:rsidP="00EA40A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представительских и иных прочих расходах в органах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Пожарского муниципального </w:t>
      </w: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</w:p>
    <w:p w:rsidR="0066130F" w:rsidRPr="00EC7724" w:rsidRDefault="0066130F" w:rsidP="0066130F">
      <w:pPr>
        <w:spacing w:before="195" w:after="195" w:line="240" w:lineRule="auto"/>
        <w:ind w:firstLine="52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30F" w:rsidRPr="00EC7724" w:rsidRDefault="0066130F" w:rsidP="0066130F">
      <w:pPr>
        <w:spacing w:before="195" w:after="195" w:line="240" w:lineRule="auto"/>
        <w:ind w:firstLine="52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Общие положения</w:t>
      </w:r>
    </w:p>
    <w:p w:rsidR="00ED4B0C" w:rsidRDefault="0066130F" w:rsidP="00ED4B0C">
      <w:pPr>
        <w:spacing w:after="0" w:line="240" w:lineRule="auto"/>
        <w:ind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B50DA" w:rsidRPr="005B50D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B5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представительских и иных прочих расходах в органах местного самоуправления П</w:t>
      </w:r>
      <w:r w:rsid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ожарского муниципального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(далее – Положение) разработано в целях </w:t>
      </w:r>
      <w:proofErr w:type="gramStart"/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упорядочения использования средств бюджета П</w:t>
      </w:r>
      <w:r w:rsid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ожарского муниципального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proofErr w:type="gramEnd"/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представительские и иные расходы на прием и обслуживание российских, иностранных делегаций и отдельных лиц. Настоящее Положение устанавливает порядок выделения и использования средств бюджета По</w:t>
      </w:r>
      <w:r w:rsid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жарского муниципального округа (далее - бюджета ПМ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О) на представительские и иные прочие расходы в органах местного самоуправления По</w:t>
      </w:r>
      <w:r w:rsid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жарского муниципального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(далее - органы местного самоуправления), регламентирует отчетность использования указанных средств.</w:t>
      </w:r>
    </w:p>
    <w:p w:rsidR="008E1495" w:rsidRDefault="008E1495" w:rsidP="00ED4B0C">
      <w:pPr>
        <w:spacing w:after="0" w:line="240" w:lineRule="auto"/>
        <w:ind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Представительские расходы - это расходы органов местного самоуправления, связанные с проведением официальных приемов, обслуживанием официальных делегаций, организацией и проведением переговоров, совещаний, конференций с целью установления и (или) поддержания взаимовыгодного сотрудничества с органами государственной власти, муниципальными образованиями, в том числе других субъектов Российской Федерации и зарубежных стран, иными организациями.</w:t>
      </w:r>
    </w:p>
    <w:p w:rsidR="0066130F" w:rsidRPr="008E1495" w:rsidRDefault="008E1495" w:rsidP="008E1495">
      <w:pPr>
        <w:spacing w:after="0" w:line="240" w:lineRule="auto"/>
        <w:ind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прочие расходы - это расходы органов местного самоуправления, связанные:</w:t>
      </w:r>
    </w:p>
    <w:p w:rsidR="0066130F" w:rsidRPr="005E1251" w:rsidRDefault="0066130F" w:rsidP="008E1495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с участием представителей органов местного самоуправления в торжественных праздничных мероприятиях, организованных органами местного самоуправления и иными субъектами, как на территории По</w:t>
      </w:r>
      <w:r w:rsid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жарского муниципального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так и за пределами территории По</w:t>
      </w:r>
      <w:r w:rsid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жарского муниципального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округа;</w:t>
      </w:r>
    </w:p>
    <w:p w:rsidR="0066130F" w:rsidRPr="005E1251" w:rsidRDefault="0066130F" w:rsidP="005E1251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-   с участием представителей органов местного самоуправления во встречах, направленных на развитие взаимовыгодных отношений с органами государственной власти, муниципальными образованиями, в том числе других субъектов Российской Федерации и зарубежных стран, иными организациями, в том числе зарубежными;</w:t>
      </w:r>
    </w:p>
    <w:p w:rsidR="0066130F" w:rsidRPr="005E1251" w:rsidRDefault="0066130F" w:rsidP="005E1251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с проведением торжественных приемов, организованных в органах местного самоуправления, ветеранов и участников Великой Отечественной войны, их вдов, ветеранов труда, заслуженных деятелей культуры и искусств,</w:t>
      </w:r>
    </w:p>
    <w:p w:rsidR="0066130F" w:rsidRDefault="0066130F" w:rsidP="005E1251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Почетных </w:t>
      </w:r>
      <w:r w:rsidR="008E1495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, студентов, учащихся школ и других представителей общественности, иностранных делегаций и отдельных лиц;</w:t>
      </w:r>
    </w:p>
    <w:p w:rsidR="00C72A83" w:rsidRPr="005E1251" w:rsidRDefault="00C72A83" w:rsidP="005E1251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с проведением презентаций, заседаний, совещаний, семинаров, публичных и общественных слушаний, «круглых столов», конференций, открытием выставок и других мероприятий, проводимых органами местного самоуправления в рамках реализации возложенных на них полномочий;</w:t>
      </w:r>
    </w:p>
    <w:p w:rsidR="00F248EA" w:rsidRDefault="0066130F" w:rsidP="008E1495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с участием представителей органов местного самоуправления в траурных мероприятиях, посвященных памятным общероссийским датам, </w:t>
      </w:r>
      <w:r w:rsidR="00C72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траурным событиям </w:t>
      </w:r>
      <w:r w:rsidR="00F24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общероссийского, регионального и местного значения, в траурных событиях, связанных со смертью почетных граждан, 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со смертью людей, внесших значительный вклад в развитие</w:t>
      </w:r>
      <w:r w:rsid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</w:t>
      </w:r>
      <w:r w:rsidR="00F248EA">
        <w:rPr>
          <w:rFonts w:ascii="Times New Roman" w:eastAsia="Times New Roman" w:hAnsi="Times New Roman" w:cs="Times New Roman"/>
          <w:color w:val="000000"/>
          <w:sz w:val="28"/>
          <w:szCs w:val="28"/>
        </w:rPr>
        <w:t>, погибших в связи с военными операциями, проводимыми Правительством Российской Федерации на территории иных государств, или другими трагическими событиями;</w:t>
      </w:r>
      <w:proofErr w:type="gramEnd"/>
    </w:p>
    <w:p w:rsidR="008E1495" w:rsidRDefault="00F248EA" w:rsidP="008E1495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проведением праздничных новогодних мероприятий, мероприятий, посвященных Международному дню защиты детей, Дню знаний (1 сентября) </w:t>
      </w:r>
      <w:r w:rsidR="0059349B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участием детей военнослужащих и граждан, принимающих (принимавших) участие, в том числе погибших (умерших) в специальной военной операции</w:t>
      </w:r>
      <w:r w:rsidR="00FB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3A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призванных на военную службу по мобилизации, и добровольцев в Вооруженные силы Российской Федерации, зарегистрированных по месту жительства на территории Пожарского муниципального округа (далее – СВО, дети участников СВО)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6130F" w:rsidRPr="008E1495" w:rsidRDefault="008E1495" w:rsidP="008E1495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9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органов местного самоуправления – это включенные в состав делегации (участвующие в переговорах или иных мероприятиях) лица, замещающие муниципальные должности, должности муниципальной службы, а также иные лица, привлеченные для участия в переговорах (включенные в состав делегации) в качестве представителей органов местного самоуправления.</w:t>
      </w:r>
    </w:p>
    <w:p w:rsidR="008E1495" w:rsidRDefault="008E1495" w:rsidP="005E1251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30F" w:rsidRPr="005E1251" w:rsidRDefault="0066130F" w:rsidP="005E1251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Состав и предельные нормативы представительских и иных прочих расходов на прием иностранных делегаций</w:t>
      </w:r>
    </w:p>
    <w:p w:rsidR="0066130F" w:rsidRPr="005E1251" w:rsidRDefault="0066130F" w:rsidP="005E1251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30F" w:rsidRPr="005E1251" w:rsidRDefault="008E1495" w:rsidP="008E1495">
      <w:pPr>
        <w:spacing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и предельные нормативы представительских и иных прочих расходов на прием иностранных делегаций:</w:t>
      </w:r>
    </w:p>
    <w:p w:rsidR="00CD69B1" w:rsidRDefault="008059B8" w:rsidP="008059B8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оплату проживания в гостинице</w:t>
      </w:r>
      <w:r w:rsidR="00CD6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D6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сутки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одного человека)</w:t>
      </w:r>
      <w:r w:rsidR="00CD69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059B8" w:rsidRDefault="008059B8" w:rsidP="008059B8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69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для руководителей иностранной делегации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- по фактическим расходам, но не более</w:t>
      </w:r>
      <w:r w:rsidR="00CD6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одноместного номера повышенной категории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69B1" w:rsidRDefault="00CD69B1" w:rsidP="008059B8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для членов иностранной делегации – по фактическим расходам (не более стоимости одноместного номера стандартной категории);</w:t>
      </w:r>
    </w:p>
    <w:p w:rsidR="00CD69B1" w:rsidRDefault="008059B8" w:rsidP="008059B8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CD6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проведение официальных завтраков, обедов и ужинов для членов делегации и лиц, участвующих в официальных мероприятиях  - 2000 рублей в расчете на 1 человека за один официальный прием;</w:t>
      </w:r>
    </w:p>
    <w:p w:rsidR="008059B8" w:rsidRDefault="008059B8" w:rsidP="008059B8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на буфетное обслуживание </w:t>
      </w:r>
      <w:r w:rsid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лиц, участвующих в официальных мероприятиях (в том числе приобретение минеральной и питьевой воды, чая, кофе, сахара, кондитерских изделий, одноразовой посуды, салфеток и др.) </w:t>
      </w:r>
      <w:r w:rsidR="00434EED">
        <w:rPr>
          <w:rFonts w:ascii="Times New Roman" w:eastAsia="Times New Roman" w:hAnsi="Times New Roman" w:cs="Times New Roman"/>
          <w:color w:val="000000"/>
          <w:sz w:val="28"/>
          <w:szCs w:val="28"/>
        </w:rPr>
        <w:t>- не более 5</w:t>
      </w:r>
      <w:r w:rsidR="00CD69B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0 рублей</w:t>
      </w:r>
      <w:r w:rsidR="00CD6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CD69B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в день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698D" w:rsidRDefault="008059B8" w:rsidP="008059B8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4698D" w:rsidRP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 обслуживание членов официальной делегации </w:t>
      </w:r>
      <w:r w:rsid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автомобильным транспортом – по фактическим расходам;</w:t>
      </w:r>
    </w:p>
    <w:p w:rsidR="0066130F" w:rsidRPr="0004698D" w:rsidRDefault="008059B8" w:rsidP="008059B8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приобретение канцелярских принадлежностей,  предметов для формирования информационного раздаточного материала при проведении официальных заседаний </w:t>
      </w:r>
      <w:r w:rsid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>-  не более 30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</w:t>
      </w:r>
      <w:r w:rsid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 мероприятие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9B8" w:rsidRDefault="008059B8" w:rsidP="008059B8">
      <w:pPr>
        <w:spacing w:after="0" w:line="240" w:lineRule="auto"/>
        <w:ind w:right="-81" w:firstLine="45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) на оплату труда переводчика (по фактическим расходам - в час) - не более  500 рублей;</w:t>
      </w:r>
    </w:p>
    <w:p w:rsidR="008059B8" w:rsidRPr="0004698D" w:rsidRDefault="008059B8" w:rsidP="0004698D">
      <w:pPr>
        <w:spacing w:after="0" w:line="240" w:lineRule="auto"/>
        <w:ind w:right="-81" w:firstLine="45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4698D" w:rsidRP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>7) на приобретение памятных сувениров для членов официальных делегаций, участвующих в официальном мероприятии</w:t>
      </w:r>
      <w:r w:rsidR="00356F81">
        <w:rPr>
          <w:rFonts w:ascii="Times New Roman" w:eastAsia="Times New Roman" w:hAnsi="Times New Roman" w:cs="Times New Roman"/>
          <w:color w:val="000000"/>
          <w:sz w:val="28"/>
          <w:szCs w:val="28"/>
        </w:rPr>
        <w:t>, - 5000 рублей на 1 человека</w:t>
      </w:r>
      <w:r w:rsidR="00EE2D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30F" w:rsidRPr="005E1251" w:rsidRDefault="008059B8" w:rsidP="008059B8">
      <w:pPr>
        <w:spacing w:after="0" w:line="240" w:lineRule="auto"/>
        <w:ind w:right="-81" w:firstLine="45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и представление соответствующих отчетов ответственными лицами производится в соответствии с пунктами 2 и 3 раздела 4 настоящего Положения.</w:t>
      </w:r>
    </w:p>
    <w:p w:rsidR="008059B8" w:rsidRDefault="008059B8" w:rsidP="005E1251">
      <w:pPr>
        <w:spacing w:after="0" w:line="240" w:lineRule="auto"/>
        <w:ind w:right="-81" w:firstLine="6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30F" w:rsidRPr="005E1251" w:rsidRDefault="0066130F" w:rsidP="005E1251">
      <w:pPr>
        <w:spacing w:after="0" w:line="240" w:lineRule="auto"/>
        <w:ind w:right="-81" w:firstLine="6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Состав и предельные нормативы представительских расходов на прием официальных российских делегаций</w:t>
      </w:r>
    </w:p>
    <w:p w:rsidR="0066130F" w:rsidRPr="005E1251" w:rsidRDefault="0066130F" w:rsidP="005E1251">
      <w:pPr>
        <w:spacing w:after="0" w:line="240" w:lineRule="auto"/>
        <w:ind w:right="-81" w:firstLine="6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59B8" w:rsidRDefault="0066130F" w:rsidP="008059B8">
      <w:pPr>
        <w:spacing w:after="0" w:line="240" w:lineRule="auto"/>
        <w:ind w:right="-81" w:firstLine="6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1. Состав и предельные нормативы представительских расходов на прием официальных российских делегаций:</w:t>
      </w:r>
    </w:p>
    <w:p w:rsidR="00EE2D5C" w:rsidRDefault="00EE2D5C" w:rsidP="00EE2D5C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оплату проживания в гостинице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сутки 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одного человека)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2D5C" w:rsidRDefault="00EE2D5C" w:rsidP="00EE2D5C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для руководителей делегации 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- по фактическим расходам, но не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одноместного номера повышенной категории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2D5C" w:rsidRDefault="00EE2D5C" w:rsidP="00EE2D5C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для членов делегации – по фактическим расходам (не более стоимости одноместного номера стандартной категории);</w:t>
      </w:r>
    </w:p>
    <w:p w:rsidR="00EE2D5C" w:rsidRDefault="00EE2D5C" w:rsidP="00EE2D5C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проведение официальных завтраков, обедов и ужинов для членов делегации и лиц, участвующих в официальных мероприятиях  - 2000 рублей в расчете на 1 человека за один официальный прием;</w:t>
      </w:r>
    </w:p>
    <w:p w:rsidR="00EE2D5C" w:rsidRDefault="00EE2D5C" w:rsidP="00EE2D5C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на буфетное обслуживание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 участвующих в официальных мероприятиях (в том числе приобретение минеральной и питьевой воды, чая, кофе, сахара, кондитерских изделий, одноразовой посу</w:t>
      </w:r>
      <w:r w:rsidR="00434EED">
        <w:rPr>
          <w:rFonts w:ascii="Times New Roman" w:eastAsia="Times New Roman" w:hAnsi="Times New Roman" w:cs="Times New Roman"/>
          <w:color w:val="000000"/>
          <w:sz w:val="28"/>
          <w:szCs w:val="28"/>
        </w:rPr>
        <w:t>ды, салфеток и др.) - не более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человека в день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2D5C" w:rsidRDefault="00EE2D5C" w:rsidP="00EE2D5C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 обслуживание членов официальной делегации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автомобильным транспортом – по фактическим расходам;</w:t>
      </w:r>
    </w:p>
    <w:p w:rsidR="00EE2D5C" w:rsidRPr="0004698D" w:rsidRDefault="00EE2D5C" w:rsidP="00EE2D5C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приобретение канцелярских принадлежностей,  предметов для формирования информационного раздаточного материала при проведении официальных заседаний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не более 30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 мероприятие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2D5C" w:rsidRPr="0004698D" w:rsidRDefault="00EE2D5C" w:rsidP="00EE2D5C">
      <w:pPr>
        <w:spacing w:after="0" w:line="240" w:lineRule="auto"/>
        <w:ind w:right="-81" w:firstLine="45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21A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4698D">
        <w:rPr>
          <w:rFonts w:ascii="Times New Roman" w:eastAsia="Times New Roman" w:hAnsi="Times New Roman" w:cs="Times New Roman"/>
          <w:color w:val="000000"/>
          <w:sz w:val="28"/>
          <w:szCs w:val="28"/>
        </w:rPr>
        <w:t>) на приобретение памятных сувениров для членов официальных делегаций, участвующих в официальном мероприятии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- 5000 рублей на 1 человека</w:t>
      </w:r>
      <w:r w:rsidR="003C74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30F" w:rsidRDefault="0066130F" w:rsidP="008059B8">
      <w:pPr>
        <w:spacing w:after="0" w:line="240" w:lineRule="auto"/>
        <w:ind w:right="-81" w:firstLine="6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Подведение итогов и представление соответствующих отчетов ответственными лицами производится в соответствии с пунктами 2 и 3 раздела 4 настоящего Положения.</w:t>
      </w:r>
    </w:p>
    <w:p w:rsidR="008059B8" w:rsidRPr="005E1251" w:rsidRDefault="008059B8" w:rsidP="008059B8">
      <w:pPr>
        <w:spacing w:after="0" w:line="240" w:lineRule="auto"/>
        <w:ind w:right="-81" w:firstLine="6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30F" w:rsidRPr="005E1251" w:rsidRDefault="0066130F" w:rsidP="005E1251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Документы, необходимые для получения средств и порядок</w:t>
      </w:r>
    </w:p>
    <w:p w:rsidR="0066130F" w:rsidRPr="005E1251" w:rsidRDefault="0066130F" w:rsidP="005E1251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использования средств на оплату представительских расходов, оформление и отражение в учете</w:t>
      </w:r>
    </w:p>
    <w:p w:rsidR="0066130F" w:rsidRPr="005E1251" w:rsidRDefault="0066130F" w:rsidP="005E1251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4B0C" w:rsidRDefault="00ED4B0C" w:rsidP="00ED4B0C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приема официальной делегации осуществляется в соответствии с распорядительным документом органа местного самоуправления, в котором:</w:t>
      </w:r>
    </w:p>
    <w:p w:rsidR="00ED4B0C" w:rsidRDefault="00ED4B0C" w:rsidP="00ED4B0C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1) утверждается программа проведения представительских мероприятий (Приложение 1 к настоящему 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) и смета представительских расходов на проведение приема (Приложение 2 к настоящему 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130F" w:rsidRPr="00ED4B0C" w:rsidRDefault="00ED4B0C" w:rsidP="00ED4B0C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2) определяются источники финансирования расходов;</w:t>
      </w:r>
    </w:p>
    <w:p w:rsidR="0066130F" w:rsidRPr="005E1251" w:rsidRDefault="0066130F" w:rsidP="005E1251">
      <w:pPr>
        <w:spacing w:after="0" w:line="240" w:lineRule="auto"/>
        <w:ind w:left="450"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    3) назначаются ответственные лица.</w:t>
      </w:r>
    </w:p>
    <w:p w:rsidR="00ED4B0C" w:rsidRDefault="00ED4B0C" w:rsidP="00ED4B0C">
      <w:pPr>
        <w:spacing w:before="45" w:after="0" w:line="31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представительских расходов может быть произведена наличными денежными средствами либо по безналичному расчету.</w:t>
      </w:r>
    </w:p>
    <w:p w:rsidR="00EA1EC2" w:rsidRDefault="00ED4B0C" w:rsidP="00EA1EC2">
      <w:pPr>
        <w:spacing w:before="45" w:after="0" w:line="31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D4B0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мероприятия лицом,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ответственным за проведение мероприятия (отчетным лицом), составляется отчет о произведенных представительских расходах (Приложение 3 к настоящему 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), с приложением к нему документов, подтверждающих фактически произведенные расходы (кассовый чек, товарный чек и</w:t>
      </w:r>
      <w:r w:rsidR="0066130F"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т.п.).</w:t>
      </w:r>
    </w:p>
    <w:p w:rsidR="0066130F" w:rsidRPr="005E1251" w:rsidRDefault="00EA1EC2" w:rsidP="00EA1EC2">
      <w:pPr>
        <w:spacing w:before="45" w:after="0" w:line="31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A1EC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5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</w:t>
      </w:r>
      <w:r w:rsidR="003C7424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рабочих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155528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следующих за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днем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представительского мероприятия</w:t>
      </w:r>
      <w:r w:rsidR="001555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ответственное лицо, получившее наличные денежные средства на проведение указанного мероприятия, обязано отчитаться, предоставив в бухгалтерскую службу органа местного самоуправления авансовый отчет с приложением к нему отчета о произведенных представительских расходах и документов, подтверждающих фактически произведенные расходы,</w:t>
      </w:r>
      <w:r w:rsidR="0066130F"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внести в</w:t>
      </w:r>
      <w:r w:rsidR="0066130F"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кассу неиспользованные денежные средства.</w:t>
      </w:r>
      <w:proofErr w:type="gramEnd"/>
    </w:p>
    <w:p w:rsidR="0066130F" w:rsidRPr="005E1251" w:rsidRDefault="0066130F" w:rsidP="005E1251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30F" w:rsidRPr="005E1251" w:rsidRDefault="0066130F" w:rsidP="005E1251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5. </w:t>
      </w:r>
      <w:proofErr w:type="gramStart"/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Состав, предельные нормативы и порядок осуществления иных прочих расходов, связанных с участием представителей органов местного самоуправления По</w:t>
      </w:r>
      <w:r w:rsidR="00EA1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жарского муниципального</w:t>
      </w:r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округа в торжественных праздничных мероприятиях, организованных органами местного самоуправления, а также иными организациями независимо от их организационно-правовой формы, формы собственности, общественными объединениями, а также в траурных мероприятиях, посвященных памятным общероссийским датам или связанных со смертью людей, внесших значительный вклад в развитие </w:t>
      </w:r>
      <w:r w:rsidR="00EA1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Пожарского</w:t>
      </w:r>
      <w:proofErr w:type="gramEnd"/>
      <w:r w:rsidR="00EA1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округа</w:t>
      </w:r>
    </w:p>
    <w:p w:rsidR="00E23FD4" w:rsidRDefault="0066130F" w:rsidP="00E23FD4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3FD4" w:rsidRDefault="00E23FD4" w:rsidP="00E23FD4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F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Расходы, связанные с участием представителей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жарского муниципального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 в торжественных праздничных мероприятиях, организованных органами местного самоуправления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организациями, независимо от их организационно-правовой формы, формы собственности, общественными объединениями, а также в траурных мероприятиях, осуществляются по распорядительному документу  органа местного самоуправления.</w:t>
      </w:r>
    </w:p>
    <w:p w:rsidR="0066130F" w:rsidRPr="00E23FD4" w:rsidRDefault="00E23FD4" w:rsidP="00E23FD4">
      <w:pPr>
        <w:spacing w:after="0" w:line="240" w:lineRule="auto"/>
        <w:ind w:right="-81" w:firstLine="5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FD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лицам, имеющим право от имени органа местного самоуправления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  участвовать в торжественных праздничных мероприятиях, организованных органами местного самоуправления или другими организациями, независимо от их организационно-правовой формы, формы собственности, общественными объединениями  и осуществлять связанные с этими мероприятиями расходы, относятся:</w:t>
      </w:r>
    </w:p>
    <w:p w:rsidR="0066130F" w:rsidRPr="005E1251" w:rsidRDefault="00016B09" w:rsidP="00016B09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 г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130F" w:rsidRPr="005E1251" w:rsidRDefault="00016B09" w:rsidP="00016B09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заместители главы 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130F" w:rsidRPr="005E1251" w:rsidRDefault="00016B09" w:rsidP="00016B09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руководитель аппарата 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130F" w:rsidRDefault="00016B09" w:rsidP="00016B09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Думы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6B09" w:rsidRPr="005E1251" w:rsidRDefault="00016B09" w:rsidP="00016B09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5) руководитель аппарата Думы Пожарского муниципального округа;</w:t>
      </w:r>
    </w:p>
    <w:p w:rsidR="0066130F" w:rsidRPr="005E1251" w:rsidRDefault="00016B09" w:rsidP="00016B09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Контрольно-с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четной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130F" w:rsidRPr="005E1251" w:rsidRDefault="00016B09" w:rsidP="00016B09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7) 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отраслевых (функциональных) 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B09" w:rsidRDefault="00016B09" w:rsidP="00016B09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и предельные нормативы расходования средств на приобретение цветов и памятных сувениров или ценных подарков юридическим лицам (от имени органа местного самоуправления):</w:t>
      </w:r>
    </w:p>
    <w:p w:rsidR="00016B09" w:rsidRDefault="00016B09" w:rsidP="00016B09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1) в связи с 25-летием</w:t>
      </w:r>
      <w:r w:rsidR="00DD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далее каждые последующие 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5 лет со дня их образования - цветы и (или) ценный подарок на сумму не более  10 000 рублей;</w:t>
      </w:r>
    </w:p>
    <w:p w:rsidR="00016B09" w:rsidRPr="00DD2CFD" w:rsidRDefault="00016B09" w:rsidP="00DD2CFD">
      <w:pPr>
        <w:spacing w:before="45" w:after="0" w:line="315" w:lineRule="atLeast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2)  в связи с прочими праздничными датами - цветы и (или) праздничный сувенир на сумму не более 5 000 рублей.</w:t>
      </w:r>
    </w:p>
    <w:p w:rsidR="0066130F" w:rsidRPr="00016B09" w:rsidRDefault="00DD2CFD" w:rsidP="00016B09">
      <w:pPr>
        <w:spacing w:after="0" w:line="240" w:lineRule="auto"/>
        <w:ind w:right="-8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16B09" w:rsidRP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участии представителей органа местного самоуправления в торжественных праздничных мероприятиях издается распорядительный документ руководителя органа местного самоуправления, в котором:</w:t>
      </w:r>
    </w:p>
    <w:p w:rsidR="0066130F" w:rsidRPr="005E1251" w:rsidRDefault="0066130F" w:rsidP="005E1251">
      <w:pPr>
        <w:spacing w:after="0" w:line="240" w:lineRule="auto"/>
        <w:ind w:left="450"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    1) утверждается предельная сумма расходов на данное мероприятие;</w:t>
      </w:r>
    </w:p>
    <w:p w:rsidR="0066130F" w:rsidRPr="005E1251" w:rsidRDefault="0066130F" w:rsidP="005E1251">
      <w:pPr>
        <w:spacing w:after="0" w:line="240" w:lineRule="auto"/>
        <w:ind w:left="450"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    2) определяются источники финансирования расходов;</w:t>
      </w:r>
    </w:p>
    <w:p w:rsidR="00016B09" w:rsidRDefault="0066130F" w:rsidP="00016B09">
      <w:pPr>
        <w:spacing w:after="0" w:line="240" w:lineRule="auto"/>
        <w:ind w:left="450"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    3) назначаются ответственные лица.</w:t>
      </w:r>
    </w:p>
    <w:p w:rsidR="003E5FBC" w:rsidRDefault="00016B09" w:rsidP="003E5FBC">
      <w:pPr>
        <w:spacing w:after="0" w:line="240" w:lineRule="auto"/>
        <w:ind w:right="-81" w:firstLine="45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2C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участии представителя органа местного самоуправления в торжественных мероприятиях (праздничных либо траурных) производится оплата или возмещение расходов в соответствии с пунктами 3, 4 настоящей статьи.</w:t>
      </w:r>
    </w:p>
    <w:p w:rsidR="003E5FBC" w:rsidRDefault="003E5FBC" w:rsidP="001F5DA8">
      <w:pPr>
        <w:spacing w:after="0" w:line="240" w:lineRule="auto"/>
        <w:ind w:right="-81" w:firstLine="45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C14DB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E5F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безналичной оплаты расходов является распорядительный документ органа местного самоуправления, указанный в пункте 5 настоящей статьи. Основанием для возмещения расходов является</w:t>
      </w:r>
      <w:r w:rsidR="001F5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авансовый отчет о затраченных суммах с приложением документов, подтверждающих фактически произведенные расходы, представленные не позднее </w:t>
      </w:r>
      <w:r w:rsidR="00C14DB2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="00C14DB2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рабочих </w:t>
      </w:r>
      <w:r w:rsidR="00C14DB2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="00C14DB2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следующих за</w:t>
      </w:r>
      <w:r w:rsidR="00C14DB2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днем </w:t>
      </w:r>
      <w:r w:rsidR="00C14DB2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представительского мероприятия</w:t>
      </w:r>
      <w:r w:rsidR="00C14D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4DB2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в бухгалтерскую службу органа местного самоуправления.</w:t>
      </w:r>
    </w:p>
    <w:p w:rsidR="00EA2FDE" w:rsidRDefault="003E5FBC" w:rsidP="00EA2FDE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14DB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лицом </w:t>
      </w:r>
      <w:r w:rsidR="001F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 не позднее пяти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дней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F5DA8">
        <w:rPr>
          <w:rFonts w:ascii="Times New Roman" w:eastAsia="Times New Roman" w:hAnsi="Times New Roman" w:cs="Times New Roman"/>
          <w:color w:val="000000"/>
          <w:sz w:val="28"/>
          <w:szCs w:val="28"/>
        </w:rPr>
        <w:t>ледующих за днем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мероприятия</w:t>
      </w:r>
      <w:r w:rsidR="001F5D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составляется отчет о произведенных иных прочих расходах (Приложение № 4 к настоящему </w:t>
      </w:r>
      <w:r w:rsidR="005C458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), подтверждающий фактически произведенные расходы.</w:t>
      </w:r>
    </w:p>
    <w:p w:rsidR="0066130F" w:rsidRPr="00EA2FDE" w:rsidRDefault="00EA2FDE" w:rsidP="00EA2FDE">
      <w:pPr>
        <w:spacing w:after="0" w:line="240" w:lineRule="auto"/>
        <w:ind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14DB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награждении физических лиц ценными подарками и памятными сувенирами ответственные лица обязаны представлять в бухгалтерскую службу органа местного самоуправления сведения о награждаемом физическом лице как о налогоплательщике (ИНН, паспортные данные, страховое свидетельство государственного пенсионного страхования) вместе с отчетом.</w:t>
      </w:r>
    </w:p>
    <w:p w:rsidR="0066130F" w:rsidRPr="005E1251" w:rsidRDefault="0066130F" w:rsidP="005E1251">
      <w:pPr>
        <w:spacing w:after="0" w:line="240" w:lineRule="auto"/>
        <w:ind w:right="-81" w:firstLine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30F" w:rsidRPr="005E1251" w:rsidRDefault="0066130F" w:rsidP="005E1251">
      <w:pPr>
        <w:spacing w:after="0" w:line="240" w:lineRule="auto"/>
        <w:ind w:right="-81" w:firstLine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6. </w:t>
      </w:r>
      <w:proofErr w:type="gramStart"/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Состав, предельные нормативы и порядок осуществления иных прочих расходов, связанных с проведением торжественных приемов, организованных в органах местного самоуправления, ветеранов и участников Великой Отечественной войны, их вдов, ветеранов труда, заслуженных деятелей культуры и искусства, Почетных граждан и ветеранов</w:t>
      </w:r>
      <w:r w:rsidR="00EA2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Пожарского муниципального округа</w:t>
      </w:r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студентов, учащихся школ и других представителей общественности, иностранных делегаций и отдельных лиц</w:t>
      </w:r>
      <w:proofErr w:type="gramEnd"/>
    </w:p>
    <w:p w:rsidR="00EA2FDE" w:rsidRDefault="0066130F" w:rsidP="00EA2FDE">
      <w:pPr>
        <w:spacing w:after="0" w:line="240" w:lineRule="auto"/>
        <w:ind w:right="-81" w:firstLine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2FDE" w:rsidRDefault="00EA2FDE" w:rsidP="00EA2FDE">
      <w:pPr>
        <w:spacing w:after="0" w:line="240" w:lineRule="auto"/>
        <w:ind w:right="-81" w:firstLine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FD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приема производится по распорядительному документу органа местного самоуправления, в котором:</w:t>
      </w:r>
    </w:p>
    <w:p w:rsidR="0066130F" w:rsidRPr="005E1251" w:rsidRDefault="0066130F" w:rsidP="00EA2FDE">
      <w:pPr>
        <w:spacing w:after="0" w:line="240" w:lineRule="auto"/>
        <w:ind w:right="-81" w:firstLine="5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1) определяется категория и количество лиц, приглашенных на прием;</w:t>
      </w:r>
    </w:p>
    <w:p w:rsidR="0066130F" w:rsidRPr="005E1251" w:rsidRDefault="00EA2FDE" w:rsidP="005E1251">
      <w:pPr>
        <w:spacing w:after="0" w:line="240" w:lineRule="auto"/>
        <w:ind w:left="450"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2) утверждается смета расходов на организацию приема;</w:t>
      </w:r>
    </w:p>
    <w:p w:rsidR="0066130F" w:rsidRPr="005E1251" w:rsidRDefault="00EA2FDE" w:rsidP="005E1251">
      <w:pPr>
        <w:spacing w:after="0" w:line="240" w:lineRule="auto"/>
        <w:ind w:left="450"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3) определяются источники финансирования расходов;</w:t>
      </w:r>
    </w:p>
    <w:p w:rsidR="0066130F" w:rsidRPr="005E1251" w:rsidRDefault="00EA2FDE" w:rsidP="005E1251">
      <w:pPr>
        <w:spacing w:after="0" w:line="240" w:lineRule="auto"/>
        <w:ind w:left="450" w:right="-8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4) назначаются ответственные лица.</w:t>
      </w:r>
    </w:p>
    <w:p w:rsidR="00EA2FDE" w:rsidRDefault="00EA2FDE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прочих расходов на организацию приема могут быть включены</w:t>
      </w:r>
      <w:r w:rsidR="003C7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2FDE" w:rsidRDefault="00EA2FDE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оформление помещения и т.п. - по фактическим расходам, но не более 3000 рублей в расчете на одно мероприятие;</w:t>
      </w:r>
    </w:p>
    <w:p w:rsidR="00EE5BC3" w:rsidRDefault="00EE5BC3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буфетное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фуршетное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обслуживание </w:t>
      </w:r>
      <w:r w:rsidR="00363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мероприятия (в том числе приобретение минеральной и питьевой воды, чая, кофе, кондитерских изделий, </w:t>
      </w:r>
      <w:r w:rsidR="003C77D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одноразовой посуды, салфеток и др.) – 500 рублей на 1 человека;</w:t>
      </w:r>
    </w:p>
    <w:p w:rsidR="003C77D6" w:rsidRDefault="003C77D6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3) на транспортное обслуживание участников мероприятия – по фактическим расходам;</w:t>
      </w:r>
    </w:p>
    <w:p w:rsidR="003C77D6" w:rsidRDefault="003C77D6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на приобретение информационно-презентационных и канцелярских товаров, необходимых для проведения мероприятия – до 2000 рублей на одно мероприятие;</w:t>
      </w:r>
    </w:p>
    <w:p w:rsidR="003C77D6" w:rsidRDefault="003C77D6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на приобретение (изготовление) приветственных (адресных) папок, почетных грамот, благодарственных писем, дипломов – до 2000 рублей на одно поздравление;</w:t>
      </w:r>
      <w:proofErr w:type="gramEnd"/>
    </w:p>
    <w:p w:rsidR="003C77D6" w:rsidRDefault="003C77D6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6) на приобретение подарков и сувениров – 4000 рублей на 1 человека;</w:t>
      </w:r>
    </w:p>
    <w:p w:rsidR="003C77D6" w:rsidRDefault="003C77D6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7) связанные с участием представителей органов местного самоуправления Пожарского муниципального округа в официальных траурных мероприятиях (на приобретение траурной ленты, венка, цветочной композиции и иных траурных изделий) – до 20000 рублей на одно мероприятие;</w:t>
      </w:r>
    </w:p>
    <w:p w:rsidR="00EA2FDE" w:rsidRDefault="00EA2FDE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3A70F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) на приобретение цветов</w:t>
      </w:r>
      <w:r w:rsidR="003A7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(подарочных букетов и цветочной композиции) – до 1</w:t>
      </w:r>
      <w:r w:rsidR="00707656">
        <w:rPr>
          <w:rFonts w:ascii="Times New Roman" w:eastAsia="Times New Roman" w:hAnsi="Times New Roman" w:cs="Times New Roman"/>
          <w:color w:val="000000"/>
          <w:sz w:val="28"/>
          <w:szCs w:val="28"/>
        </w:rPr>
        <w:t>0000 рублей на одно мероприятие;</w:t>
      </w:r>
    </w:p>
    <w:p w:rsidR="00707656" w:rsidRDefault="00707656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на приобретение новогодних сладких (кондитерских) подарков, подарков и сувениров для вручения детям военнослужащих и граждан, принимающих (принимавших) участие, в том числе погибших (умерших) в специальной военной операции, призванных на военную службу по мобилизации, и добровольцев в Вооруженные Силы Российской Федерации, зарегистрированных по месту жительства на территории Пожарского муниципального округа, на праздничных новогодних мероприятиях, мероприятиях, посвященных Международному дню защиты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Дню знаний (1 сентября)</w:t>
      </w:r>
      <w:r w:rsidR="00C72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 1000 рублей на человека.</w:t>
      </w:r>
    </w:p>
    <w:p w:rsidR="00CB4638" w:rsidRDefault="00CB4638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Иные расходы на проведение мероприятий осуществляются за счет средств бюджета Пожарского муниципального округа в соответствии с распоряжением органов местного самоуправления согласно предельным нормативам, установленным настоящим разделом.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органов местного самоуправления утверждается смета расходов на проведение мероприятия, которая составляется по форме согласно Приложению 2 к Положению) </w:t>
      </w:r>
      <w:proofErr w:type="gramEnd"/>
    </w:p>
    <w:p w:rsidR="00EA2FDE" w:rsidRDefault="00CB4638" w:rsidP="00EA2FDE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EA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 лица на основании утвержденной сметы расходов осуществляют расходование средств. По окончании мероприятия ответственным лицом составляется отчет (Приложение № 4 к настоящему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), подтверждающий фактически произведенные расходы.</w:t>
      </w:r>
    </w:p>
    <w:p w:rsidR="00CB4638" w:rsidRDefault="00EA2FDE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6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463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B4638" w:rsidRPr="00CB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43D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обязательств на иные расходы на проведение мероприятий осуществляется органами местного самоуправления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43DDD" w:rsidRDefault="00F43DDD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Целевое расходование бюджетных средств на иные расходы, связанные с проведением указанных в настоящем Положении мероприятий, подтверждается отчетом о расходовании бюджетных средств, который составляется по форме согласно Приложению 4 к настоящему Положению.</w:t>
      </w:r>
    </w:p>
    <w:p w:rsidR="00F43DDD" w:rsidRPr="00B7660F" w:rsidRDefault="00F43DDD" w:rsidP="00F43DDD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6. Не позднее пяти 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следующих за днем завершения соответствующего мероприятия, 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получившее наличные денежные средства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проведение, обязано отчитаться, предоставив в бухгалтерскую службу органа местного самоуправления авансовый отчет о затраченных суммах с приложением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подтверждающих фактически произведенные расходы, либо внести в кассу неиспользованные денежные средства.</w:t>
      </w:r>
    </w:p>
    <w:p w:rsidR="00F43DDD" w:rsidRDefault="00F43DDD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7. </w:t>
      </w:r>
      <w:r w:rsidR="00ED391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Отраслевые (функциональные) органы, должностные лица органов местного самоуправления, ответственные за формирование кассовой заявки на финансирование денежных средств на иные расходы на проведение мероприятий, подготовку распоряжения и смет, проведение процедур в целях принятия обязательств на иные расходы, а также за предоставление отчетов о расходовании бюджетных средств, назначаются распоряжением органа местного самоуправления.</w:t>
      </w:r>
    </w:p>
    <w:p w:rsidR="00ED3915" w:rsidRDefault="00ED3915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8. Отраслевым (функциональным) органом администрации Пожарского муниципального органа, ответственным за формирование списков детей участников СВО, является управление образования Пожарского муниципального округа.</w:t>
      </w:r>
    </w:p>
    <w:p w:rsidR="00ED3915" w:rsidRDefault="00ED3915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список на получение подарков (материальных ценностей) могут включаться дети участников СВО в возрасте от рождения до 18 лет (если он учащийся школы).</w:t>
      </w:r>
    </w:p>
    <w:p w:rsidR="00ED3915" w:rsidRDefault="00ED3915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включения в список на получение подарков (материальных ценностей) законные представители детей предоставляют в управление образования администрации Пожарского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документы:</w:t>
      </w:r>
    </w:p>
    <w:p w:rsidR="00E7134B" w:rsidRDefault="00ED3915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документ уполномоченного органа, </w:t>
      </w:r>
      <w:r w:rsidR="00E7134B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 участие родителя (законного представителя) в СВО (документ, подтверждающий гибель участника СВО);</w:t>
      </w:r>
    </w:p>
    <w:p w:rsidR="00E7134B" w:rsidRDefault="00E7134B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копию паспорта либо иного документа, удостоверяющего личность родителя или законного представителя ребенка;</w:t>
      </w:r>
    </w:p>
    <w:p w:rsidR="00ED3915" w:rsidRDefault="00ED3915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71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копию свидетельства о рождении ребенка (детей), паспорта или иного документа, удостоверяющего личность ребенка 9достигшего 14 лет);</w:t>
      </w:r>
    </w:p>
    <w:p w:rsidR="00E7134B" w:rsidRDefault="00E7134B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документа, выданного органами опеки и попечительства, подтверждающего факт назначения опекуном (попечителем) (представляется в отношении ребенка (детей), переданного (переданных) под опеку, попечительство, в приемную семью), документа, подтверждающего установление опеки (попечительства) (предоставляется в отношении ребенка, оставшегося без попечения родителей);</w:t>
      </w:r>
      <w:proofErr w:type="gramEnd"/>
    </w:p>
    <w:p w:rsidR="00E7134B" w:rsidRDefault="00E7134B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F71BAF"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с согласием на обработку персональных данных</w:t>
      </w:r>
      <w:r w:rsidR="00F71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 согласно приложению 5 к настоящему Положению.</w:t>
      </w:r>
    </w:p>
    <w:p w:rsidR="00F71BAF" w:rsidRPr="00CB4638" w:rsidRDefault="00F71BAF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получении подарка  (материальных ценностей) законные представители детей расписываются в Ведомости на выдачу подарков (материальных ценностей), которая ведется по форме согласно Приложению 6 к настоящему Положению.</w:t>
      </w:r>
    </w:p>
    <w:p w:rsidR="0066130F" w:rsidRPr="005E1251" w:rsidRDefault="00CB4638" w:rsidP="00BB3A8D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0F" w:rsidRPr="005E1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30F" w:rsidRPr="005E1251" w:rsidRDefault="0066130F" w:rsidP="005E1251">
      <w:pPr>
        <w:spacing w:after="0" w:line="240" w:lineRule="auto"/>
        <w:ind w:right="-81" w:firstLine="5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Раздел 7. Заключительные положения</w:t>
      </w:r>
    </w:p>
    <w:p w:rsidR="0066130F" w:rsidRPr="005E1251" w:rsidRDefault="0066130F" w:rsidP="005E1251">
      <w:pPr>
        <w:spacing w:after="0" w:line="240" w:lineRule="auto"/>
        <w:ind w:right="-81" w:firstLine="5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30F" w:rsidRPr="005E1251" w:rsidRDefault="00B7660F" w:rsidP="00B7660F">
      <w:pPr>
        <w:spacing w:before="45"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на представительские и иные прочие расходы планируются ежегодно в бюджетной смете органов местного самоуправления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соответствующему разделу, подразделу, целевой статье,  виду расходов 240 «Иные закупки товаров, работ и услуг для обеспечения государственных (муниципальных) нужд», коду классификации операций сектора государственного управления 290 «Прочие расходы» в следующем размере:</w:t>
      </w:r>
    </w:p>
    <w:p w:rsidR="0066130F" w:rsidRPr="005E1251" w:rsidRDefault="0066130F" w:rsidP="005E1251">
      <w:pPr>
        <w:spacing w:after="0" w:line="240" w:lineRule="auto"/>
        <w:ind w:right="-81" w:firstLine="41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- для 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местного самоуправления а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</w:t>
      </w:r>
      <w:proofErr w:type="gramStart"/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превышающем</w:t>
      </w:r>
      <w:proofErr w:type="gramEnd"/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четырех процентов от расходов, предусмотренных бюджетной сметой расходов на заработную плату и начисления на оплату труда муниципальных и технических служащих по 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органу местного самоуправления администрация ПМ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BB3A8D" w:rsidRDefault="0066130F" w:rsidP="00B7660F">
      <w:pPr>
        <w:spacing w:after="0" w:line="240" w:lineRule="auto"/>
        <w:ind w:right="-81" w:firstLine="41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  - для ор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Контрольно-счетная палата Пожарского муниципального округа </w:t>
      </w:r>
      <w:r w:rsidR="00BB3A8D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="00BB3A8D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превышающем</w:t>
      </w:r>
      <w:proofErr w:type="gramEnd"/>
      <w:r w:rsidR="00BB3A8D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процента от расходов, предусмотренных бюджетной сметой расходов на заработную плату и начисления на оплату труда муниципальных и технических служащих по органу местного самоуправления</w:t>
      </w:r>
      <w:r w:rsidR="00BB3A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660F" w:rsidRDefault="00BB3A8D" w:rsidP="00B7660F">
      <w:pPr>
        <w:spacing w:after="0" w:line="240" w:lineRule="auto"/>
        <w:ind w:right="-81" w:firstLine="41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для структурного подразделения администрации</w:t>
      </w: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 управление образования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ПМО, управление культуры, спорта и молодежной политики ПМ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</w:t>
      </w:r>
      <w:proofErr w:type="gramStart"/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превышающем</w:t>
      </w:r>
      <w:proofErr w:type="gramEnd"/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процента от расходов, предусмотренных бюджетной сметой расходов на заработную плату и начисления на оплату труда муниципальных и технических служащих по 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структурному подразделению администрации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30F" w:rsidRPr="00B7660F" w:rsidRDefault="00B7660F" w:rsidP="00B7660F">
      <w:pPr>
        <w:spacing w:after="0" w:line="240" w:lineRule="auto"/>
        <w:ind w:right="-81" w:firstLine="41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на иные прочие расходы органа местного самоуправления Дума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ежегодно решением Думы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66130F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30F" w:rsidRPr="005E1251" w:rsidRDefault="0066130F" w:rsidP="005E1251">
      <w:pPr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615A80" w:rsidRDefault="00615A80" w:rsidP="0066130F">
      <w:pPr>
        <w:spacing w:after="0" w:line="240" w:lineRule="auto"/>
        <w:ind w:firstLine="5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80" w:rsidRDefault="00615A80" w:rsidP="0066130F">
      <w:pPr>
        <w:spacing w:after="0" w:line="240" w:lineRule="auto"/>
        <w:ind w:firstLine="5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80" w:rsidRDefault="00615A80" w:rsidP="0066130F">
      <w:pPr>
        <w:spacing w:after="0" w:line="240" w:lineRule="auto"/>
        <w:ind w:firstLine="5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80" w:rsidRDefault="00615A80" w:rsidP="0066130F">
      <w:pPr>
        <w:spacing w:after="0" w:line="240" w:lineRule="auto"/>
        <w:ind w:firstLine="5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80" w:rsidRDefault="00615A80" w:rsidP="0066130F">
      <w:pPr>
        <w:spacing w:after="0" w:line="240" w:lineRule="auto"/>
        <w:ind w:firstLine="5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80" w:rsidRDefault="00615A80" w:rsidP="0066130F">
      <w:pPr>
        <w:spacing w:after="0" w:line="240" w:lineRule="auto"/>
        <w:ind w:firstLine="5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80" w:rsidRDefault="00615A80" w:rsidP="0066130F">
      <w:pPr>
        <w:spacing w:after="0" w:line="240" w:lineRule="auto"/>
        <w:ind w:firstLine="5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80" w:rsidRDefault="00615A80" w:rsidP="0066130F">
      <w:pPr>
        <w:spacing w:after="0" w:line="240" w:lineRule="auto"/>
        <w:ind w:firstLine="5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30F" w:rsidRPr="00EC7724" w:rsidRDefault="0066130F" w:rsidP="0066130F">
      <w:pPr>
        <w:spacing w:after="0" w:line="240" w:lineRule="auto"/>
        <w:ind w:firstLine="543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 Положению о </w:t>
      </w:r>
      <w:proofErr w:type="gramStart"/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представительских</w:t>
      </w:r>
      <w:proofErr w:type="gramEnd"/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 иных прочих </w:t>
      </w: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расходах в органах местного</w:t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</w:p>
    <w:p w:rsidR="005E1251" w:rsidRDefault="005E1251" w:rsidP="0066130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1251" w:rsidRDefault="005E1251" w:rsidP="0066130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30F" w:rsidRPr="00EC7724" w:rsidRDefault="0066130F" w:rsidP="0066130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ПРЕДСТАВИТЕЛЬСКИХ МЕРОПРИЯТИЙ</w:t>
      </w:r>
    </w:p>
    <w:p w:rsidR="005E1251" w:rsidRDefault="005E1251" w:rsidP="0066130F">
      <w:pPr>
        <w:spacing w:after="0" w:line="240" w:lineRule="auto"/>
        <w:ind w:right="1540" w:firstLine="5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30F" w:rsidRPr="00EC7724" w:rsidRDefault="0066130F" w:rsidP="0066130F">
      <w:pPr>
        <w:spacing w:after="0" w:line="240" w:lineRule="auto"/>
        <w:ind w:right="1540" w:firstLine="54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местного самоуправления</w:t>
      </w:r>
    </w:p>
    <w:p w:rsidR="0066130F" w:rsidRPr="00EC7724" w:rsidRDefault="0066130F" w:rsidP="0066130F">
      <w:pPr>
        <w:spacing w:before="195" w:after="0" w:line="240" w:lineRule="auto"/>
        <w:ind w:firstLine="54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проведения (вопросы) ___________________________________</w:t>
      </w:r>
    </w:p>
    <w:p w:rsidR="0066130F" w:rsidRPr="00EC7724" w:rsidRDefault="0066130F" w:rsidP="0066130F">
      <w:pPr>
        <w:spacing w:before="195" w:after="0" w:line="240" w:lineRule="auto"/>
        <w:ind w:firstLine="54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с «____________ _»__ 20_______ г. по «___ »            20 г.</w:t>
      </w:r>
    </w:p>
    <w:p w:rsidR="0066130F" w:rsidRPr="00EC7724" w:rsidRDefault="0066130F" w:rsidP="0066130F">
      <w:pPr>
        <w:spacing w:before="195" w:after="0" w:line="240" w:lineRule="auto"/>
        <w:ind w:firstLine="54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проведения:____________________ _________________</w:t>
      </w:r>
    </w:p>
    <w:p w:rsidR="0066130F" w:rsidRPr="00EC7724" w:rsidRDefault="0066130F" w:rsidP="0066130F">
      <w:pPr>
        <w:spacing w:before="195" w:after="0" w:line="240" w:lineRule="auto"/>
        <w:ind w:firstLine="54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членов официальной делегации:</w:t>
      </w:r>
    </w:p>
    <w:tbl>
      <w:tblPr>
        <w:tblW w:w="0" w:type="auto"/>
        <w:tblInd w:w="450" w:type="dxa"/>
        <w:tblCellMar>
          <w:left w:w="0" w:type="dxa"/>
          <w:right w:w="0" w:type="dxa"/>
        </w:tblCellMar>
        <w:tblLook w:val="04A0"/>
      </w:tblPr>
      <w:tblGrid>
        <w:gridCol w:w="3632"/>
        <w:gridCol w:w="538"/>
        <w:gridCol w:w="548"/>
        <w:gridCol w:w="3977"/>
      </w:tblGrid>
      <w:tr w:rsidR="0066130F" w:rsidRPr="00EC7724" w:rsidTr="00FC41FC">
        <w:trPr>
          <w:trHeight w:val="230"/>
        </w:trPr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168"/>
        </w:trPr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                                                                                   (должность)</w:t>
      </w:r>
    </w:p>
    <w:p w:rsidR="0066130F" w:rsidRPr="00EC7724" w:rsidRDefault="0066130F" w:rsidP="0066130F">
      <w:pPr>
        <w:spacing w:after="0" w:line="240" w:lineRule="auto"/>
        <w:ind w:right="8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 также присутствие других приглашенных лиц в кол-ве _________  чел.</w:t>
      </w:r>
    </w:p>
    <w:p w:rsidR="0066130F" w:rsidRPr="00EC7724" w:rsidRDefault="0066130F" w:rsidP="0066130F">
      <w:pPr>
        <w:spacing w:after="0" w:line="240" w:lineRule="auto"/>
        <w:ind w:right="8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принимающей стороны:</w:t>
      </w:r>
    </w:p>
    <w:tbl>
      <w:tblPr>
        <w:tblW w:w="0" w:type="auto"/>
        <w:tblInd w:w="450" w:type="dxa"/>
        <w:tblCellMar>
          <w:left w:w="0" w:type="dxa"/>
          <w:right w:w="0" w:type="dxa"/>
        </w:tblCellMar>
        <w:tblLook w:val="04A0"/>
      </w:tblPr>
      <w:tblGrid>
        <w:gridCol w:w="3632"/>
        <w:gridCol w:w="538"/>
        <w:gridCol w:w="548"/>
        <w:gridCol w:w="3977"/>
      </w:tblGrid>
      <w:tr w:rsidR="0066130F" w:rsidRPr="00EC7724" w:rsidTr="00FC41FC">
        <w:trPr>
          <w:trHeight w:val="230"/>
        </w:trPr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168"/>
        </w:trPr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                                                                                   (должность)</w:t>
      </w:r>
    </w:p>
    <w:tbl>
      <w:tblPr>
        <w:tblW w:w="954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33"/>
        <w:gridCol w:w="5656"/>
        <w:gridCol w:w="1732"/>
        <w:gridCol w:w="1619"/>
      </w:tblGrid>
      <w:tr w:rsidR="0066130F" w:rsidRPr="00EC7724" w:rsidTr="00FC41FC">
        <w:trPr>
          <w:trHeight w:val="322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Представительские мероприятия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</w:tr>
      <w:tr w:rsidR="0066130F" w:rsidRPr="00EC7724" w:rsidTr="00FC41FC">
        <w:trPr>
          <w:trHeight w:val="29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6130F" w:rsidRPr="00EC7724" w:rsidTr="00FC41FC">
        <w:trPr>
          <w:trHeight w:val="29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29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29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33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6130F" w:rsidRPr="00EC7724" w:rsidRDefault="0066130F" w:rsidP="0066130F">
      <w:pPr>
        <w:spacing w:after="0" w:line="360" w:lineRule="atLeast"/>
        <w:textAlignment w:val="top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9340"/>
      </w:tblGrid>
      <w:tr w:rsidR="0066130F" w:rsidRPr="00EC7724" w:rsidTr="00FC41FC">
        <w:tc>
          <w:tcPr>
            <w:tcW w:w="0" w:type="auto"/>
            <w:hideMark/>
          </w:tcPr>
          <w:p w:rsidR="0066130F" w:rsidRPr="00EC7724" w:rsidRDefault="0066130F" w:rsidP="00FC41F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финансирования_______________________________________________________________</w:t>
            </w:r>
          </w:p>
        </w:tc>
      </w:tr>
    </w:tbl>
    <w:p w:rsidR="0066130F" w:rsidRPr="00EC7724" w:rsidRDefault="0066130F" w:rsidP="0066130F">
      <w:pPr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лицо:_______________________ /_______________________ /</w:t>
      </w:r>
    </w:p>
    <w:p w:rsidR="0066130F" w:rsidRPr="00EC7724" w:rsidRDefault="0066130F" w:rsidP="0066130F">
      <w:pPr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 w:type="textWrapping" w:clear="all"/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 Положению о </w:t>
      </w:r>
      <w:proofErr w:type="gramStart"/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представительских</w:t>
      </w:r>
      <w:proofErr w:type="gramEnd"/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 иных прочих </w:t>
      </w: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расходах в органах местного</w:t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</w:p>
    <w:p w:rsidR="00FA20E1" w:rsidRDefault="00FA20E1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СМЕТА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ПРЕДСТАВИТЕЛЬСКИХ РАСХОДОВ НА ПРОВЕДЕНИЕ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мероприятия)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местного самоуправления________________________________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 </w:t>
      </w:r>
      <w:proofErr w:type="gramStart"/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.____________________________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с «____ »___________ 20__ г. по «____ »__________ 20_ г.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членов официальной делегации__________________ чел.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принимающей стороны__________________________ чел.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финансирования_____________________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92"/>
        <w:gridCol w:w="7668"/>
        <w:gridCol w:w="1315"/>
      </w:tblGrid>
      <w:tr w:rsidR="0066130F" w:rsidRPr="00EC7724" w:rsidTr="00FC41FC">
        <w:trPr>
          <w:trHeight w:val="358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представительских расходов</w:t>
            </w:r>
          </w:p>
          <w:p w:rsidR="0066130F" w:rsidRPr="00EC7724" w:rsidRDefault="0066130F" w:rsidP="00FC41F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(состав расходов)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Суммы (руб.)</w:t>
            </w:r>
          </w:p>
        </w:tc>
      </w:tr>
      <w:tr w:rsidR="0066130F" w:rsidRPr="00EC7724" w:rsidTr="00FC41FC">
        <w:trPr>
          <w:trHeight w:val="312"/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гостиницы и бронирование мест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293"/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питания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302"/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буфетное обслуживание во время переговоров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298"/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55"/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30F" w:rsidRPr="00EC7724" w:rsidTr="00FC41FC">
        <w:trPr>
          <w:trHeight w:val="110"/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130F" w:rsidRPr="00EC7724" w:rsidRDefault="0066130F" w:rsidP="00FC41F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ответственного лица</w:t>
      </w:r>
    </w:p>
    <w:p w:rsidR="0066130F" w:rsidRPr="00EC7724" w:rsidRDefault="00B766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/________</w:t>
      </w:r>
      <w:r w:rsidR="0066130F"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/____________________/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_________________________________                           </w:t>
      </w:r>
    </w:p>
    <w:p w:rsidR="0066130F" w:rsidRPr="00EC7724" w:rsidRDefault="00B766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66130F"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 (под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пись)              </w:t>
      </w:r>
      <w:r w:rsidR="0066130F"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(Ф. И. О.)                                      (должность)</w:t>
      </w:r>
    </w:p>
    <w:p w:rsidR="0066130F" w:rsidRPr="00EC7724" w:rsidRDefault="0066130F" w:rsidP="0066130F">
      <w:pPr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FA20E1" w:rsidRDefault="00FA20E1" w:rsidP="0066130F">
      <w:pPr>
        <w:spacing w:before="19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0E1" w:rsidRDefault="00FA20E1" w:rsidP="0066130F">
      <w:pPr>
        <w:spacing w:before="19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60F" w:rsidRDefault="00B766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60F" w:rsidRDefault="00B766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 Положению о </w:t>
      </w:r>
      <w:proofErr w:type="gramStart"/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представительских</w:t>
      </w:r>
      <w:proofErr w:type="gramEnd"/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 иных прочих </w:t>
      </w: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расходах в органах местного</w:t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</w:p>
    <w:p w:rsidR="00FA20E1" w:rsidRDefault="00FA20E1" w:rsidP="0066130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30F" w:rsidRPr="00EC7724" w:rsidRDefault="0066130F" w:rsidP="0066130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№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 _________ 20_____г.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ПРОИЗВЕДЕННЫХ ПРЕДСТАВИТЕЛЬСКИХ РАСХОДАХ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________________________________________________________________________________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мероприятия, реквизиты распорядительного документа, наименование учреждения)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проведены__________________________________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мероприятия)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присутствующих:_______________ чел</w:t>
      </w:r>
      <w:proofErr w:type="gramStart"/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принимающей стороны________ чел.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членов официальной делегации___________ чел.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финансирования _______________________________________________________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Авансовый отчет с документами,  подтверждающими фактические расходы</w:t>
      </w:r>
      <w:r w:rsidR="00B7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прилагается на______ листах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отчетного лица________________                 / ______________ /</w:t>
      </w:r>
    </w:p>
    <w:p w:rsidR="0066130F" w:rsidRPr="00EC7724" w:rsidRDefault="0066130F" w:rsidP="0066130F">
      <w:pPr>
        <w:spacing w:before="195" w:after="195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FA20E1" w:rsidRDefault="00FA20E1" w:rsidP="0066130F">
      <w:pPr>
        <w:spacing w:before="19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0E1" w:rsidRDefault="00FA20E1" w:rsidP="0066130F">
      <w:pPr>
        <w:spacing w:before="19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30F" w:rsidRPr="00EC7724" w:rsidRDefault="006F3130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6130F"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4</w:t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 Положению о </w:t>
      </w:r>
      <w:proofErr w:type="gramStart"/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представительских</w:t>
      </w:r>
      <w:proofErr w:type="gramEnd"/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 иных прочих </w:t>
      </w: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расходах в органах местного</w:t>
      </w:r>
    </w:p>
    <w:p w:rsidR="0066130F" w:rsidRPr="00EC7724" w:rsidRDefault="0066130F" w:rsidP="0066130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016B0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</w:p>
    <w:p w:rsidR="00FA20E1" w:rsidRDefault="00FA20E1" w:rsidP="0066130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30F" w:rsidRPr="00EC7724" w:rsidRDefault="0066130F" w:rsidP="0066130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№___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«____________ »_____ 20_________________________ г.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ПРОИЗВЕДЕННЫХ ИНЫХ ПРОЧИХ РАСХОДАХ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_________________________________________________________________________</w:t>
      </w:r>
      <w:r w:rsidR="00D72F2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мероприятия, реквизиты распорядительного документа)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проведены__________________________________________________________________</w:t>
      </w:r>
      <w:r w:rsidR="00D72F2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66130F" w:rsidRPr="00EC7724" w:rsidRDefault="0066130F" w:rsidP="0066130F">
      <w:pPr>
        <w:spacing w:before="195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расходов)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Присутствовали на мероприятии представители организаций: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1. ____________________________________________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2. _______________________________________________</w:t>
      </w: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3. _______________________________________________</w:t>
      </w:r>
    </w:p>
    <w:p w:rsidR="0066130F" w:rsidRPr="00EC7724" w:rsidRDefault="0066130F" w:rsidP="0066130F">
      <w:pPr>
        <w:spacing w:after="0" w:line="240" w:lineRule="auto"/>
        <w:ind w:right="34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Приобретенные материальные ценности использованы </w:t>
      </w:r>
      <w:proofErr w:type="gramStart"/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130F" w:rsidRPr="00EC7724" w:rsidRDefault="0066130F" w:rsidP="0066130F">
      <w:pPr>
        <w:numPr>
          <w:ilvl w:val="0"/>
          <w:numId w:val="17"/>
        </w:numPr>
        <w:spacing w:before="45" w:after="0" w:line="240" w:lineRule="auto"/>
        <w:ind w:left="165" w:right="3460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965"/>
        <w:gridCol w:w="1942"/>
        <w:gridCol w:w="1970"/>
        <w:gridCol w:w="2446"/>
        <w:gridCol w:w="1233"/>
      </w:tblGrid>
      <w:tr w:rsidR="0066130F" w:rsidRPr="00EC7724" w:rsidTr="00FC41FC"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 (Ф.И.О. физ. лица)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6130F" w:rsidRPr="00EC7724" w:rsidTr="00FC41FC"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6130F" w:rsidRPr="00EC7724" w:rsidRDefault="0066130F" w:rsidP="0066130F">
      <w:pPr>
        <w:numPr>
          <w:ilvl w:val="0"/>
          <w:numId w:val="18"/>
        </w:numPr>
        <w:spacing w:before="45" w:after="0" w:line="240" w:lineRule="auto"/>
        <w:ind w:left="165" w:right="-82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цели (указать какие)___________________________________________________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965"/>
        <w:gridCol w:w="1942"/>
        <w:gridCol w:w="1970"/>
        <w:gridCol w:w="2446"/>
        <w:gridCol w:w="1233"/>
      </w:tblGrid>
      <w:tr w:rsidR="0066130F" w:rsidRPr="00EC7724" w:rsidTr="00FC41FC"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 (Ф.И.О. физ. лица)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6130F" w:rsidRPr="00EC7724" w:rsidTr="00FC41FC"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0F" w:rsidRPr="00EC7724" w:rsidRDefault="0066130F" w:rsidP="00FC41F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Источник финансирования_______________________________________________ ________</w:t>
      </w:r>
      <w:r w:rsidR="00D72F2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66130F" w:rsidRPr="00EC7724" w:rsidRDefault="0066130F" w:rsidP="0066130F">
      <w:pPr>
        <w:spacing w:before="195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Авансовый отчет с документами, подтверждающими фактические расходы</w:t>
      </w:r>
      <w:r w:rsidR="00D72F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прилагается </w:t>
      </w:r>
      <w:proofErr w:type="spellStart"/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на_________листах</w:t>
      </w:r>
      <w:proofErr w:type="spellEnd"/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2F22" w:rsidRDefault="00D72F22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30F" w:rsidRPr="00EC7724" w:rsidRDefault="0066130F" w:rsidP="0066130F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отчетного лица_________________________ /___ _____________  /</w:t>
      </w:r>
    </w:p>
    <w:p w:rsidR="009C4ADF" w:rsidRDefault="009C4ADF" w:rsidP="00A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130" w:rsidRDefault="006F3130" w:rsidP="00A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130" w:rsidRDefault="006F3130" w:rsidP="00A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130" w:rsidRDefault="006F3130" w:rsidP="00A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130" w:rsidRDefault="006F3130" w:rsidP="00A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A6" w:rsidRDefault="00763CA6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130" w:rsidRPr="00EC7724" w:rsidRDefault="006F3130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6F3130" w:rsidRPr="00EC7724" w:rsidRDefault="006F3130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 Положению о </w:t>
      </w:r>
      <w:proofErr w:type="gramStart"/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представительских</w:t>
      </w:r>
      <w:proofErr w:type="gramEnd"/>
    </w:p>
    <w:p w:rsidR="006F3130" w:rsidRPr="00EC7724" w:rsidRDefault="006F3130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 иных прочих </w:t>
      </w: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расходах в органах местного</w:t>
      </w:r>
    </w:p>
    <w:p w:rsidR="006F3130" w:rsidRDefault="006F3130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</w:p>
    <w:p w:rsidR="00B061EA" w:rsidRDefault="00B061EA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1EA" w:rsidRDefault="00B061EA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управления образования</w:t>
      </w:r>
    </w:p>
    <w:p w:rsidR="00B061EA" w:rsidRDefault="00B061EA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Пожарского муниципального округа</w:t>
      </w:r>
    </w:p>
    <w:p w:rsidR="00B061EA" w:rsidRDefault="00B061EA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1EA" w:rsidRDefault="00B061EA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B061EA" w:rsidRDefault="00B061EA" w:rsidP="00B061E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061EA" w:rsidRDefault="00B061EA" w:rsidP="00B061E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061EA" w:rsidRDefault="00B061EA" w:rsidP="00B061E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061EA" w:rsidRPr="00FB21C1" w:rsidRDefault="00B061EA" w:rsidP="00B061EA">
      <w:pPr>
        <w:pStyle w:val="a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061EA" w:rsidRDefault="00FB21C1" w:rsidP="00B061E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B061EA" w:rsidRPr="00FB21C1">
        <w:rPr>
          <w:b/>
          <w:color w:val="000000"/>
          <w:sz w:val="28"/>
          <w:szCs w:val="28"/>
        </w:rPr>
        <w:t>аявление о согласии на обработку персональных данных</w:t>
      </w:r>
    </w:p>
    <w:p w:rsidR="00FB21C1" w:rsidRPr="00FB21C1" w:rsidRDefault="00FB21C1" w:rsidP="00B061E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A5376" w:rsidRDefault="00FB21C1" w:rsidP="00FB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я, ____________________________________, </w:t>
      </w:r>
      <w:r w:rsidRPr="00144E13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Пожарского муниципального округа Приморского края ОГРН _____________, ИНН __________, зарегистрированному по адресу: ___________________________, </w:t>
      </w:r>
      <w:r w:rsidRPr="00144E13">
        <w:rPr>
          <w:rFonts w:ascii="Times New Roman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144E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4E13">
        <w:rPr>
          <w:rFonts w:ascii="Times New Roman" w:hAnsi="Times New Roman" w:cs="Times New Roman"/>
          <w:sz w:val="28"/>
          <w:szCs w:val="28"/>
        </w:rPr>
        <w:t>доступ), обезличивание, блокирование, удаление, уничтожение)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моих детей (опекаемых)</w:t>
      </w:r>
      <w:r w:rsidR="001A5376">
        <w:rPr>
          <w:rFonts w:ascii="Times New Roman" w:hAnsi="Times New Roman" w:cs="Times New Roman"/>
          <w:sz w:val="28"/>
          <w:szCs w:val="28"/>
        </w:rPr>
        <w:t xml:space="preserve"> подарками (материальными ценностями</w:t>
      </w:r>
      <w:r>
        <w:rPr>
          <w:rFonts w:ascii="Times New Roman" w:hAnsi="Times New Roman" w:cs="Times New Roman"/>
          <w:sz w:val="28"/>
          <w:szCs w:val="28"/>
        </w:rPr>
        <w:t>) на праздничных новогодних мероприятиях, мероприятиях, посвященных Международному дню защиты детей, Дню знаний (1 сентября).</w:t>
      </w:r>
      <w:r w:rsidR="001A5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B21C1" w:rsidRPr="00144E13" w:rsidRDefault="00FB21C1" w:rsidP="00FB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в том числе, мои фамилия, имя, отчество, год, месяц и число моего рождения, гражданство, документы, удостоверяющие личность, </w:t>
      </w:r>
      <w:r w:rsidR="005C4585" w:rsidRPr="005E1251">
        <w:rPr>
          <w:rFonts w:ascii="Times New Roman" w:eastAsia="Times New Roman" w:hAnsi="Times New Roman" w:cs="Times New Roman"/>
          <w:color w:val="000000"/>
          <w:sz w:val="28"/>
          <w:szCs w:val="28"/>
        </w:rPr>
        <w:t>ИНН, страховое свидетельство государственного пенсионного страхования</w:t>
      </w:r>
      <w:r w:rsidR="002622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4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 фактического места проживания и  регистрации по месту жительства, почтовые и электронные адреса, номера телефонов.  </w:t>
      </w:r>
      <w:proofErr w:type="gramEnd"/>
    </w:p>
    <w:p w:rsidR="00FB21C1" w:rsidRPr="00144E13" w:rsidRDefault="00FB21C1" w:rsidP="00F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13">
        <w:rPr>
          <w:rFonts w:ascii="Times New Roman" w:hAnsi="Times New Roman" w:cs="Times New Roman"/>
          <w:sz w:val="28"/>
          <w:szCs w:val="28"/>
        </w:rPr>
        <w:tab/>
        <w:t xml:space="preserve">Согласие на обработку персональных данных действует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1A537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1C1" w:rsidRPr="00144E13" w:rsidRDefault="00FB21C1" w:rsidP="00F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13">
        <w:rPr>
          <w:rFonts w:ascii="Times New Roman" w:hAnsi="Times New Roman" w:cs="Times New Roman"/>
          <w:sz w:val="28"/>
          <w:szCs w:val="28"/>
        </w:rPr>
        <w:tab/>
        <w:t xml:space="preserve">Согласие на обработку персональных данных может быть отозвано мною путем направления письменного заявления. </w:t>
      </w:r>
    </w:p>
    <w:p w:rsidR="00FB21C1" w:rsidRPr="00144E13" w:rsidRDefault="00FB21C1" w:rsidP="00FB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1C1" w:rsidRPr="00144E13" w:rsidRDefault="00FB21C1" w:rsidP="00F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13">
        <w:rPr>
          <w:rFonts w:ascii="Times New Roman" w:hAnsi="Times New Roman" w:cs="Times New Roman"/>
          <w:sz w:val="28"/>
          <w:szCs w:val="28"/>
        </w:rPr>
        <w:lastRenderedPageBreak/>
        <w:t xml:space="preserve">Дата начала обработки </w:t>
      </w:r>
    </w:p>
    <w:p w:rsidR="00FB21C1" w:rsidRPr="00144E13" w:rsidRDefault="00FB21C1" w:rsidP="00F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13">
        <w:rPr>
          <w:rFonts w:ascii="Times New Roman" w:hAnsi="Times New Roman" w:cs="Times New Roman"/>
          <w:sz w:val="28"/>
          <w:szCs w:val="28"/>
        </w:rPr>
        <w:t>персональных данных:</w:t>
      </w:r>
    </w:p>
    <w:p w:rsidR="00FB21C1" w:rsidRPr="00144E13" w:rsidRDefault="00FB21C1" w:rsidP="00FB21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E13">
        <w:rPr>
          <w:rFonts w:ascii="Times New Roman" w:hAnsi="Times New Roman" w:cs="Times New Roman"/>
          <w:sz w:val="28"/>
          <w:szCs w:val="28"/>
        </w:rPr>
        <w:t>_______________</w:t>
      </w:r>
      <w:r w:rsidRPr="00144E13">
        <w:rPr>
          <w:rFonts w:ascii="Times New Roman" w:hAnsi="Times New Roman" w:cs="Times New Roman"/>
          <w:sz w:val="28"/>
          <w:szCs w:val="28"/>
        </w:rPr>
        <w:tab/>
      </w:r>
      <w:r w:rsidRPr="00144E13">
        <w:rPr>
          <w:rFonts w:ascii="Times New Roman" w:hAnsi="Times New Roman" w:cs="Times New Roman"/>
          <w:sz w:val="28"/>
          <w:szCs w:val="28"/>
        </w:rPr>
        <w:tab/>
      </w:r>
      <w:r w:rsidRPr="00144E13">
        <w:rPr>
          <w:rFonts w:ascii="Times New Roman" w:hAnsi="Times New Roman" w:cs="Times New Roman"/>
          <w:sz w:val="28"/>
          <w:szCs w:val="28"/>
        </w:rPr>
        <w:tab/>
      </w:r>
      <w:r w:rsidRPr="00144E13">
        <w:rPr>
          <w:rFonts w:ascii="Times New Roman" w:hAnsi="Times New Roman" w:cs="Times New Roman"/>
          <w:sz w:val="28"/>
          <w:szCs w:val="28"/>
        </w:rPr>
        <w:tab/>
      </w:r>
      <w:r w:rsidRPr="00144E13">
        <w:rPr>
          <w:rFonts w:ascii="Times New Roman" w:hAnsi="Times New Roman" w:cs="Times New Roman"/>
          <w:sz w:val="28"/>
          <w:szCs w:val="28"/>
        </w:rPr>
        <w:tab/>
      </w:r>
      <w:r w:rsidRPr="00144E13">
        <w:rPr>
          <w:rFonts w:ascii="Times New Roman" w:hAnsi="Times New Roman" w:cs="Times New Roman"/>
          <w:sz w:val="28"/>
          <w:szCs w:val="28"/>
        </w:rPr>
        <w:tab/>
      </w:r>
      <w:r w:rsidRPr="00144E13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FB21C1" w:rsidRPr="00DD2602" w:rsidRDefault="00FB21C1" w:rsidP="00FB21C1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E13"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  <w:r w:rsidRPr="00144E1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F3130" w:rsidRPr="00EC7724" w:rsidRDefault="006F3130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6F3130" w:rsidRPr="00EC7724" w:rsidRDefault="006F3130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 Положению о </w:t>
      </w:r>
      <w:proofErr w:type="gramStart"/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представительских</w:t>
      </w:r>
      <w:proofErr w:type="gramEnd"/>
    </w:p>
    <w:p w:rsidR="006F3130" w:rsidRPr="00EC7724" w:rsidRDefault="006F3130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 иных прочих </w:t>
      </w: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расходах в органах местного</w:t>
      </w:r>
    </w:p>
    <w:p w:rsidR="006F3130" w:rsidRPr="00EC7724" w:rsidRDefault="006F3130" w:rsidP="006F313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</w:p>
    <w:p w:rsidR="006F3130" w:rsidRDefault="006F3130" w:rsidP="006F3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3130" w:rsidRDefault="006F3130" w:rsidP="00A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130" w:rsidRPr="006F3130" w:rsidRDefault="006F3130" w:rsidP="00A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130" w:rsidRPr="006F3130" w:rsidRDefault="006F3130" w:rsidP="006F31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Ведомость на выдачу</w:t>
      </w:r>
      <w:r w:rsidRPr="006F3130">
        <w:rPr>
          <w:rFonts w:ascii="Times New Roman" w:hAnsi="Times New Roman" w:cs="Times New Roman"/>
          <w:b/>
          <w:bCs/>
          <w:sz w:val="28"/>
          <w:szCs w:val="28"/>
        </w:rPr>
        <w:t xml:space="preserve"> подарков </w:t>
      </w:r>
      <w:r>
        <w:rPr>
          <w:rFonts w:ascii="Times New Roman" w:hAnsi="Times New Roman" w:cs="Times New Roman"/>
          <w:b/>
          <w:bCs/>
          <w:sz w:val="28"/>
          <w:szCs w:val="28"/>
        </w:rPr>
        <w:t>(материальных ценностей)</w:t>
      </w:r>
    </w:p>
    <w:p w:rsidR="006F3130" w:rsidRDefault="006F3130" w:rsidP="006F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F3130" w:rsidRDefault="006F3130" w:rsidP="006F3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6F3130" w:rsidRDefault="006F3130" w:rsidP="006F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130" w:rsidRDefault="006F3130" w:rsidP="006F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20____г.</w:t>
      </w:r>
    </w:p>
    <w:p w:rsidR="006F3130" w:rsidRDefault="006F3130" w:rsidP="006F3130">
      <w:pPr>
        <w:spacing w:after="0"/>
        <w:jc w:val="both"/>
        <w:rPr>
          <w:rFonts w:ascii="Times New Roman" w:hAnsi="Times New Roman" w:cs="Times New Roman"/>
        </w:rPr>
      </w:pPr>
    </w:p>
    <w:p w:rsidR="006F3130" w:rsidRPr="006F3130" w:rsidRDefault="006F3130" w:rsidP="006F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130">
        <w:rPr>
          <w:rFonts w:ascii="Times New Roman" w:hAnsi="Times New Roman" w:cs="Times New Roman"/>
          <w:sz w:val="28"/>
          <w:szCs w:val="28"/>
        </w:rPr>
        <w:t>Стоимость одного подарка ______ руб.</w:t>
      </w:r>
    </w:p>
    <w:p w:rsidR="006F3130" w:rsidRDefault="006F3130" w:rsidP="006F3130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1649"/>
        <w:gridCol w:w="1565"/>
        <w:gridCol w:w="1319"/>
        <w:gridCol w:w="1179"/>
        <w:gridCol w:w="1142"/>
        <w:gridCol w:w="1207"/>
        <w:gridCol w:w="1101"/>
      </w:tblGrid>
      <w:tr w:rsidR="006F3130" w:rsidRPr="00FC5978" w:rsidTr="00004A3F">
        <w:tc>
          <w:tcPr>
            <w:tcW w:w="675" w:type="dxa"/>
            <w:vAlign w:val="center"/>
          </w:tcPr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Ф.И.О.</w:t>
            </w:r>
          </w:p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представителя детей</w:t>
            </w:r>
          </w:p>
        </w:tc>
        <w:tc>
          <w:tcPr>
            <w:tcW w:w="2175" w:type="dxa"/>
            <w:vAlign w:val="center"/>
          </w:tcPr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Паспортные данные</w:t>
            </w:r>
          </w:p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представителя</w:t>
            </w:r>
          </w:p>
        </w:tc>
        <w:tc>
          <w:tcPr>
            <w:tcW w:w="1848" w:type="dxa"/>
            <w:vAlign w:val="center"/>
          </w:tcPr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Количество детей</w:t>
            </w:r>
          </w:p>
        </w:tc>
        <w:tc>
          <w:tcPr>
            <w:tcW w:w="1848" w:type="dxa"/>
            <w:vAlign w:val="center"/>
          </w:tcPr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Дата рождения ребенка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(детей)</w:t>
            </w:r>
          </w:p>
        </w:tc>
        <w:tc>
          <w:tcPr>
            <w:tcW w:w="1848" w:type="dxa"/>
            <w:vAlign w:val="center"/>
          </w:tcPr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Выдано подарков (шт.)</w:t>
            </w:r>
          </w:p>
        </w:tc>
        <w:tc>
          <w:tcPr>
            <w:tcW w:w="1849" w:type="dxa"/>
            <w:vAlign w:val="center"/>
          </w:tcPr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Общая сумма выданных подарков</w:t>
            </w:r>
          </w:p>
        </w:tc>
        <w:tc>
          <w:tcPr>
            <w:tcW w:w="1849" w:type="dxa"/>
            <w:vAlign w:val="center"/>
          </w:tcPr>
          <w:p w:rsidR="006F3130" w:rsidRPr="006F3130" w:rsidRDefault="006F3130" w:rsidP="00004A3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iCs/>
                <w:sz w:val="20"/>
                <w:szCs w:val="20"/>
              </w:rPr>
              <w:t>Подпись</w:t>
            </w:r>
          </w:p>
        </w:tc>
      </w:tr>
      <w:tr w:rsidR="006F3130" w:rsidRPr="00FC5978" w:rsidTr="00004A3F">
        <w:tc>
          <w:tcPr>
            <w:tcW w:w="675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130" w:rsidRPr="00FC5978" w:rsidTr="00004A3F">
        <w:tc>
          <w:tcPr>
            <w:tcW w:w="675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130" w:rsidRPr="00FC5978" w:rsidTr="00004A3F">
        <w:tc>
          <w:tcPr>
            <w:tcW w:w="675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13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94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F3130" w:rsidRPr="006F3130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130" w:rsidRPr="00FC5978" w:rsidTr="00004A3F">
        <w:tc>
          <w:tcPr>
            <w:tcW w:w="675" w:type="dxa"/>
          </w:tcPr>
          <w:p w:rsidR="006F3130" w:rsidRPr="00FC5978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3130" w:rsidRPr="00FC5978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6F3130" w:rsidRPr="00FC5978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F3130" w:rsidRPr="00FC5978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F3130" w:rsidRPr="00FC5978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F3130" w:rsidRPr="00FC5978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6F3130" w:rsidRPr="00FC5978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6F3130" w:rsidRPr="00FC5978" w:rsidRDefault="006F3130" w:rsidP="00004A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130" w:rsidRDefault="006F3130" w:rsidP="006F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130" w:rsidRDefault="006F3130" w:rsidP="006F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настоящей ведомости выдано подарков в количестве ____ шт. на общую сумму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 (_________________________________)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руб.</w:t>
      </w:r>
    </w:p>
    <w:p w:rsidR="006F3130" w:rsidRDefault="006F3130" w:rsidP="006F31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337EA9">
        <w:rPr>
          <w:rFonts w:ascii="Times New Roman" w:hAnsi="Times New Roman" w:cs="Times New Roman"/>
        </w:rPr>
        <w:t>(сумма прописью)</w:t>
      </w:r>
    </w:p>
    <w:p w:rsidR="006F3130" w:rsidRDefault="006F3130" w:rsidP="006F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130" w:rsidRDefault="006F3130" w:rsidP="006F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составил:            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 </w:t>
      </w:r>
    </w:p>
    <w:p w:rsidR="006F3130" w:rsidRPr="0059540C" w:rsidRDefault="006F3130" w:rsidP="006F31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9540C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(подпись)                                (Ф.И.О.)</w:t>
      </w:r>
    </w:p>
    <w:p w:rsidR="006F3130" w:rsidRPr="00A54E0E" w:rsidRDefault="006F3130" w:rsidP="00A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3130" w:rsidRPr="00A54E0E" w:rsidSect="0075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882"/>
    <w:multiLevelType w:val="multilevel"/>
    <w:tmpl w:val="45A6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9061D"/>
    <w:multiLevelType w:val="multilevel"/>
    <w:tmpl w:val="8A5E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5478C"/>
    <w:multiLevelType w:val="multilevel"/>
    <w:tmpl w:val="1B00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7FF5"/>
    <w:multiLevelType w:val="multilevel"/>
    <w:tmpl w:val="3F26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D30AF"/>
    <w:multiLevelType w:val="multilevel"/>
    <w:tmpl w:val="C9929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8115A"/>
    <w:multiLevelType w:val="multilevel"/>
    <w:tmpl w:val="C9FA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20870"/>
    <w:multiLevelType w:val="multilevel"/>
    <w:tmpl w:val="C660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B5719"/>
    <w:multiLevelType w:val="multilevel"/>
    <w:tmpl w:val="2D8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F14DB"/>
    <w:multiLevelType w:val="multilevel"/>
    <w:tmpl w:val="9C86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0A9F"/>
    <w:multiLevelType w:val="multilevel"/>
    <w:tmpl w:val="5A56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432F1"/>
    <w:multiLevelType w:val="multilevel"/>
    <w:tmpl w:val="0EA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455F0"/>
    <w:multiLevelType w:val="multilevel"/>
    <w:tmpl w:val="61F2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03502"/>
    <w:multiLevelType w:val="multilevel"/>
    <w:tmpl w:val="86C6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95B0D"/>
    <w:multiLevelType w:val="multilevel"/>
    <w:tmpl w:val="B22C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413FF"/>
    <w:multiLevelType w:val="multilevel"/>
    <w:tmpl w:val="AC0C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583055"/>
    <w:multiLevelType w:val="multilevel"/>
    <w:tmpl w:val="D438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780FA2"/>
    <w:multiLevelType w:val="multilevel"/>
    <w:tmpl w:val="D006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E3FE8"/>
    <w:multiLevelType w:val="multilevel"/>
    <w:tmpl w:val="B77A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6"/>
  </w:num>
  <w:num w:numId="11">
    <w:abstractNumId w:val="17"/>
  </w:num>
  <w:num w:numId="12">
    <w:abstractNumId w:val="5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1724A"/>
    <w:rsid w:val="00016B09"/>
    <w:rsid w:val="0004698D"/>
    <w:rsid w:val="000A21A9"/>
    <w:rsid w:val="00155528"/>
    <w:rsid w:val="001A5376"/>
    <w:rsid w:val="001F5DA8"/>
    <w:rsid w:val="00243459"/>
    <w:rsid w:val="0026223B"/>
    <w:rsid w:val="00356F81"/>
    <w:rsid w:val="00363982"/>
    <w:rsid w:val="003A70F9"/>
    <w:rsid w:val="003C7424"/>
    <w:rsid w:val="003C77D6"/>
    <w:rsid w:val="003D753B"/>
    <w:rsid w:val="003E5FBC"/>
    <w:rsid w:val="003F4FA6"/>
    <w:rsid w:val="00434EED"/>
    <w:rsid w:val="00486D47"/>
    <w:rsid w:val="0059349B"/>
    <w:rsid w:val="005A0BC5"/>
    <w:rsid w:val="005B50DA"/>
    <w:rsid w:val="005C4585"/>
    <w:rsid w:val="005E1251"/>
    <w:rsid w:val="00615A80"/>
    <w:rsid w:val="0066130F"/>
    <w:rsid w:val="006A1238"/>
    <w:rsid w:val="006F3130"/>
    <w:rsid w:val="00707656"/>
    <w:rsid w:val="007231BB"/>
    <w:rsid w:val="0073530E"/>
    <w:rsid w:val="00752AC9"/>
    <w:rsid w:val="00763CA6"/>
    <w:rsid w:val="00780C5C"/>
    <w:rsid w:val="008059B8"/>
    <w:rsid w:val="008E1495"/>
    <w:rsid w:val="008F6147"/>
    <w:rsid w:val="009C4ADF"/>
    <w:rsid w:val="009F6289"/>
    <w:rsid w:val="00A12666"/>
    <w:rsid w:val="00A54E0E"/>
    <w:rsid w:val="00A604B7"/>
    <w:rsid w:val="00AF3919"/>
    <w:rsid w:val="00B061EA"/>
    <w:rsid w:val="00B51F6F"/>
    <w:rsid w:val="00B7660F"/>
    <w:rsid w:val="00B96BBB"/>
    <w:rsid w:val="00BB3A8D"/>
    <w:rsid w:val="00BE3AB5"/>
    <w:rsid w:val="00C14DB2"/>
    <w:rsid w:val="00C542EE"/>
    <w:rsid w:val="00C645C5"/>
    <w:rsid w:val="00C72A83"/>
    <w:rsid w:val="00CB4638"/>
    <w:rsid w:val="00CD35DF"/>
    <w:rsid w:val="00CD69B1"/>
    <w:rsid w:val="00D1724A"/>
    <w:rsid w:val="00D43C22"/>
    <w:rsid w:val="00D72F22"/>
    <w:rsid w:val="00DD2CFD"/>
    <w:rsid w:val="00E23FD4"/>
    <w:rsid w:val="00E7134B"/>
    <w:rsid w:val="00E93077"/>
    <w:rsid w:val="00EA1EC2"/>
    <w:rsid w:val="00EA2FDE"/>
    <w:rsid w:val="00EA40A0"/>
    <w:rsid w:val="00ED3915"/>
    <w:rsid w:val="00ED4B0C"/>
    <w:rsid w:val="00EE2D5C"/>
    <w:rsid w:val="00EE5BC3"/>
    <w:rsid w:val="00F248EA"/>
    <w:rsid w:val="00F43DDD"/>
    <w:rsid w:val="00F71BAF"/>
    <w:rsid w:val="00FA20E1"/>
    <w:rsid w:val="00FB0A0E"/>
    <w:rsid w:val="00FB21C1"/>
    <w:rsid w:val="00FC79A0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61EA"/>
    <w:rPr>
      <w:b/>
      <w:bCs/>
    </w:rPr>
  </w:style>
  <w:style w:type="character" w:styleId="a7">
    <w:name w:val="Hyperlink"/>
    <w:basedOn w:val="a0"/>
    <w:uiPriority w:val="99"/>
    <w:semiHidden/>
    <w:unhideWhenUsed/>
    <w:rsid w:val="00B06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5B2DD5022EC3D2C5BEF99CD4D51F7D34CC1D50F6BFAE27DFBA13FB10T2w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5B2DD5022EC3D2C5BEF99CD4D51F7D34CC1D51F3BDAE27DFBA13FB10T2w2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17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2024-02-28T05:39:00Z</cp:lastPrinted>
  <dcterms:created xsi:type="dcterms:W3CDTF">2024-02-06T03:46:00Z</dcterms:created>
  <dcterms:modified xsi:type="dcterms:W3CDTF">2024-03-04T05:25:00Z</dcterms:modified>
</cp:coreProperties>
</file>