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987"/>
        <w:gridCol w:w="1276"/>
      </w:tblGrid>
      <w:tr w:rsidR="00D61BCF" w:rsidRPr="008E6CFB" w14:paraId="264F21E9" w14:textId="77777777" w:rsidTr="00B24527">
        <w:trPr>
          <w:trHeight w:val="1079"/>
          <w:jc w:val="center"/>
        </w:trPr>
        <w:tc>
          <w:tcPr>
            <w:tcW w:w="9214" w:type="dxa"/>
            <w:gridSpan w:val="4"/>
            <w:shd w:val="clear" w:color="auto" w:fill="auto"/>
          </w:tcPr>
          <w:p w14:paraId="17C8F346" w14:textId="77777777" w:rsidR="00D61BCF" w:rsidRPr="008E6CFB" w:rsidRDefault="006D49F4" w:rsidP="00810244">
            <w:pPr>
              <w:rPr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68A919D9" wp14:editId="3A51941E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29809A" w14:textId="77777777" w:rsidR="00D61BCF" w:rsidRDefault="00D61BCF" w:rsidP="002E6EB2">
            <w:pPr>
              <w:tabs>
                <w:tab w:val="left" w:pos="1185"/>
                <w:tab w:val="center" w:pos="4677"/>
              </w:tabs>
              <w:jc w:val="center"/>
            </w:pPr>
          </w:p>
          <w:p w14:paraId="3A3741F4" w14:textId="77777777" w:rsidR="00D61BCF" w:rsidRDefault="00D61BCF" w:rsidP="008E6CFB">
            <w:pPr>
              <w:jc w:val="center"/>
            </w:pPr>
          </w:p>
          <w:p w14:paraId="74E9F558" w14:textId="77777777" w:rsidR="00D61BCF" w:rsidRDefault="00D61BCF" w:rsidP="008E6CFB">
            <w:pPr>
              <w:jc w:val="center"/>
              <w:rPr>
                <w:sz w:val="20"/>
                <w:szCs w:val="20"/>
              </w:rPr>
            </w:pPr>
          </w:p>
          <w:p w14:paraId="4E762AA7" w14:textId="77777777" w:rsidR="002D0C8B" w:rsidRPr="008E6CFB" w:rsidRDefault="002D0C8B" w:rsidP="008E6CFB">
            <w:pPr>
              <w:jc w:val="center"/>
              <w:rPr>
                <w:sz w:val="20"/>
                <w:szCs w:val="20"/>
              </w:rPr>
            </w:pPr>
          </w:p>
        </w:tc>
      </w:tr>
      <w:tr w:rsidR="00DC689C" w:rsidRPr="008E6CFB" w14:paraId="2D3B4FD2" w14:textId="77777777" w:rsidTr="00B24527">
        <w:trPr>
          <w:trHeight w:val="90"/>
          <w:jc w:val="center"/>
        </w:trPr>
        <w:tc>
          <w:tcPr>
            <w:tcW w:w="9214" w:type="dxa"/>
            <w:gridSpan w:val="4"/>
            <w:shd w:val="clear" w:color="auto" w:fill="auto"/>
          </w:tcPr>
          <w:p w14:paraId="44D4A7EF" w14:textId="77777777" w:rsidR="00DC689C" w:rsidRPr="008E6CFB" w:rsidRDefault="00DC689C" w:rsidP="008E6CFB">
            <w:pPr>
              <w:jc w:val="center"/>
              <w:rPr>
                <w:b/>
                <w:bCs/>
                <w:sz w:val="2"/>
                <w:szCs w:val="2"/>
              </w:rPr>
            </w:pPr>
          </w:p>
        </w:tc>
      </w:tr>
      <w:tr w:rsidR="00D61BCF" w:rsidRPr="008E6CFB" w14:paraId="627B05B4" w14:textId="77777777" w:rsidTr="00B24527">
        <w:trPr>
          <w:jc w:val="center"/>
        </w:trPr>
        <w:tc>
          <w:tcPr>
            <w:tcW w:w="9214" w:type="dxa"/>
            <w:gridSpan w:val="4"/>
            <w:shd w:val="clear" w:color="auto" w:fill="auto"/>
          </w:tcPr>
          <w:p w14:paraId="0ED087F1" w14:textId="77777777" w:rsidR="000D622C" w:rsidRDefault="000D622C" w:rsidP="000D622C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>
              <w:rPr>
                <w:b/>
                <w:bCs/>
                <w:sz w:val="32"/>
                <w:szCs w:val="20"/>
              </w:rPr>
              <w:t>АДМИНИСТРАЦИЯ</w:t>
            </w:r>
          </w:p>
          <w:p w14:paraId="70FBE085" w14:textId="77777777" w:rsidR="000D622C" w:rsidRDefault="000D622C" w:rsidP="000D622C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>
              <w:rPr>
                <w:b/>
                <w:bCs/>
                <w:sz w:val="32"/>
                <w:szCs w:val="20"/>
              </w:rPr>
              <w:t>ПОЖАРСКОГО МУНИЦИПАЛЬНОГО ОКРУГА</w:t>
            </w:r>
          </w:p>
          <w:p w14:paraId="09E14275" w14:textId="77777777" w:rsidR="000D622C" w:rsidRDefault="000D622C" w:rsidP="000D622C">
            <w:pPr>
              <w:jc w:val="center"/>
              <w:rPr>
                <w:b/>
                <w:bCs/>
                <w:sz w:val="32"/>
                <w:szCs w:val="20"/>
              </w:rPr>
            </w:pPr>
            <w:r>
              <w:rPr>
                <w:b/>
                <w:bCs/>
                <w:sz w:val="32"/>
                <w:szCs w:val="20"/>
              </w:rPr>
              <w:t>ПРИМОРСКОГО КРАЯ</w:t>
            </w:r>
          </w:p>
          <w:p w14:paraId="21BF4AF6" w14:textId="77777777" w:rsidR="000D622C" w:rsidRDefault="000D622C" w:rsidP="000D622C">
            <w:pPr>
              <w:jc w:val="center"/>
              <w:rPr>
                <w:b/>
                <w:bCs/>
                <w:sz w:val="32"/>
                <w:szCs w:val="20"/>
              </w:rPr>
            </w:pPr>
          </w:p>
          <w:p w14:paraId="42AB8BA5" w14:textId="77777777" w:rsidR="000D622C" w:rsidRDefault="000D622C" w:rsidP="000D622C">
            <w:pPr>
              <w:jc w:val="center"/>
              <w:rPr>
                <w:b/>
                <w:bCs/>
                <w:sz w:val="32"/>
                <w:szCs w:val="20"/>
              </w:rPr>
            </w:pPr>
          </w:p>
          <w:p w14:paraId="4A190F55" w14:textId="77777777" w:rsidR="000D622C" w:rsidRPr="00693365" w:rsidRDefault="000D622C" w:rsidP="000D622C">
            <w:pPr>
              <w:jc w:val="center"/>
              <w:rPr>
                <w:b/>
                <w:bCs/>
                <w:sz w:val="26"/>
                <w:szCs w:val="26"/>
              </w:rPr>
            </w:pPr>
            <w:r w:rsidRPr="00693365">
              <w:rPr>
                <w:sz w:val="26"/>
                <w:szCs w:val="26"/>
              </w:rPr>
              <w:t>П О С Т А Н О В Л Е Н И Е</w:t>
            </w:r>
          </w:p>
          <w:p w14:paraId="2520481B" w14:textId="0D3A40B1" w:rsidR="00D61BCF" w:rsidRPr="008E6CFB" w:rsidRDefault="00D61BCF" w:rsidP="002E6EB2">
            <w:pPr>
              <w:jc w:val="center"/>
              <w:rPr>
                <w:sz w:val="32"/>
                <w:szCs w:val="32"/>
              </w:rPr>
            </w:pPr>
          </w:p>
        </w:tc>
      </w:tr>
      <w:tr w:rsidR="00D61BCF" w:rsidRPr="008E6CFB" w14:paraId="2D94AD16" w14:textId="77777777" w:rsidTr="00B24527">
        <w:trPr>
          <w:trHeight w:val="313"/>
          <w:jc w:val="center"/>
        </w:trPr>
        <w:tc>
          <w:tcPr>
            <w:tcW w:w="9214" w:type="dxa"/>
            <w:gridSpan w:val="4"/>
            <w:shd w:val="clear" w:color="auto" w:fill="auto"/>
          </w:tcPr>
          <w:p w14:paraId="626F101B" w14:textId="77777777" w:rsidR="00A76FA9" w:rsidRPr="00AF5290" w:rsidRDefault="00A76FA9" w:rsidP="000D622C">
            <w:pPr>
              <w:rPr>
                <w:b/>
                <w:sz w:val="26"/>
                <w:szCs w:val="26"/>
              </w:rPr>
            </w:pPr>
          </w:p>
          <w:p w14:paraId="59C9CB9A" w14:textId="77777777" w:rsidR="00AF5290" w:rsidRPr="00A76FA9" w:rsidRDefault="00AF5290" w:rsidP="002E6E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61BCF" w:rsidRPr="008E6CFB" w14:paraId="5A1A92B6" w14:textId="77777777" w:rsidTr="00B24527">
        <w:trPr>
          <w:jc w:val="center"/>
        </w:trPr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14:paraId="3BC0EC2D" w14:textId="426E3EC5" w:rsidR="00D61BCF" w:rsidRPr="008E6CFB" w:rsidRDefault="00B24527" w:rsidP="008D2D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октября 2023 года</w:t>
            </w:r>
          </w:p>
        </w:tc>
        <w:tc>
          <w:tcPr>
            <w:tcW w:w="4135" w:type="dxa"/>
            <w:shd w:val="clear" w:color="auto" w:fill="auto"/>
          </w:tcPr>
          <w:p w14:paraId="73314340" w14:textId="77777777" w:rsidR="00D61BCF" w:rsidRPr="00693365" w:rsidRDefault="00D61BCF" w:rsidP="002E6EB2">
            <w:pPr>
              <w:tabs>
                <w:tab w:val="left" w:pos="1000"/>
                <w:tab w:val="center" w:pos="1959"/>
              </w:tabs>
              <w:jc w:val="center"/>
              <w:rPr>
                <w:sz w:val="21"/>
                <w:szCs w:val="21"/>
              </w:rPr>
            </w:pPr>
            <w:proofErr w:type="spellStart"/>
            <w:r w:rsidRPr="00693365">
              <w:rPr>
                <w:sz w:val="21"/>
                <w:szCs w:val="21"/>
              </w:rPr>
              <w:t>пгт</w:t>
            </w:r>
            <w:proofErr w:type="spellEnd"/>
            <w:r w:rsidRPr="00693365">
              <w:rPr>
                <w:sz w:val="21"/>
                <w:szCs w:val="21"/>
              </w:rPr>
              <w:t xml:space="preserve"> </w:t>
            </w:r>
            <w:proofErr w:type="spellStart"/>
            <w:r w:rsidRPr="00693365">
              <w:rPr>
                <w:sz w:val="21"/>
                <w:szCs w:val="21"/>
              </w:rPr>
              <w:t>Лучегорск</w:t>
            </w:r>
            <w:proofErr w:type="spellEnd"/>
          </w:p>
        </w:tc>
        <w:tc>
          <w:tcPr>
            <w:tcW w:w="987" w:type="dxa"/>
            <w:shd w:val="clear" w:color="auto" w:fill="auto"/>
          </w:tcPr>
          <w:p w14:paraId="43EDE456" w14:textId="77777777" w:rsidR="00D61BCF" w:rsidRPr="008E6CFB" w:rsidRDefault="00D61BCF" w:rsidP="00B24527">
            <w:pPr>
              <w:jc w:val="right"/>
              <w:rPr>
                <w:b/>
                <w:sz w:val="26"/>
                <w:szCs w:val="26"/>
              </w:rPr>
            </w:pPr>
            <w:r w:rsidRPr="008E6CF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5D9B46" w14:textId="3113E6AE" w:rsidR="00D61BCF" w:rsidRPr="00E14982" w:rsidRDefault="00B24527" w:rsidP="002E6E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1189-па</w:t>
            </w:r>
          </w:p>
        </w:tc>
      </w:tr>
    </w:tbl>
    <w:p w14:paraId="487B387E" w14:textId="77777777" w:rsidR="00A76FA9" w:rsidRDefault="00A76FA9" w:rsidP="000D6CF6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14:paraId="5D30ED28" w14:textId="77777777" w:rsidR="00693365" w:rsidRDefault="00693365" w:rsidP="00810244">
      <w:pPr>
        <w:widowControl w:val="0"/>
        <w:autoSpaceDE w:val="0"/>
        <w:autoSpaceDN w:val="0"/>
        <w:rPr>
          <w:b/>
          <w:sz w:val="26"/>
          <w:szCs w:val="26"/>
        </w:rPr>
      </w:pPr>
    </w:p>
    <w:p w14:paraId="2A168E82" w14:textId="77777777" w:rsidR="0008450F" w:rsidRPr="0008450F" w:rsidRDefault="0008450F" w:rsidP="0008450F">
      <w:pPr>
        <w:jc w:val="center"/>
        <w:rPr>
          <w:b/>
          <w:sz w:val="28"/>
          <w:szCs w:val="28"/>
        </w:rPr>
      </w:pPr>
    </w:p>
    <w:p w14:paraId="4FEE5AF8" w14:textId="77777777" w:rsidR="00EE6469" w:rsidRDefault="00EE6469" w:rsidP="00EE6469">
      <w:pPr>
        <w:jc w:val="center"/>
        <w:rPr>
          <w:b/>
          <w:sz w:val="28"/>
          <w:szCs w:val="28"/>
        </w:rPr>
      </w:pPr>
      <w:r w:rsidRPr="00DB664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Порядка принятия решений о признании </w:t>
      </w:r>
    </w:p>
    <w:p w14:paraId="0624C0E1" w14:textId="77777777" w:rsidR="00EE6469" w:rsidRDefault="00EE6469" w:rsidP="00EE64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безнадежной к взысканию задолженности по платежам </w:t>
      </w:r>
    </w:p>
    <w:p w14:paraId="4B081E40" w14:textId="1E733D9B" w:rsidR="00EE6469" w:rsidRDefault="00EE6469" w:rsidP="00EE64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бюджет </w:t>
      </w:r>
      <w:r w:rsidR="00572CB5" w:rsidRPr="00572CB5">
        <w:rPr>
          <w:b/>
          <w:sz w:val="28"/>
          <w:szCs w:val="28"/>
        </w:rPr>
        <w:t>Пожарского муниципального округа</w:t>
      </w:r>
    </w:p>
    <w:p w14:paraId="117D6507" w14:textId="77777777" w:rsidR="00EE6469" w:rsidRDefault="00EE6469" w:rsidP="00EE6469">
      <w:pPr>
        <w:jc w:val="center"/>
        <w:rPr>
          <w:b/>
          <w:sz w:val="28"/>
          <w:szCs w:val="28"/>
        </w:rPr>
      </w:pPr>
    </w:p>
    <w:p w14:paraId="129986FA" w14:textId="77777777" w:rsidR="00EE6469" w:rsidRDefault="00EE6469" w:rsidP="00EE6469">
      <w:pPr>
        <w:jc w:val="center"/>
        <w:rPr>
          <w:b/>
          <w:sz w:val="28"/>
          <w:szCs w:val="28"/>
        </w:rPr>
      </w:pPr>
    </w:p>
    <w:p w14:paraId="26DBD899" w14:textId="572FB9D6" w:rsidR="00EE6469" w:rsidRDefault="00EE6469" w:rsidP="00EE6469">
      <w:pPr>
        <w:spacing w:line="360" w:lineRule="auto"/>
        <w:ind w:right="22" w:firstLine="720"/>
        <w:jc w:val="both"/>
        <w:rPr>
          <w:sz w:val="28"/>
          <w:szCs w:val="28"/>
        </w:rPr>
      </w:pPr>
      <w:r w:rsidRPr="002A76C9">
        <w:rPr>
          <w:sz w:val="28"/>
          <w:szCs w:val="28"/>
        </w:rPr>
        <w:t xml:space="preserve">В соответствии со статьей 47.2 Бюджетного кодекса Российской Федерации, </w:t>
      </w:r>
      <w:r>
        <w:rPr>
          <w:sz w:val="28"/>
          <w:szCs w:val="28"/>
        </w:rPr>
        <w:t>П</w:t>
      </w:r>
      <w:r w:rsidRPr="002A76C9">
        <w:rPr>
          <w:sz w:val="28"/>
          <w:szCs w:val="28"/>
        </w:rPr>
        <w:t>остановлением Правительств</w:t>
      </w:r>
      <w:r w:rsidR="0025567D">
        <w:rPr>
          <w:sz w:val="28"/>
          <w:szCs w:val="28"/>
        </w:rPr>
        <w:t xml:space="preserve">а Российской Федерации от 06 мая </w:t>
      </w:r>
      <w:r w:rsidRPr="002A76C9">
        <w:rPr>
          <w:sz w:val="28"/>
          <w:szCs w:val="28"/>
        </w:rPr>
        <w:t xml:space="preserve">2016 </w:t>
      </w:r>
      <w:r>
        <w:rPr>
          <w:sz w:val="28"/>
          <w:szCs w:val="28"/>
        </w:rPr>
        <w:t xml:space="preserve">года </w:t>
      </w:r>
      <w:r w:rsidRPr="002A76C9">
        <w:rPr>
          <w:sz w:val="28"/>
          <w:szCs w:val="28"/>
        </w:rPr>
        <w:t>№ 393 «Об общих требованиях к порядку принятия решений о признании безнадежной к взыска</w:t>
      </w:r>
      <w:r>
        <w:rPr>
          <w:sz w:val="28"/>
          <w:szCs w:val="28"/>
        </w:rPr>
        <w:t>нию задолженности по платежам в</w:t>
      </w:r>
      <w:r w:rsidRPr="002A76C9">
        <w:rPr>
          <w:sz w:val="28"/>
          <w:szCs w:val="28"/>
        </w:rPr>
        <w:t xml:space="preserve"> бюджеты бюджетной системы Российской Федерации»</w:t>
      </w:r>
      <w:r>
        <w:rPr>
          <w:sz w:val="28"/>
          <w:szCs w:val="28"/>
        </w:rPr>
        <w:t xml:space="preserve">, </w:t>
      </w:r>
      <w:r w:rsidRPr="00180574">
        <w:rPr>
          <w:sz w:val="28"/>
          <w:szCs w:val="28"/>
        </w:rPr>
        <w:t xml:space="preserve">администрация </w:t>
      </w:r>
      <w:r w:rsidR="00572CB5" w:rsidRPr="00572CB5">
        <w:rPr>
          <w:sz w:val="28"/>
          <w:szCs w:val="28"/>
        </w:rPr>
        <w:t>Пожарского муниципального округа</w:t>
      </w:r>
      <w:r w:rsidR="00213AF7">
        <w:rPr>
          <w:sz w:val="28"/>
          <w:szCs w:val="28"/>
        </w:rPr>
        <w:t xml:space="preserve"> Приморского края</w:t>
      </w:r>
    </w:p>
    <w:p w14:paraId="5B112CC3" w14:textId="77777777" w:rsidR="00EE6469" w:rsidRDefault="00EE6469" w:rsidP="00EE6469">
      <w:pPr>
        <w:spacing w:line="360" w:lineRule="auto"/>
        <w:ind w:firstLine="720"/>
        <w:jc w:val="both"/>
        <w:rPr>
          <w:sz w:val="28"/>
          <w:szCs w:val="28"/>
        </w:rPr>
      </w:pPr>
    </w:p>
    <w:p w14:paraId="3CEF241C" w14:textId="77777777" w:rsidR="00EE6469" w:rsidRPr="006D135A" w:rsidRDefault="00EE6469" w:rsidP="00EE6469">
      <w:pPr>
        <w:spacing w:line="360" w:lineRule="auto"/>
        <w:jc w:val="both"/>
        <w:rPr>
          <w:b/>
          <w:sz w:val="26"/>
          <w:szCs w:val="26"/>
        </w:rPr>
      </w:pPr>
      <w:r w:rsidRPr="006D135A">
        <w:rPr>
          <w:b/>
          <w:sz w:val="26"/>
          <w:szCs w:val="26"/>
        </w:rPr>
        <w:t xml:space="preserve">П О С Т А Н О В Л Я </w:t>
      </w:r>
      <w:r>
        <w:rPr>
          <w:b/>
          <w:sz w:val="26"/>
          <w:szCs w:val="26"/>
        </w:rPr>
        <w:t>Е Т</w:t>
      </w:r>
      <w:r w:rsidRPr="006D135A">
        <w:rPr>
          <w:b/>
          <w:sz w:val="26"/>
          <w:szCs w:val="26"/>
        </w:rPr>
        <w:t>:</w:t>
      </w:r>
    </w:p>
    <w:p w14:paraId="3D4915E5" w14:textId="77777777" w:rsidR="00EE6469" w:rsidRDefault="00EE6469" w:rsidP="00EE6469">
      <w:pPr>
        <w:spacing w:line="360" w:lineRule="auto"/>
        <w:ind w:right="562" w:firstLine="720"/>
        <w:jc w:val="both"/>
        <w:rPr>
          <w:sz w:val="28"/>
          <w:szCs w:val="28"/>
        </w:rPr>
      </w:pPr>
    </w:p>
    <w:p w14:paraId="37D9D639" w14:textId="027E9E50" w:rsidR="00EE6469" w:rsidRDefault="00EE6469" w:rsidP="00EE6469">
      <w:pPr>
        <w:spacing w:line="360" w:lineRule="auto"/>
        <w:ind w:right="22" w:firstLine="720"/>
        <w:jc w:val="both"/>
        <w:rPr>
          <w:sz w:val="28"/>
          <w:szCs w:val="28"/>
        </w:rPr>
      </w:pPr>
      <w:r w:rsidRPr="00AA79A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Порядок принятия решений о признании безнадежной к взысканию задолженности по платежам в бюджет Пожарского муниципального </w:t>
      </w:r>
      <w:r w:rsidR="00BE0BF1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14:paraId="3AFC0EFE" w14:textId="16A72B68" w:rsidR="00EE6469" w:rsidRDefault="00EE6469" w:rsidP="00EE6469">
      <w:pPr>
        <w:widowControl w:val="0"/>
        <w:tabs>
          <w:tab w:val="left" w:pos="9540"/>
        </w:tabs>
        <w:spacing w:line="360" w:lineRule="auto"/>
        <w:ind w:right="2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комиссии по рассмотрению вопросов о признании безнадежной к взысканию задолженности по платежам в бюджет </w:t>
      </w:r>
      <w:r w:rsidR="00A11E63" w:rsidRPr="00A11E63">
        <w:rPr>
          <w:sz w:val="28"/>
          <w:szCs w:val="28"/>
        </w:rPr>
        <w:t>П</w:t>
      </w:r>
      <w:r w:rsidR="00BE0BF1">
        <w:rPr>
          <w:sz w:val="28"/>
          <w:szCs w:val="28"/>
        </w:rPr>
        <w:t>ожарского муниципального округа</w:t>
      </w:r>
      <w:r>
        <w:rPr>
          <w:sz w:val="28"/>
          <w:szCs w:val="28"/>
        </w:rPr>
        <w:t>.</w:t>
      </w:r>
    </w:p>
    <w:p w14:paraId="72D7E848" w14:textId="2638F8BE" w:rsidR="00EE6469" w:rsidRDefault="00EE6469" w:rsidP="00EE6469">
      <w:pPr>
        <w:widowControl w:val="0"/>
        <w:spacing w:line="360" w:lineRule="auto"/>
        <w:ind w:right="2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Создать комиссию по рассмотрению вопросов о признании </w:t>
      </w:r>
      <w:r>
        <w:rPr>
          <w:sz w:val="28"/>
          <w:szCs w:val="28"/>
        </w:rPr>
        <w:lastRenderedPageBreak/>
        <w:t xml:space="preserve">безнадежной к взысканию задолженности по платежам в бюджет </w:t>
      </w:r>
      <w:r w:rsidR="00A11E63" w:rsidRPr="00A11E63">
        <w:rPr>
          <w:sz w:val="28"/>
          <w:szCs w:val="28"/>
        </w:rPr>
        <w:t>П</w:t>
      </w:r>
      <w:r w:rsidR="00E16A8E">
        <w:rPr>
          <w:sz w:val="28"/>
          <w:szCs w:val="28"/>
        </w:rPr>
        <w:t>ожарского муниципального округа</w:t>
      </w:r>
      <w:r w:rsidR="00CE2BBE">
        <w:rPr>
          <w:sz w:val="28"/>
          <w:szCs w:val="28"/>
        </w:rPr>
        <w:t>.</w:t>
      </w:r>
    </w:p>
    <w:p w14:paraId="1DF6E6F1" w14:textId="28458E12" w:rsidR="00A11E63" w:rsidRDefault="00A11E63" w:rsidP="00A11E63">
      <w:pPr>
        <w:pStyle w:val="a5"/>
        <w:tabs>
          <w:tab w:val="left" w:pos="284"/>
          <w:tab w:val="left" w:pos="12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13A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3AF7">
        <w:rPr>
          <w:sz w:val="28"/>
          <w:szCs w:val="28"/>
        </w:rPr>
        <w:t>4</w:t>
      </w:r>
      <w:r w:rsidRPr="000E2B0F">
        <w:rPr>
          <w:sz w:val="28"/>
          <w:szCs w:val="28"/>
        </w:rPr>
        <w:t xml:space="preserve">. </w:t>
      </w:r>
      <w:r w:rsidRPr="004459EF">
        <w:rPr>
          <w:sz w:val="28"/>
          <w:szCs w:val="28"/>
        </w:rPr>
        <w:t>Настоящее постановление вступает в силу со дня его подписания</w:t>
      </w:r>
      <w:r w:rsidRPr="00BF6BC0">
        <w:rPr>
          <w:sz w:val="28"/>
          <w:szCs w:val="28"/>
        </w:rPr>
        <w:t>.</w:t>
      </w:r>
    </w:p>
    <w:p w14:paraId="24066420" w14:textId="5AD7B791" w:rsidR="00A11E63" w:rsidRDefault="00213AF7" w:rsidP="00A11E6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72BCE">
        <w:rPr>
          <w:sz w:val="28"/>
          <w:szCs w:val="28"/>
        </w:rPr>
        <w:t xml:space="preserve">. </w:t>
      </w:r>
      <w:r w:rsidR="00A11E63" w:rsidRPr="008742F4">
        <w:rPr>
          <w:sz w:val="28"/>
          <w:szCs w:val="28"/>
        </w:rPr>
        <w:t xml:space="preserve">Отделу информационных технологий администрации Пожарского муниципального округа разместить настоящее постановление на официальном сайте администрации Пожарского муниципального </w:t>
      </w:r>
      <w:r>
        <w:rPr>
          <w:sz w:val="28"/>
          <w:szCs w:val="28"/>
        </w:rPr>
        <w:t>округа</w:t>
      </w:r>
      <w:r w:rsidR="00A11E63" w:rsidRPr="008742F4">
        <w:rPr>
          <w:sz w:val="28"/>
          <w:szCs w:val="28"/>
        </w:rPr>
        <w:t xml:space="preserve"> Приморского края.</w:t>
      </w:r>
    </w:p>
    <w:p w14:paraId="243BD86C" w14:textId="27A8842C" w:rsidR="00A11E63" w:rsidRPr="00693365" w:rsidRDefault="00213AF7" w:rsidP="00A11E6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A11E63" w:rsidRPr="00693365">
        <w:rPr>
          <w:bCs/>
          <w:sz w:val="28"/>
          <w:szCs w:val="28"/>
        </w:rPr>
        <w:t>.  Контроль за исполнением настоящего постановления оставляю за собой.</w:t>
      </w:r>
    </w:p>
    <w:p w14:paraId="26EA74F0" w14:textId="77777777" w:rsidR="00A11E63" w:rsidRDefault="00A11E63" w:rsidP="00A11E63">
      <w:pPr>
        <w:suppressAutoHyphens/>
        <w:spacing w:line="360" w:lineRule="auto"/>
        <w:ind w:firstLine="709"/>
        <w:jc w:val="both"/>
        <w:rPr>
          <w:sz w:val="26"/>
          <w:szCs w:val="26"/>
        </w:rPr>
      </w:pPr>
    </w:p>
    <w:p w14:paraId="0B94DC87" w14:textId="77777777" w:rsidR="00A11E63" w:rsidRPr="00EA7E8E" w:rsidRDefault="00A11E63" w:rsidP="00A11E63">
      <w:pPr>
        <w:suppressAutoHyphens/>
        <w:spacing w:line="360" w:lineRule="auto"/>
        <w:ind w:firstLine="709"/>
        <w:jc w:val="both"/>
        <w:rPr>
          <w:sz w:val="26"/>
          <w:szCs w:val="26"/>
        </w:rPr>
      </w:pPr>
    </w:p>
    <w:p w14:paraId="68DCE981" w14:textId="78493F94" w:rsidR="00A11E63" w:rsidRDefault="00372BCE" w:rsidP="00A11E63">
      <w:pPr>
        <w:rPr>
          <w:sz w:val="28"/>
          <w:szCs w:val="28"/>
        </w:rPr>
      </w:pPr>
      <w:r w:rsidRPr="00372BCE">
        <w:rPr>
          <w:sz w:val="28"/>
          <w:szCs w:val="28"/>
        </w:rPr>
        <w:t xml:space="preserve">Глава Пожарского муниципального округа                                         </w:t>
      </w:r>
      <w:proofErr w:type="spellStart"/>
      <w:r w:rsidR="00A11E63">
        <w:rPr>
          <w:sz w:val="28"/>
          <w:szCs w:val="28"/>
        </w:rPr>
        <w:t>В.М.Козак</w:t>
      </w:r>
      <w:proofErr w:type="spellEnd"/>
    </w:p>
    <w:p w14:paraId="7DF6D81F" w14:textId="77777777" w:rsidR="00A11E63" w:rsidRDefault="00A11E63" w:rsidP="00A11E63">
      <w:pPr>
        <w:rPr>
          <w:sz w:val="28"/>
          <w:szCs w:val="28"/>
        </w:rPr>
      </w:pPr>
    </w:p>
    <w:p w14:paraId="01CE0A70" w14:textId="77777777" w:rsidR="00A11E63" w:rsidRDefault="00A11E63" w:rsidP="00A11E63">
      <w:pPr>
        <w:rPr>
          <w:sz w:val="28"/>
          <w:szCs w:val="28"/>
        </w:rPr>
      </w:pPr>
    </w:p>
    <w:p w14:paraId="587310D3" w14:textId="77777777" w:rsidR="00A11E63" w:rsidRDefault="00A11E63" w:rsidP="00A11E63">
      <w:pPr>
        <w:rPr>
          <w:sz w:val="28"/>
          <w:szCs w:val="28"/>
        </w:rPr>
      </w:pPr>
    </w:p>
    <w:p w14:paraId="515959F4" w14:textId="77777777" w:rsidR="00A11E63" w:rsidRDefault="00A11E63" w:rsidP="00A11E63">
      <w:pPr>
        <w:rPr>
          <w:sz w:val="28"/>
          <w:szCs w:val="28"/>
        </w:rPr>
      </w:pPr>
    </w:p>
    <w:p w14:paraId="029E9BA9" w14:textId="77777777" w:rsidR="00EE6469" w:rsidRDefault="00EE6469" w:rsidP="00EE6469"/>
    <w:p w14:paraId="19C64DC8" w14:textId="77777777" w:rsidR="00EE6469" w:rsidRDefault="00EE6469" w:rsidP="00EE6469"/>
    <w:p w14:paraId="67A2ABA7" w14:textId="77777777" w:rsidR="00EE6469" w:rsidRDefault="00EE6469" w:rsidP="00EE6469"/>
    <w:p w14:paraId="66A006C6" w14:textId="77777777" w:rsidR="00EE6469" w:rsidRDefault="00EE6469" w:rsidP="00EE6469"/>
    <w:p w14:paraId="2430C35B" w14:textId="77777777" w:rsidR="00EE6469" w:rsidRDefault="00EE6469" w:rsidP="00EE6469"/>
    <w:p w14:paraId="7DC34356" w14:textId="77777777" w:rsidR="00EE6469" w:rsidRDefault="00EE6469" w:rsidP="00EE6469"/>
    <w:p w14:paraId="46FB2CCF" w14:textId="77777777" w:rsidR="00EE6469" w:rsidRDefault="00EE6469" w:rsidP="00EE6469"/>
    <w:p w14:paraId="2CF2D0B3" w14:textId="77777777" w:rsidR="00EE6469" w:rsidRDefault="00EE6469" w:rsidP="00EE6469"/>
    <w:p w14:paraId="7A3D3226" w14:textId="77777777" w:rsidR="00EE6469" w:rsidRDefault="00EE6469" w:rsidP="00EE6469"/>
    <w:p w14:paraId="18B9D4D1" w14:textId="77777777" w:rsidR="00EE6469" w:rsidRDefault="00EE6469" w:rsidP="00EE6469"/>
    <w:p w14:paraId="5C1890BA" w14:textId="35750836" w:rsidR="00746073" w:rsidRDefault="00746073" w:rsidP="00D56719">
      <w:pPr>
        <w:rPr>
          <w:sz w:val="28"/>
          <w:szCs w:val="28"/>
        </w:rPr>
      </w:pPr>
    </w:p>
    <w:p w14:paraId="65C8D4E2" w14:textId="649BD710" w:rsidR="00746073" w:rsidRDefault="00746073" w:rsidP="00D56719">
      <w:pPr>
        <w:rPr>
          <w:sz w:val="28"/>
          <w:szCs w:val="28"/>
        </w:rPr>
      </w:pPr>
    </w:p>
    <w:p w14:paraId="49966F68" w14:textId="2B3CC685" w:rsidR="00746073" w:rsidRDefault="00746073" w:rsidP="00D56719">
      <w:pPr>
        <w:rPr>
          <w:sz w:val="28"/>
          <w:szCs w:val="28"/>
        </w:rPr>
      </w:pPr>
    </w:p>
    <w:p w14:paraId="559898B5" w14:textId="5A274107" w:rsidR="00746073" w:rsidRDefault="00746073" w:rsidP="00D56719">
      <w:pPr>
        <w:rPr>
          <w:sz w:val="28"/>
          <w:szCs w:val="28"/>
        </w:rPr>
      </w:pPr>
    </w:p>
    <w:p w14:paraId="2EF68B40" w14:textId="4348EAB2" w:rsidR="00746073" w:rsidRDefault="00746073" w:rsidP="00D56719">
      <w:pPr>
        <w:rPr>
          <w:sz w:val="28"/>
          <w:szCs w:val="28"/>
        </w:rPr>
      </w:pPr>
    </w:p>
    <w:p w14:paraId="5F607D56" w14:textId="13B541CF" w:rsidR="00746073" w:rsidRDefault="00746073" w:rsidP="00D56719">
      <w:pPr>
        <w:rPr>
          <w:sz w:val="28"/>
          <w:szCs w:val="28"/>
        </w:rPr>
      </w:pPr>
    </w:p>
    <w:p w14:paraId="2BAA5574" w14:textId="409CFFE8" w:rsidR="00746073" w:rsidRDefault="00746073" w:rsidP="00D56719">
      <w:pPr>
        <w:rPr>
          <w:sz w:val="28"/>
          <w:szCs w:val="28"/>
        </w:rPr>
      </w:pPr>
    </w:p>
    <w:p w14:paraId="62124D08" w14:textId="73221F5E" w:rsidR="00746073" w:rsidRDefault="00746073" w:rsidP="00D56719">
      <w:pPr>
        <w:rPr>
          <w:sz w:val="28"/>
          <w:szCs w:val="28"/>
        </w:rPr>
      </w:pPr>
    </w:p>
    <w:p w14:paraId="7F1A55D3" w14:textId="305B8972" w:rsidR="00746073" w:rsidRDefault="00746073" w:rsidP="00D56719">
      <w:pPr>
        <w:rPr>
          <w:sz w:val="28"/>
          <w:szCs w:val="28"/>
        </w:rPr>
      </w:pPr>
    </w:p>
    <w:p w14:paraId="42B4B5C0" w14:textId="29AD70B3" w:rsidR="00746073" w:rsidRDefault="00746073" w:rsidP="00D56719">
      <w:pPr>
        <w:rPr>
          <w:sz w:val="28"/>
          <w:szCs w:val="28"/>
        </w:rPr>
      </w:pPr>
    </w:p>
    <w:p w14:paraId="7DC956B8" w14:textId="3010CCED" w:rsidR="00746073" w:rsidRDefault="00746073" w:rsidP="00D56719">
      <w:pPr>
        <w:rPr>
          <w:sz w:val="28"/>
          <w:szCs w:val="28"/>
        </w:rPr>
      </w:pPr>
    </w:p>
    <w:p w14:paraId="0F927226" w14:textId="0031CB50" w:rsidR="00746073" w:rsidRDefault="00746073" w:rsidP="00D56719">
      <w:pPr>
        <w:rPr>
          <w:sz w:val="28"/>
          <w:szCs w:val="28"/>
        </w:rPr>
      </w:pPr>
    </w:p>
    <w:p w14:paraId="115175AF" w14:textId="7D1C8833" w:rsidR="00746073" w:rsidRDefault="00746073" w:rsidP="00D56719">
      <w:pPr>
        <w:rPr>
          <w:sz w:val="28"/>
          <w:szCs w:val="28"/>
        </w:rPr>
      </w:pPr>
    </w:p>
    <w:p w14:paraId="4AA1FBA0" w14:textId="433F1925" w:rsidR="00746073" w:rsidRDefault="00746073" w:rsidP="00D56719">
      <w:pPr>
        <w:rPr>
          <w:sz w:val="28"/>
          <w:szCs w:val="28"/>
        </w:rPr>
      </w:pPr>
    </w:p>
    <w:p w14:paraId="66B4691F" w14:textId="3231AB72" w:rsidR="00746073" w:rsidRDefault="00746073" w:rsidP="00D56719">
      <w:pPr>
        <w:rPr>
          <w:sz w:val="28"/>
          <w:szCs w:val="28"/>
        </w:rPr>
      </w:pPr>
    </w:p>
    <w:p w14:paraId="144E11D1" w14:textId="77777777" w:rsidR="00A11E63" w:rsidRDefault="00A11E63" w:rsidP="00D56719">
      <w:pPr>
        <w:rPr>
          <w:sz w:val="28"/>
          <w:szCs w:val="28"/>
        </w:rPr>
      </w:pPr>
    </w:p>
    <w:p w14:paraId="368AFE72" w14:textId="0D502094" w:rsidR="00746073" w:rsidRDefault="00746073" w:rsidP="00D56719">
      <w:pPr>
        <w:rPr>
          <w:sz w:val="28"/>
          <w:szCs w:val="28"/>
        </w:rPr>
      </w:pPr>
    </w:p>
    <w:p w14:paraId="124C3344" w14:textId="77777777" w:rsidR="00E16A8E" w:rsidRDefault="00E16A8E" w:rsidP="0029277E">
      <w:pPr>
        <w:tabs>
          <w:tab w:val="left" w:pos="9540"/>
        </w:tabs>
        <w:ind w:right="22"/>
        <w:jc w:val="right"/>
        <w:rPr>
          <w:sz w:val="28"/>
          <w:szCs w:val="28"/>
        </w:rPr>
      </w:pPr>
    </w:p>
    <w:p w14:paraId="6062086F" w14:textId="55DA2A01" w:rsidR="00A11E63" w:rsidRPr="00603A07" w:rsidRDefault="00E16A8E" w:rsidP="00812047">
      <w:pPr>
        <w:tabs>
          <w:tab w:val="left" w:pos="9540"/>
        </w:tabs>
        <w:ind w:right="22"/>
      </w:pPr>
      <w:r w:rsidRPr="00603A07">
        <w:lastRenderedPageBreak/>
        <w:t xml:space="preserve">                                                                                                      УТВЕРЖДЕН</w:t>
      </w:r>
    </w:p>
    <w:p w14:paraId="51A8AF59" w14:textId="77777777" w:rsidR="00E16A8E" w:rsidRPr="00603A07" w:rsidRDefault="00E16A8E" w:rsidP="00812047">
      <w:pPr>
        <w:tabs>
          <w:tab w:val="left" w:pos="9540"/>
        </w:tabs>
        <w:ind w:right="22"/>
      </w:pPr>
    </w:p>
    <w:p w14:paraId="2BEA752C" w14:textId="1B69CB13" w:rsidR="00A11E63" w:rsidRPr="00603A07" w:rsidRDefault="00E16A8E" w:rsidP="00812047">
      <w:pPr>
        <w:ind w:right="22"/>
      </w:pPr>
      <w:r w:rsidRPr="00603A07">
        <w:t xml:space="preserve">                                                                                      </w:t>
      </w:r>
      <w:r w:rsidR="00A11E63" w:rsidRPr="00603A07">
        <w:t>постановлени</w:t>
      </w:r>
      <w:r w:rsidRPr="00603A07">
        <w:t>ем</w:t>
      </w:r>
      <w:r w:rsidR="00A11E63" w:rsidRPr="00603A07">
        <w:t xml:space="preserve"> администрации </w:t>
      </w:r>
    </w:p>
    <w:p w14:paraId="690D2954" w14:textId="24101C08" w:rsidR="00A11E63" w:rsidRPr="00603A07" w:rsidRDefault="00E16A8E" w:rsidP="00812047">
      <w:pPr>
        <w:ind w:right="22"/>
      </w:pPr>
      <w:r w:rsidRPr="00603A07">
        <w:t xml:space="preserve">                                                                                 </w:t>
      </w:r>
      <w:r w:rsidR="00A11E63" w:rsidRPr="00603A07">
        <w:t xml:space="preserve">Пожарского муниципального округа </w:t>
      </w:r>
    </w:p>
    <w:p w14:paraId="31AC4DC2" w14:textId="2D8A3996" w:rsidR="00E16A8E" w:rsidRPr="00603A07" w:rsidRDefault="00E16A8E" w:rsidP="00812047">
      <w:pPr>
        <w:ind w:right="22"/>
      </w:pPr>
      <w:r w:rsidRPr="00603A07">
        <w:t xml:space="preserve">                                                                                                    Приморского края</w:t>
      </w:r>
    </w:p>
    <w:p w14:paraId="32961908" w14:textId="4219549E" w:rsidR="00A11E63" w:rsidRPr="00603A07" w:rsidRDefault="00E16A8E" w:rsidP="00812047">
      <w:pPr>
        <w:ind w:right="22"/>
      </w:pPr>
      <w:r w:rsidRPr="00603A07">
        <w:t xml:space="preserve">                                                                                           </w:t>
      </w:r>
      <w:bookmarkStart w:id="0" w:name="_Hlk148685186"/>
      <w:r w:rsidR="00812047">
        <w:t>о</w:t>
      </w:r>
      <w:r w:rsidR="00A11E63" w:rsidRPr="00603A07">
        <w:t>т</w:t>
      </w:r>
      <w:r w:rsidR="00812047">
        <w:t xml:space="preserve"> 05.10.2023 № 1189-па</w:t>
      </w:r>
      <w:bookmarkEnd w:id="0"/>
    </w:p>
    <w:p w14:paraId="434B1E73" w14:textId="77777777" w:rsidR="00A11E63" w:rsidRPr="00F64253" w:rsidRDefault="00A11E63" w:rsidP="00A11E63">
      <w:pPr>
        <w:jc w:val="center"/>
        <w:rPr>
          <w:sz w:val="26"/>
          <w:szCs w:val="26"/>
        </w:rPr>
      </w:pPr>
      <w:r w:rsidRPr="00F64253">
        <w:rPr>
          <w:sz w:val="26"/>
          <w:szCs w:val="26"/>
        </w:rPr>
        <w:tab/>
      </w:r>
    </w:p>
    <w:p w14:paraId="18330C74" w14:textId="77777777" w:rsidR="00E16A8E" w:rsidRPr="00F64253" w:rsidRDefault="00E16A8E" w:rsidP="00A11E63">
      <w:pPr>
        <w:jc w:val="center"/>
        <w:rPr>
          <w:sz w:val="26"/>
          <w:szCs w:val="26"/>
        </w:rPr>
      </w:pPr>
    </w:p>
    <w:p w14:paraId="57ABE468" w14:textId="77777777" w:rsidR="00A11E63" w:rsidRPr="00603A07" w:rsidRDefault="00A11E63" w:rsidP="00A11E63">
      <w:pPr>
        <w:jc w:val="center"/>
        <w:rPr>
          <w:b/>
          <w:sz w:val="28"/>
          <w:szCs w:val="28"/>
        </w:rPr>
      </w:pPr>
      <w:r w:rsidRPr="00603A07">
        <w:rPr>
          <w:b/>
          <w:sz w:val="28"/>
          <w:szCs w:val="28"/>
        </w:rPr>
        <w:t>ПОРЯДОК</w:t>
      </w:r>
    </w:p>
    <w:p w14:paraId="4C4FFF9A" w14:textId="77777777" w:rsidR="00B8563E" w:rsidRDefault="00A11E63" w:rsidP="00A11E63">
      <w:pPr>
        <w:jc w:val="center"/>
        <w:rPr>
          <w:b/>
          <w:sz w:val="28"/>
          <w:szCs w:val="28"/>
        </w:rPr>
      </w:pPr>
      <w:r w:rsidRPr="00603A07">
        <w:rPr>
          <w:b/>
          <w:sz w:val="28"/>
          <w:szCs w:val="28"/>
        </w:rPr>
        <w:t xml:space="preserve">принятия решений о признании безнадежной </w:t>
      </w:r>
    </w:p>
    <w:p w14:paraId="157E6551" w14:textId="77777777" w:rsidR="00B8563E" w:rsidRDefault="00A11E63" w:rsidP="00B8563E">
      <w:pPr>
        <w:jc w:val="center"/>
        <w:rPr>
          <w:b/>
          <w:sz w:val="28"/>
          <w:szCs w:val="28"/>
        </w:rPr>
      </w:pPr>
      <w:r w:rsidRPr="00603A07">
        <w:rPr>
          <w:b/>
          <w:sz w:val="28"/>
          <w:szCs w:val="28"/>
        </w:rPr>
        <w:t>к взысканию</w:t>
      </w:r>
      <w:r w:rsidR="00B8563E">
        <w:rPr>
          <w:b/>
          <w:sz w:val="28"/>
          <w:szCs w:val="28"/>
        </w:rPr>
        <w:t xml:space="preserve"> </w:t>
      </w:r>
      <w:r w:rsidRPr="00603A07">
        <w:rPr>
          <w:b/>
          <w:sz w:val="28"/>
          <w:szCs w:val="28"/>
        </w:rPr>
        <w:t xml:space="preserve">задолженности по платежам в бюджет </w:t>
      </w:r>
    </w:p>
    <w:p w14:paraId="26F9B066" w14:textId="2D0196E3" w:rsidR="00A11E63" w:rsidRPr="00603A07" w:rsidRDefault="00A11E63" w:rsidP="00B8563E">
      <w:pPr>
        <w:jc w:val="center"/>
        <w:rPr>
          <w:b/>
          <w:sz w:val="28"/>
          <w:szCs w:val="28"/>
        </w:rPr>
      </w:pPr>
      <w:r w:rsidRPr="00603A07">
        <w:rPr>
          <w:b/>
          <w:sz w:val="28"/>
          <w:szCs w:val="28"/>
        </w:rPr>
        <w:t>Пожарского муниципального округа</w:t>
      </w:r>
    </w:p>
    <w:p w14:paraId="53F0F6F2" w14:textId="77777777" w:rsidR="00A11E63" w:rsidRPr="00603A07" w:rsidRDefault="00A11E63" w:rsidP="00A11E63">
      <w:pPr>
        <w:jc w:val="center"/>
        <w:rPr>
          <w:sz w:val="28"/>
          <w:szCs w:val="28"/>
        </w:rPr>
      </w:pPr>
    </w:p>
    <w:p w14:paraId="5E3E7D1A" w14:textId="5FB040A7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1. Настоящий Порядок принятия решений о признании безнадежной к взысканию задолженности по платежам в бюджет Пожарского муниципального округа (далее – Порядок) определяет основания и процедуру признания безнадежной к взысканию задолженности в бюджет Пожарского муниципального округа (далее – бюджет </w:t>
      </w:r>
      <w:r w:rsidR="00572CB5" w:rsidRPr="00603A07">
        <w:rPr>
          <w:sz w:val="28"/>
          <w:szCs w:val="28"/>
        </w:rPr>
        <w:t>округа</w:t>
      </w:r>
      <w:r w:rsidRPr="00603A07">
        <w:rPr>
          <w:sz w:val="28"/>
          <w:szCs w:val="28"/>
        </w:rPr>
        <w:t>) по неуплаченным административным штрафам и иным платежам в бюджет, не являющихся налогами и сборами, таможенными платежами, страховыми взносами.</w:t>
      </w:r>
    </w:p>
    <w:p w14:paraId="1E522A76" w14:textId="6310B231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2. Для целей настоящего Порядка под задолженностью понимается задолженность по доходам,</w:t>
      </w:r>
      <w:r w:rsidR="00572CB5" w:rsidRPr="00603A07">
        <w:rPr>
          <w:sz w:val="28"/>
          <w:szCs w:val="28"/>
        </w:rPr>
        <w:t xml:space="preserve"> подлежащим зачислению в бюджет </w:t>
      </w:r>
      <w:r w:rsidRPr="00603A07">
        <w:rPr>
          <w:sz w:val="28"/>
          <w:szCs w:val="28"/>
        </w:rPr>
        <w:t>округа, главным администратором которого является администрация Пожарского муниципального округа, а также пени и штрафы за просрочку указанных платежей (далее - задолженность).</w:t>
      </w:r>
    </w:p>
    <w:p w14:paraId="5133A671" w14:textId="72AB6132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3. </w:t>
      </w:r>
      <w:r w:rsidR="00572CB5" w:rsidRPr="00603A07">
        <w:rPr>
          <w:sz w:val="28"/>
          <w:szCs w:val="28"/>
        </w:rPr>
        <w:t>Платежи в бюджет, не уплаченные в установленный срок</w:t>
      </w:r>
      <w:r w:rsidR="006447CD" w:rsidRPr="00603A07">
        <w:rPr>
          <w:sz w:val="28"/>
          <w:szCs w:val="28"/>
        </w:rPr>
        <w:t xml:space="preserve"> (</w:t>
      </w:r>
      <w:r w:rsidR="00BE0BF1">
        <w:rPr>
          <w:sz w:val="28"/>
          <w:szCs w:val="28"/>
        </w:rPr>
        <w:t>далее-</w:t>
      </w:r>
      <w:r w:rsidR="006447CD" w:rsidRPr="00603A07">
        <w:rPr>
          <w:sz w:val="28"/>
          <w:szCs w:val="28"/>
        </w:rPr>
        <w:t>задолженность по платежам в бюджет), признаются безнадежными</w:t>
      </w:r>
      <w:r w:rsidRPr="00603A07">
        <w:rPr>
          <w:sz w:val="28"/>
          <w:szCs w:val="28"/>
        </w:rPr>
        <w:t xml:space="preserve"> к </w:t>
      </w:r>
      <w:r w:rsidR="006447CD" w:rsidRPr="00603A07">
        <w:rPr>
          <w:sz w:val="28"/>
          <w:szCs w:val="28"/>
        </w:rPr>
        <w:t>взысканию в случае</w:t>
      </w:r>
      <w:r w:rsidRPr="00603A07">
        <w:rPr>
          <w:sz w:val="28"/>
          <w:szCs w:val="28"/>
        </w:rPr>
        <w:t>:</w:t>
      </w:r>
    </w:p>
    <w:p w14:paraId="45851205" w14:textId="22704213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3.1. смерти физического лица - плательщика платежей в бюджет округа или объявления его умершим в порядке, установленном гражданским процессуальным законодательством Российской Федерации;</w:t>
      </w:r>
    </w:p>
    <w:p w14:paraId="1D1122E9" w14:textId="794AABF9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3.2. признания банкротом индивидуального предпринимателя - плательщика </w:t>
      </w:r>
      <w:proofErr w:type="gramStart"/>
      <w:r w:rsidRPr="00603A07">
        <w:rPr>
          <w:sz w:val="28"/>
          <w:szCs w:val="28"/>
        </w:rPr>
        <w:t>платежей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в</w:t>
      </w:r>
      <w:proofErr w:type="gramEnd"/>
      <w:r w:rsidRPr="00603A07">
        <w:rPr>
          <w:sz w:val="28"/>
          <w:szCs w:val="28"/>
        </w:rPr>
        <w:t xml:space="preserve"> бюджет в соответствии с</w:t>
      </w:r>
      <w:r w:rsidR="00567062" w:rsidRPr="00603A07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Федеральным </w:t>
      </w:r>
      <w:r w:rsidR="00DA3F93">
        <w:rPr>
          <w:sz w:val="28"/>
          <w:szCs w:val="28"/>
        </w:rPr>
        <w:t>законом</w:t>
      </w:r>
      <w:r w:rsidRPr="00603A07">
        <w:rPr>
          <w:sz w:val="28"/>
          <w:szCs w:val="28"/>
        </w:rPr>
        <w:t xml:space="preserve"> от 26 октября 2002 года № 127-ФЗ «О н</w:t>
      </w:r>
      <w:r w:rsidR="007F57B1" w:rsidRPr="00603A07">
        <w:rPr>
          <w:sz w:val="28"/>
          <w:szCs w:val="28"/>
        </w:rPr>
        <w:t>есостоятельности (ба</w:t>
      </w:r>
      <w:r w:rsidR="00603A07" w:rsidRPr="00603A07">
        <w:rPr>
          <w:sz w:val="28"/>
          <w:szCs w:val="28"/>
        </w:rPr>
        <w:t>нкротстве</w:t>
      </w:r>
      <w:r w:rsidR="00644249" w:rsidRPr="00603A07">
        <w:rPr>
          <w:sz w:val="28"/>
          <w:szCs w:val="28"/>
        </w:rPr>
        <w:t>)» -</w:t>
      </w:r>
      <w:r w:rsidR="006447CD" w:rsidRPr="00603A07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>в части задолженности по платежам в бюджет</w:t>
      </w:r>
      <w:r w:rsidR="006447CD" w:rsidRPr="00603A07">
        <w:rPr>
          <w:sz w:val="28"/>
          <w:szCs w:val="28"/>
        </w:rPr>
        <w:t xml:space="preserve"> округа, не погашенной</w:t>
      </w:r>
      <w:r w:rsidRPr="00603A07">
        <w:rPr>
          <w:sz w:val="28"/>
          <w:szCs w:val="28"/>
        </w:rPr>
        <w:t xml:space="preserve"> по причине недостаточности имущества должника;</w:t>
      </w:r>
    </w:p>
    <w:p w14:paraId="2DAABC00" w14:textId="270A47E2" w:rsidR="006447CD" w:rsidRPr="00603A07" w:rsidRDefault="006447CD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lastRenderedPageBreak/>
        <w:t xml:space="preserve">3.2.1. признания банкротом гражданина, не являющегося индивидуальным предпринимателем, в соответствии с Федеральным законом </w:t>
      </w:r>
      <w:proofErr w:type="gramStart"/>
      <w:r w:rsidRPr="00603A07">
        <w:rPr>
          <w:sz w:val="28"/>
          <w:szCs w:val="28"/>
        </w:rPr>
        <w:t>от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26</w:t>
      </w:r>
      <w:proofErr w:type="gramEnd"/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октября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2002 года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№ 127-ФЗ «О несостоятельности (банкротстве</w:t>
      </w:r>
      <w:r w:rsidR="00F87B96" w:rsidRPr="00603A07">
        <w:rPr>
          <w:sz w:val="28"/>
          <w:szCs w:val="28"/>
        </w:rPr>
        <w:t xml:space="preserve">)» </w:t>
      </w:r>
      <w:r w:rsidR="00F87B96">
        <w:rPr>
          <w:sz w:val="28"/>
          <w:szCs w:val="28"/>
        </w:rPr>
        <w:t xml:space="preserve"> </w:t>
      </w:r>
      <w:r w:rsidR="00F87B96" w:rsidRPr="00603A07">
        <w:rPr>
          <w:sz w:val="28"/>
          <w:szCs w:val="28"/>
        </w:rPr>
        <w:t>-</w:t>
      </w:r>
      <w:r w:rsidRPr="00603A07">
        <w:rPr>
          <w:sz w:val="28"/>
          <w:szCs w:val="28"/>
        </w:rPr>
        <w:t xml:space="preserve"> 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>в части задолженности по платежам в бюджет округа, не погашенной после завершения расчетов с кредиторами в соответствии с указанным Федеральным законом;</w:t>
      </w:r>
    </w:p>
    <w:p w14:paraId="3574F6FF" w14:textId="3C8F9C25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3.3. ликвидации организации - плательщика платежей в бюджет в части задолженности по платежам в бюджет </w:t>
      </w:r>
      <w:r w:rsidR="006447CD" w:rsidRPr="00603A07">
        <w:rPr>
          <w:sz w:val="28"/>
          <w:szCs w:val="28"/>
        </w:rPr>
        <w:t>округа, не погашенной</w:t>
      </w:r>
      <w:r w:rsidRPr="00603A07">
        <w:rPr>
          <w:sz w:val="28"/>
          <w:szCs w:val="28"/>
        </w:rPr>
        <w:t xml:space="preserve"> по причине недостаточности имущества организации и</w:t>
      </w:r>
      <w:r w:rsidR="006447CD" w:rsidRPr="00603A07">
        <w:rPr>
          <w:sz w:val="28"/>
          <w:szCs w:val="28"/>
        </w:rPr>
        <w:t xml:space="preserve"> (или) невозможности ее</w:t>
      </w:r>
      <w:r w:rsidRPr="00603A07">
        <w:rPr>
          <w:sz w:val="28"/>
          <w:szCs w:val="28"/>
        </w:rPr>
        <w:t xml:space="preserve">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6C660E5B" w14:textId="2961FCFB" w:rsidR="006447CD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3.4. </w:t>
      </w:r>
      <w:r w:rsidR="006447CD" w:rsidRPr="00603A07">
        <w:rPr>
          <w:sz w:val="28"/>
          <w:szCs w:val="28"/>
        </w:rPr>
        <w:t>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 округа;</w:t>
      </w:r>
    </w:p>
    <w:p w14:paraId="6DDB0BDA" w14:textId="77777777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3.5.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</w:t>
      </w:r>
      <w:r w:rsidRPr="00DA3F93">
        <w:rPr>
          <w:sz w:val="28"/>
          <w:szCs w:val="28"/>
        </w:rPr>
        <w:t xml:space="preserve"> </w:t>
      </w:r>
      <w:hyperlink r:id="rId6" w:history="1">
        <w:r w:rsidRPr="00BE0BF1">
          <w:rPr>
            <w:rStyle w:val="ab"/>
            <w:color w:val="auto"/>
            <w:sz w:val="28"/>
            <w:szCs w:val="28"/>
            <w:u w:val="none"/>
          </w:rPr>
          <w:t>пунктами 3</w:t>
        </w:r>
      </w:hyperlink>
      <w:r w:rsidRPr="00BE0BF1">
        <w:rPr>
          <w:sz w:val="28"/>
          <w:szCs w:val="28"/>
        </w:rPr>
        <w:t xml:space="preserve"> и </w:t>
      </w:r>
      <w:hyperlink r:id="rId7" w:history="1">
        <w:r w:rsidRPr="00BE0BF1">
          <w:rPr>
            <w:rStyle w:val="ab"/>
            <w:color w:val="auto"/>
            <w:sz w:val="28"/>
            <w:szCs w:val="28"/>
            <w:u w:val="none"/>
          </w:rPr>
          <w:t>4 части 1 статьи 46</w:t>
        </w:r>
      </w:hyperlink>
      <w:r w:rsidRPr="00BE0BF1">
        <w:rPr>
          <w:sz w:val="28"/>
          <w:szCs w:val="28"/>
        </w:rPr>
        <w:t xml:space="preserve"> Федерального закона от 2 октября 2007 года № 229-ФЗ «Об </w:t>
      </w:r>
      <w:r w:rsidRPr="00603A07">
        <w:rPr>
          <w:sz w:val="28"/>
          <w:szCs w:val="28"/>
        </w:rPr>
        <w:t>исполнительном производстве», если с даты образования задолженности по платежам в бюджет прошло более пяти лет, в следующих случаях:</w:t>
      </w:r>
    </w:p>
    <w:p w14:paraId="0762992B" w14:textId="77777777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14:paraId="30B10DD6" w14:textId="5530C05E" w:rsidR="00993E60" w:rsidRPr="00603A07" w:rsidRDefault="00993E60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3.6. исключения юридического лица по решению регистрирующего органа из единого государственного реестра юридических лиц и наличие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02 октября 2007 года № 229-ФЗ «Об исполнительном производстве», - в части задолженности по платежам в </w:t>
      </w:r>
      <w:r w:rsidRPr="00603A07">
        <w:rPr>
          <w:sz w:val="28"/>
          <w:szCs w:val="28"/>
        </w:rPr>
        <w:lastRenderedPageBreak/>
        <w:t xml:space="preserve">бюджет </w:t>
      </w:r>
      <w:r w:rsidR="007F01FF" w:rsidRPr="00603A07">
        <w:rPr>
          <w:sz w:val="28"/>
          <w:szCs w:val="28"/>
        </w:rPr>
        <w:t>округа</w:t>
      </w:r>
      <w:r w:rsidRPr="00603A07">
        <w:rPr>
          <w:sz w:val="28"/>
          <w:szCs w:val="28"/>
        </w:rPr>
        <w:t>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юридических 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>лиц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в 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>соответствии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с 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>Федеральным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законом</w:t>
      </w:r>
      <w:r w:rsidR="00F87B96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 от</w:t>
      </w:r>
      <w:r w:rsidR="00F87B96">
        <w:rPr>
          <w:sz w:val="28"/>
          <w:szCs w:val="28"/>
        </w:rPr>
        <w:t xml:space="preserve">          </w:t>
      </w:r>
      <w:r w:rsidRPr="00603A07">
        <w:rPr>
          <w:sz w:val="28"/>
          <w:szCs w:val="28"/>
        </w:rPr>
        <w:t xml:space="preserve"> 08 августа 2001 года № 129-ФЗ «О государственной регистрации юридических лиц и индивидуальных предпринимателей» недействительным,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учете;</w:t>
      </w:r>
    </w:p>
    <w:p w14:paraId="06F361FB" w14:textId="66B84192" w:rsidR="00A11E63" w:rsidRPr="00603A07" w:rsidRDefault="00FD62D7" w:rsidP="00FD62D7">
      <w:pPr>
        <w:pStyle w:val="a9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603A07">
        <w:rPr>
          <w:sz w:val="28"/>
          <w:szCs w:val="28"/>
        </w:rPr>
        <w:t xml:space="preserve">3.7. </w:t>
      </w:r>
      <w:r w:rsidR="00993E60" w:rsidRPr="00603A07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неуплаченные </w:t>
      </w:r>
      <w:r w:rsidR="00A11E63" w:rsidRPr="00603A07">
        <w:rPr>
          <w:color w:val="000000"/>
          <w:sz w:val="28"/>
          <w:szCs w:val="28"/>
          <w:shd w:val="clear" w:color="auto" w:fill="FFFFFF"/>
        </w:rPr>
        <w:t>административны</w:t>
      </w:r>
      <w:r w:rsidRPr="00603A07">
        <w:rPr>
          <w:color w:val="000000"/>
          <w:sz w:val="28"/>
          <w:szCs w:val="28"/>
          <w:shd w:val="clear" w:color="auto" w:fill="FFFFFF"/>
        </w:rPr>
        <w:t xml:space="preserve">е штрафы </w:t>
      </w:r>
      <w:r w:rsidR="00A11E63" w:rsidRPr="00603A07">
        <w:rPr>
          <w:color w:val="000000"/>
          <w:sz w:val="28"/>
          <w:szCs w:val="28"/>
          <w:shd w:val="clear" w:color="auto" w:fill="FFFFFF"/>
        </w:rPr>
        <w:t>признаются безнадежными к взысканию</w:t>
      </w:r>
      <w:r w:rsidRPr="00603A07">
        <w:rPr>
          <w:color w:val="000000"/>
          <w:sz w:val="28"/>
          <w:szCs w:val="28"/>
          <w:shd w:val="clear" w:color="auto" w:fill="FFFFFF"/>
        </w:rPr>
        <w:t>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</w:t>
      </w:r>
      <w:r w:rsidR="00BE0BF1">
        <w:rPr>
          <w:color w:val="000000"/>
          <w:sz w:val="28"/>
          <w:szCs w:val="28"/>
          <w:shd w:val="clear" w:color="auto" w:fill="FFFFFF"/>
        </w:rPr>
        <w:t>нии административного наказания;</w:t>
      </w:r>
    </w:p>
    <w:p w14:paraId="6C260702" w14:textId="554C49DE" w:rsidR="00A67323" w:rsidRPr="00603A07" w:rsidRDefault="00B45915" w:rsidP="00FD62D7">
      <w:pPr>
        <w:pStyle w:val="a9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3.8.  истечение </w:t>
      </w:r>
      <w:r w:rsidR="00A67323" w:rsidRPr="00603A07">
        <w:rPr>
          <w:color w:val="000000"/>
          <w:sz w:val="28"/>
          <w:szCs w:val="28"/>
          <w:shd w:val="clear" w:color="auto" w:fill="FFFFFF"/>
        </w:rPr>
        <w:t>срок</w:t>
      </w:r>
      <w:r>
        <w:rPr>
          <w:color w:val="000000"/>
          <w:sz w:val="28"/>
          <w:szCs w:val="28"/>
          <w:shd w:val="clear" w:color="auto" w:fill="FFFFFF"/>
        </w:rPr>
        <w:t>а</w:t>
      </w:r>
      <w:r w:rsidR="00A67323" w:rsidRPr="00603A07">
        <w:rPr>
          <w:color w:val="000000"/>
          <w:sz w:val="28"/>
          <w:szCs w:val="28"/>
          <w:shd w:val="clear" w:color="auto" w:fill="FFFFFF"/>
        </w:rPr>
        <w:t xml:space="preserve"> исковой давности;</w:t>
      </w:r>
    </w:p>
    <w:p w14:paraId="42029AD9" w14:textId="2435771F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color w:val="FF0000"/>
          <w:sz w:val="28"/>
          <w:szCs w:val="28"/>
        </w:rPr>
        <w:t xml:space="preserve"> </w:t>
      </w:r>
      <w:r w:rsidR="00FD62D7" w:rsidRPr="00603A07">
        <w:rPr>
          <w:sz w:val="28"/>
          <w:szCs w:val="28"/>
        </w:rPr>
        <w:t>4</w:t>
      </w:r>
      <w:r w:rsidRPr="00603A07">
        <w:rPr>
          <w:sz w:val="28"/>
          <w:szCs w:val="28"/>
        </w:rPr>
        <w:t>. Подтверждающими документами для признания безнадежной к взысканию задолженности являются:</w:t>
      </w:r>
    </w:p>
    <w:p w14:paraId="78FB474D" w14:textId="372CDF5D" w:rsidR="00A11E63" w:rsidRPr="00603A07" w:rsidRDefault="00FD62D7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4</w:t>
      </w:r>
      <w:r w:rsidR="00A11E63" w:rsidRPr="00603A07">
        <w:rPr>
          <w:sz w:val="28"/>
          <w:szCs w:val="28"/>
        </w:rPr>
        <w:t>.1. По основанию, указанному в пункте 3.1 настоящего Порядка:</w:t>
      </w:r>
    </w:p>
    <w:p w14:paraId="11A82BAA" w14:textId="70FA445C" w:rsidR="00A11E63" w:rsidRPr="00603A07" w:rsidRDefault="00FD62D7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а</w:t>
      </w:r>
      <w:r w:rsidR="00A11E63" w:rsidRPr="00603A07">
        <w:rPr>
          <w:sz w:val="28"/>
          <w:szCs w:val="28"/>
        </w:rPr>
        <w:t xml:space="preserve">) выписка из отчетности администратора доходов бюджета об учитываемых суммах задолженности по уплате платежей в бюджет </w:t>
      </w:r>
      <w:r w:rsidR="00BB5AF4" w:rsidRPr="00603A07">
        <w:rPr>
          <w:sz w:val="28"/>
          <w:szCs w:val="28"/>
        </w:rPr>
        <w:t>округа</w:t>
      </w:r>
      <w:r w:rsidR="00CE2BBE" w:rsidRPr="00603A07">
        <w:rPr>
          <w:sz w:val="28"/>
          <w:szCs w:val="28"/>
        </w:rPr>
        <w:t xml:space="preserve"> (</w:t>
      </w:r>
      <w:r w:rsidR="00BE0BF1">
        <w:rPr>
          <w:sz w:val="28"/>
          <w:szCs w:val="28"/>
        </w:rPr>
        <w:t>П</w:t>
      </w:r>
      <w:r w:rsidR="00CE2BBE" w:rsidRPr="00603A07">
        <w:rPr>
          <w:sz w:val="28"/>
          <w:szCs w:val="28"/>
        </w:rPr>
        <w:t xml:space="preserve">риложение </w:t>
      </w:r>
      <w:r w:rsidR="00BE0BF1">
        <w:rPr>
          <w:sz w:val="28"/>
          <w:szCs w:val="28"/>
        </w:rPr>
        <w:t>1 к Порядку)</w:t>
      </w:r>
      <w:r w:rsidR="00A11E63" w:rsidRPr="00603A07">
        <w:rPr>
          <w:sz w:val="28"/>
          <w:szCs w:val="28"/>
        </w:rPr>
        <w:t>;</w:t>
      </w:r>
    </w:p>
    <w:p w14:paraId="7B9FE57B" w14:textId="0E7A3A39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в) справка администратора доходов бюджета о принятых мерах по обеспечению взыскания задолженности по платежам в бюджет </w:t>
      </w:r>
      <w:r w:rsidR="004B7E07" w:rsidRPr="00603A07">
        <w:rPr>
          <w:sz w:val="28"/>
          <w:szCs w:val="28"/>
        </w:rPr>
        <w:t>округа</w:t>
      </w:r>
      <w:r w:rsidR="00FD62D7" w:rsidRPr="00603A07">
        <w:rPr>
          <w:sz w:val="28"/>
          <w:szCs w:val="28"/>
        </w:rPr>
        <w:t>;</w:t>
      </w:r>
    </w:p>
    <w:p w14:paraId="6BC5632A" w14:textId="66D1E7A6" w:rsidR="00FD62D7" w:rsidRPr="00603A07" w:rsidRDefault="00FD62D7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в) документ, свидетельствующий о смерти физического лица – плательщика платежей в бюджет или подтверждающий факт объявления его умершим.</w:t>
      </w:r>
    </w:p>
    <w:p w14:paraId="40339FE3" w14:textId="1F00F3FE" w:rsidR="00A11E63" w:rsidRPr="00603A07" w:rsidRDefault="00FD62D7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4</w:t>
      </w:r>
      <w:r w:rsidR="00A11E63" w:rsidRPr="00603A07">
        <w:rPr>
          <w:sz w:val="28"/>
          <w:szCs w:val="28"/>
        </w:rPr>
        <w:t>.2. По основанию, указанному в пункте 3.2 настоящего Порядка:</w:t>
      </w:r>
    </w:p>
    <w:p w14:paraId="46781CED" w14:textId="03B48EF6" w:rsidR="00A11E63" w:rsidRPr="00603A07" w:rsidRDefault="00A11E63" w:rsidP="00FD62D7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lastRenderedPageBreak/>
        <w:t>а)</w:t>
      </w:r>
      <w:r w:rsidR="00FD62D7" w:rsidRPr="00603A07">
        <w:rPr>
          <w:sz w:val="28"/>
          <w:szCs w:val="28"/>
        </w:rPr>
        <w:t xml:space="preserve"> </w:t>
      </w:r>
      <w:r w:rsidRPr="00603A07">
        <w:rPr>
          <w:sz w:val="28"/>
          <w:szCs w:val="28"/>
        </w:rPr>
        <w:t xml:space="preserve">выписка из отчетности администратора доходов бюджета об учитываемых суммах задолженности по уплате платежей в бюджет </w:t>
      </w:r>
      <w:r w:rsidR="004B7E07" w:rsidRPr="00603A07">
        <w:rPr>
          <w:sz w:val="28"/>
          <w:szCs w:val="28"/>
        </w:rPr>
        <w:t>округа</w:t>
      </w:r>
      <w:r w:rsidR="00CE2BBE" w:rsidRPr="00603A07">
        <w:rPr>
          <w:sz w:val="28"/>
          <w:szCs w:val="28"/>
        </w:rPr>
        <w:t xml:space="preserve"> </w:t>
      </w:r>
      <w:r w:rsidR="00BE0BF1" w:rsidRPr="00BE0BF1">
        <w:rPr>
          <w:sz w:val="28"/>
          <w:szCs w:val="28"/>
        </w:rPr>
        <w:t>(Приложение 1 к Порядку);</w:t>
      </w:r>
    </w:p>
    <w:p w14:paraId="08FA7C3A" w14:textId="4443D615" w:rsidR="00A11E63" w:rsidRPr="00603A07" w:rsidRDefault="00FD62D7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б</w:t>
      </w:r>
      <w:r w:rsidR="00A11E63" w:rsidRPr="00603A07">
        <w:rPr>
          <w:sz w:val="28"/>
          <w:szCs w:val="28"/>
        </w:rPr>
        <w:t xml:space="preserve">) справка администратора доходов бюджета о принятых мерах по обеспечению взыскания задолженности по платежам в бюджет </w:t>
      </w:r>
      <w:r w:rsidR="004B7E07" w:rsidRPr="00603A07">
        <w:rPr>
          <w:sz w:val="28"/>
          <w:szCs w:val="28"/>
        </w:rPr>
        <w:t>округа</w:t>
      </w:r>
      <w:r w:rsidRPr="00603A07">
        <w:rPr>
          <w:sz w:val="28"/>
          <w:szCs w:val="28"/>
        </w:rPr>
        <w:t>;</w:t>
      </w:r>
    </w:p>
    <w:p w14:paraId="0CD436B8" w14:textId="70F6AECB" w:rsidR="00FD62D7" w:rsidRPr="00603A07" w:rsidRDefault="00D22481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в) судебный акт о завершении конкурсного производства или завершении реализации имущества гражданина – плательщика платежей в бюджет округа, являющегося индивидуальным предпринимателем, а также документ, содержащий сведения из Единого государственного реестра индивидуальных предпринимателей</w:t>
      </w:r>
      <w:r w:rsidR="001E4763" w:rsidRPr="00603A07">
        <w:rPr>
          <w:sz w:val="28"/>
          <w:szCs w:val="28"/>
        </w:rPr>
        <w:t xml:space="preserve"> о прекращении физическим лицом - плательщиком платежей в бюджет округа,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14:paraId="0A2F44CB" w14:textId="60922579" w:rsidR="001E4763" w:rsidRPr="00603A07" w:rsidRDefault="001E4763" w:rsidP="001E47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г) судебный акт о завершении конкурсного производства или завершении реализации имущества гражданина – плательщика платежей в бюджет </w:t>
      </w:r>
      <w:r w:rsidR="007F01FF" w:rsidRPr="00603A07">
        <w:rPr>
          <w:sz w:val="28"/>
          <w:szCs w:val="28"/>
        </w:rPr>
        <w:t>округа</w:t>
      </w:r>
      <w:r w:rsidRPr="00603A07">
        <w:rPr>
          <w:sz w:val="28"/>
          <w:szCs w:val="28"/>
        </w:rPr>
        <w:t xml:space="preserve">; </w:t>
      </w:r>
    </w:p>
    <w:p w14:paraId="28F3EEC8" w14:textId="2A84EA03" w:rsidR="001E4763" w:rsidRPr="00603A07" w:rsidRDefault="001E4763" w:rsidP="001E47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д) судебный акт о возвращении заявления</w:t>
      </w:r>
      <w:r w:rsidR="00A34A79" w:rsidRPr="00603A07">
        <w:rPr>
          <w:sz w:val="28"/>
          <w:szCs w:val="28"/>
        </w:rPr>
        <w:t xml:space="preserve">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 </w:t>
      </w:r>
    </w:p>
    <w:p w14:paraId="0C7C8588" w14:textId="39EF4990" w:rsidR="00A11E63" w:rsidRPr="00603A07" w:rsidRDefault="00A34A79" w:rsidP="00A34A79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4</w:t>
      </w:r>
      <w:r w:rsidR="00A11E63" w:rsidRPr="00603A07">
        <w:rPr>
          <w:sz w:val="28"/>
          <w:szCs w:val="28"/>
        </w:rPr>
        <w:t>.</w:t>
      </w:r>
      <w:r w:rsidRPr="00603A07">
        <w:rPr>
          <w:sz w:val="28"/>
          <w:szCs w:val="28"/>
        </w:rPr>
        <w:t>2.1</w:t>
      </w:r>
      <w:r w:rsidR="00A11E63" w:rsidRPr="00603A07">
        <w:rPr>
          <w:sz w:val="28"/>
          <w:szCs w:val="28"/>
        </w:rPr>
        <w:t>. По основанию, указанному в пункте 3.</w:t>
      </w:r>
      <w:r w:rsidRPr="00603A07">
        <w:rPr>
          <w:sz w:val="28"/>
          <w:szCs w:val="28"/>
        </w:rPr>
        <w:t>2.1</w:t>
      </w:r>
      <w:r w:rsidR="00A11E63" w:rsidRPr="00603A07">
        <w:rPr>
          <w:sz w:val="28"/>
          <w:szCs w:val="28"/>
        </w:rPr>
        <w:t xml:space="preserve"> настоящего Порядка:</w:t>
      </w:r>
    </w:p>
    <w:p w14:paraId="2BE5F5DA" w14:textId="6FE69AFD" w:rsidR="00A34A79" w:rsidRPr="00603A07" w:rsidRDefault="00A34A79" w:rsidP="00A34A79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а) выписка из отчетности администратора доходов бюджета об учитываемых суммах задолженности по уплате платежей в бюджет </w:t>
      </w:r>
      <w:r w:rsidR="00BB5AF4" w:rsidRPr="00603A07">
        <w:rPr>
          <w:sz w:val="28"/>
          <w:szCs w:val="28"/>
        </w:rPr>
        <w:t>округа</w:t>
      </w:r>
      <w:r w:rsidR="00CE2BBE" w:rsidRPr="00603A07">
        <w:rPr>
          <w:sz w:val="28"/>
          <w:szCs w:val="28"/>
        </w:rPr>
        <w:t xml:space="preserve"> </w:t>
      </w:r>
      <w:r w:rsidR="00BE0BF1" w:rsidRPr="00BE0BF1">
        <w:rPr>
          <w:sz w:val="28"/>
          <w:szCs w:val="28"/>
        </w:rPr>
        <w:t>(Приложение 1 к Порядку);</w:t>
      </w:r>
    </w:p>
    <w:p w14:paraId="7D9A1429" w14:textId="2D02F92C" w:rsidR="00A34A79" w:rsidRPr="00603A07" w:rsidRDefault="00A34A79" w:rsidP="00A34A79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округа;</w:t>
      </w:r>
    </w:p>
    <w:p w14:paraId="6137995A" w14:textId="7F48DCF0" w:rsidR="00A34A79" w:rsidRPr="00603A07" w:rsidRDefault="006A5073" w:rsidP="00A34A79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в) судебный акт о завершении конкурсного производства или завершении реализации имущества гражданина – плательщика платежей в бюджет округа.</w:t>
      </w:r>
    </w:p>
    <w:p w14:paraId="1B045FF5" w14:textId="150A3986" w:rsidR="00A34A79" w:rsidRPr="00603A07" w:rsidRDefault="006A5073" w:rsidP="00A34A79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4.3. По основанию, указанному в пункте 3.3 настоящего Порядка:</w:t>
      </w:r>
    </w:p>
    <w:p w14:paraId="6E1D1E4D" w14:textId="2723D891" w:rsidR="006A5073" w:rsidRPr="00603A07" w:rsidRDefault="006A5073" w:rsidP="00A34A79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lastRenderedPageBreak/>
        <w:t>а) выписка из отчетности администратора доходов бюджета об учитываемых суммах задолженности по уплате платежей в бюджет о</w:t>
      </w:r>
      <w:r w:rsidR="00BB5AF4" w:rsidRPr="00603A07">
        <w:rPr>
          <w:sz w:val="28"/>
          <w:szCs w:val="28"/>
        </w:rPr>
        <w:t>круга</w:t>
      </w:r>
      <w:r w:rsidR="00CE2BBE" w:rsidRPr="00603A07">
        <w:rPr>
          <w:sz w:val="28"/>
          <w:szCs w:val="28"/>
        </w:rPr>
        <w:t xml:space="preserve"> </w:t>
      </w:r>
      <w:r w:rsidR="00BE0BF1" w:rsidRPr="00BE0BF1">
        <w:rPr>
          <w:sz w:val="28"/>
          <w:szCs w:val="28"/>
        </w:rPr>
        <w:t>(Приложение 1 к Порядку);</w:t>
      </w:r>
    </w:p>
    <w:p w14:paraId="6E206289" w14:textId="6109F118" w:rsidR="006A5073" w:rsidRPr="00603A07" w:rsidRDefault="006A5073" w:rsidP="00A34A79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округа;</w:t>
      </w:r>
    </w:p>
    <w:p w14:paraId="6FC12DE1" w14:textId="26D84B21" w:rsidR="006A5073" w:rsidRPr="00603A07" w:rsidRDefault="006A5073" w:rsidP="00A34A79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в) документ, содержащий сведения из Единого государственного реестра юридических лиц о прекращении деятельности в связи с ликвидацией организации – плательщика платежей в бюджет округа;</w:t>
      </w:r>
    </w:p>
    <w:p w14:paraId="26D9F12B" w14:textId="66E044AD" w:rsidR="00A11E63" w:rsidRPr="00603A07" w:rsidRDefault="006A5073" w:rsidP="006A5073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г) документ, содержащий сведения из Единого государственного реестра юридических лиц об исключении юридического лица – плательщика платежей в бюджет </w:t>
      </w:r>
      <w:r w:rsidR="007F01FF" w:rsidRPr="00603A07">
        <w:rPr>
          <w:sz w:val="28"/>
          <w:szCs w:val="28"/>
        </w:rPr>
        <w:t>округа</w:t>
      </w:r>
      <w:r w:rsidRPr="00603A07">
        <w:rPr>
          <w:sz w:val="28"/>
          <w:szCs w:val="28"/>
        </w:rPr>
        <w:t xml:space="preserve"> из указанного реестра по решению регистрирующего органа.</w:t>
      </w:r>
    </w:p>
    <w:p w14:paraId="4D200E26" w14:textId="594DBD0D" w:rsidR="00A11E63" w:rsidRPr="00603A07" w:rsidRDefault="006A507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4.4</w:t>
      </w:r>
      <w:r w:rsidR="00A11E63" w:rsidRPr="00603A07">
        <w:rPr>
          <w:sz w:val="28"/>
          <w:szCs w:val="28"/>
        </w:rPr>
        <w:t>. По основанию, указанному в пункте 3.</w:t>
      </w:r>
      <w:r w:rsidRPr="00603A07">
        <w:rPr>
          <w:sz w:val="28"/>
          <w:szCs w:val="28"/>
        </w:rPr>
        <w:t>4</w:t>
      </w:r>
      <w:r w:rsidR="00A11E63" w:rsidRPr="00603A07">
        <w:rPr>
          <w:sz w:val="28"/>
          <w:szCs w:val="28"/>
        </w:rPr>
        <w:t xml:space="preserve"> настоящего Порядка:</w:t>
      </w:r>
    </w:p>
    <w:p w14:paraId="165A7AE2" w14:textId="1AA4324D" w:rsidR="006A5073" w:rsidRPr="00603A07" w:rsidRDefault="006A507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</w:t>
      </w:r>
      <w:r w:rsidR="00BB5AF4" w:rsidRPr="00603A07">
        <w:rPr>
          <w:sz w:val="28"/>
          <w:szCs w:val="28"/>
        </w:rPr>
        <w:t xml:space="preserve"> округа</w:t>
      </w:r>
      <w:r w:rsidR="00CE2BBE" w:rsidRPr="00603A07">
        <w:rPr>
          <w:sz w:val="28"/>
          <w:szCs w:val="28"/>
        </w:rPr>
        <w:t xml:space="preserve"> </w:t>
      </w:r>
      <w:r w:rsidR="00BE0BF1" w:rsidRPr="00BE0BF1">
        <w:rPr>
          <w:sz w:val="28"/>
          <w:szCs w:val="28"/>
        </w:rPr>
        <w:t>(Приложение 1 к Порядку);</w:t>
      </w:r>
    </w:p>
    <w:p w14:paraId="2828FDCE" w14:textId="7E8673E2" w:rsidR="006A5073" w:rsidRPr="00603A07" w:rsidRDefault="006A507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округа;</w:t>
      </w:r>
    </w:p>
    <w:p w14:paraId="0718AD66" w14:textId="435E376D" w:rsidR="006A5073" w:rsidRPr="00603A07" w:rsidRDefault="006A507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в)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 округа.</w:t>
      </w:r>
    </w:p>
    <w:p w14:paraId="10812A37" w14:textId="36505124" w:rsidR="006A5073" w:rsidRPr="00603A07" w:rsidRDefault="006A507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4.5. По основанию, указанному в пункте 3.5 настоящего Порядка:</w:t>
      </w:r>
    </w:p>
    <w:p w14:paraId="42459F2E" w14:textId="13A576D9" w:rsidR="006A5073" w:rsidRPr="00603A07" w:rsidRDefault="006A507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а) </w:t>
      </w:r>
      <w:r w:rsidR="00F3762B" w:rsidRPr="00603A07">
        <w:rPr>
          <w:sz w:val="28"/>
          <w:szCs w:val="28"/>
        </w:rPr>
        <w:t>выписка из отчетности администратора доходов бюджета об учитываемых суммах задолженности по уплате платежей в бюджет</w:t>
      </w:r>
      <w:r w:rsidR="00BB5AF4" w:rsidRPr="00603A07">
        <w:rPr>
          <w:sz w:val="28"/>
          <w:szCs w:val="28"/>
        </w:rPr>
        <w:t xml:space="preserve"> округа</w:t>
      </w:r>
      <w:r w:rsidR="00CE2BBE" w:rsidRPr="00603A07">
        <w:rPr>
          <w:sz w:val="28"/>
          <w:szCs w:val="28"/>
        </w:rPr>
        <w:t xml:space="preserve"> </w:t>
      </w:r>
      <w:r w:rsidR="00BE0BF1" w:rsidRPr="00BE0BF1">
        <w:rPr>
          <w:sz w:val="28"/>
          <w:szCs w:val="28"/>
        </w:rPr>
        <w:t>(Приложение 1 к Порядку);</w:t>
      </w:r>
    </w:p>
    <w:p w14:paraId="3A8E874B" w14:textId="2F5765B9" w:rsidR="00F3762B" w:rsidRPr="00603A07" w:rsidRDefault="00F3762B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округа;</w:t>
      </w:r>
    </w:p>
    <w:p w14:paraId="61CBB1FA" w14:textId="51B6446F" w:rsidR="00A11E63" w:rsidRPr="00603A07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в</w:t>
      </w:r>
      <w:r w:rsidR="00A11E63" w:rsidRPr="00603A07">
        <w:rPr>
          <w:sz w:val="28"/>
          <w:szCs w:val="28"/>
        </w:rPr>
        <w:t xml:space="preserve">) </w:t>
      </w:r>
      <w:r w:rsidRPr="00603A07">
        <w:rPr>
          <w:sz w:val="28"/>
          <w:szCs w:val="28"/>
        </w:rPr>
        <w:t>постановление</w:t>
      </w:r>
      <w:r w:rsidR="00A11E63" w:rsidRPr="00603A07">
        <w:rPr>
          <w:sz w:val="28"/>
          <w:szCs w:val="28"/>
        </w:rPr>
        <w:t xml:space="preserve"> судебного пристава - исполнителя об окончании исполнительного производства </w:t>
      </w:r>
      <w:r w:rsidRPr="00603A07">
        <w:rPr>
          <w:sz w:val="28"/>
          <w:szCs w:val="28"/>
        </w:rPr>
        <w:t>в связи с возвращением взыскателю</w:t>
      </w:r>
      <w:r w:rsidR="00A11E63" w:rsidRPr="00603A07">
        <w:rPr>
          <w:sz w:val="28"/>
          <w:szCs w:val="28"/>
        </w:rPr>
        <w:t xml:space="preserve"> исполнительного документа </w:t>
      </w:r>
      <w:r w:rsidRPr="00603A07">
        <w:rPr>
          <w:sz w:val="28"/>
          <w:szCs w:val="28"/>
        </w:rPr>
        <w:t>по основанию</w:t>
      </w:r>
      <w:r w:rsidR="00A11E63" w:rsidRPr="00603A07">
        <w:rPr>
          <w:sz w:val="28"/>
          <w:szCs w:val="28"/>
        </w:rPr>
        <w:t>, предусм</w:t>
      </w:r>
      <w:r w:rsidRPr="00603A07">
        <w:rPr>
          <w:sz w:val="28"/>
          <w:szCs w:val="28"/>
        </w:rPr>
        <w:t>отренному пунктом</w:t>
      </w:r>
      <w:r w:rsidR="00A11E63" w:rsidRPr="00603A07">
        <w:rPr>
          <w:sz w:val="28"/>
          <w:szCs w:val="28"/>
        </w:rPr>
        <w:t xml:space="preserve"> 3 и</w:t>
      </w:r>
      <w:r w:rsidRPr="00603A07">
        <w:rPr>
          <w:sz w:val="28"/>
          <w:szCs w:val="28"/>
        </w:rPr>
        <w:t>ли</w:t>
      </w:r>
      <w:r w:rsidR="00BE0BF1">
        <w:rPr>
          <w:sz w:val="28"/>
          <w:szCs w:val="28"/>
        </w:rPr>
        <w:t xml:space="preserve"> </w:t>
      </w:r>
      <w:r w:rsidR="00BE0BF1">
        <w:rPr>
          <w:sz w:val="28"/>
          <w:szCs w:val="28"/>
        </w:rPr>
        <w:lastRenderedPageBreak/>
        <w:t>4 части 1 статьи 46 Федерального закона от 02 октября 2007 года № 229-ФЗ</w:t>
      </w:r>
      <w:r w:rsidR="00A11E63" w:rsidRPr="00603A07">
        <w:rPr>
          <w:sz w:val="28"/>
          <w:szCs w:val="28"/>
        </w:rPr>
        <w:t xml:space="preserve"> «Об исполнительном производстве»;</w:t>
      </w:r>
    </w:p>
    <w:p w14:paraId="33BF90C6" w14:textId="170CA184" w:rsidR="0021024F" w:rsidRPr="00603A07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4.6. По основанию, указанному в пункте 3.6 настоящего Порядка:</w:t>
      </w:r>
    </w:p>
    <w:p w14:paraId="7DBF5F18" w14:textId="701B52BD" w:rsidR="0021024F" w:rsidRPr="00603A07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</w:t>
      </w:r>
      <w:r w:rsidR="00BB5AF4" w:rsidRPr="00603A07">
        <w:rPr>
          <w:sz w:val="28"/>
          <w:szCs w:val="28"/>
        </w:rPr>
        <w:t xml:space="preserve"> округа</w:t>
      </w:r>
      <w:r w:rsidR="00CE2BBE" w:rsidRPr="00603A07">
        <w:rPr>
          <w:sz w:val="28"/>
          <w:szCs w:val="28"/>
        </w:rPr>
        <w:t xml:space="preserve"> </w:t>
      </w:r>
      <w:r w:rsidR="00BE0BF1" w:rsidRPr="00BE0BF1">
        <w:rPr>
          <w:sz w:val="28"/>
          <w:szCs w:val="28"/>
        </w:rPr>
        <w:t>(Приложение 1 к Порядку);</w:t>
      </w:r>
    </w:p>
    <w:p w14:paraId="31B013E8" w14:textId="02296A10" w:rsidR="0021024F" w:rsidRPr="00603A07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округа;</w:t>
      </w:r>
    </w:p>
    <w:p w14:paraId="7183D9F8" w14:textId="77777777" w:rsidR="00BE0BF1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в) </w:t>
      </w:r>
      <w:r w:rsidR="00434F6B" w:rsidRPr="00603A07">
        <w:rPr>
          <w:sz w:val="28"/>
          <w:szCs w:val="28"/>
        </w:rPr>
        <w:t xml:space="preserve">документ, содержащий сведения из Единого государственного реестра юридических лиц об исключении юридического лица из единого государственного реестра юридических лиц или постановления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r w:rsidR="00BE0BF1" w:rsidRPr="00BE0BF1">
        <w:rPr>
          <w:sz w:val="28"/>
          <w:szCs w:val="28"/>
        </w:rPr>
        <w:t>пунктом 3 или 4 части 1 статьи 46 Федерального закона от 02 октября 2007 года № 229-ФЗ «Об исполнительном производстве»;</w:t>
      </w:r>
    </w:p>
    <w:p w14:paraId="31E13604" w14:textId="6A4DFCD2" w:rsidR="0021024F" w:rsidRPr="00603A07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4.7. По основанию, указанному в пункте 3.7 настоящего Порядка:</w:t>
      </w:r>
    </w:p>
    <w:p w14:paraId="4D32894A" w14:textId="232F44C3" w:rsidR="0021024F" w:rsidRPr="00603A07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</w:t>
      </w:r>
      <w:r w:rsidR="00BB5AF4" w:rsidRPr="00603A07">
        <w:rPr>
          <w:sz w:val="28"/>
          <w:szCs w:val="28"/>
        </w:rPr>
        <w:t xml:space="preserve"> округа</w:t>
      </w:r>
      <w:r w:rsidR="00CE2BBE" w:rsidRPr="00603A07">
        <w:rPr>
          <w:sz w:val="28"/>
          <w:szCs w:val="28"/>
        </w:rPr>
        <w:t xml:space="preserve"> </w:t>
      </w:r>
      <w:r w:rsidR="00BE0BF1" w:rsidRPr="00BE0BF1">
        <w:rPr>
          <w:sz w:val="28"/>
          <w:szCs w:val="28"/>
        </w:rPr>
        <w:t>(Приложение 1 к Порядку);</w:t>
      </w:r>
    </w:p>
    <w:p w14:paraId="4653C2A4" w14:textId="26C9ACF5" w:rsidR="0021024F" w:rsidRPr="00603A07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округа;</w:t>
      </w:r>
    </w:p>
    <w:p w14:paraId="165EDA4F" w14:textId="00B4E47E" w:rsidR="0021024F" w:rsidRPr="00603A07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в) постановление о прекращении исполнения постановления о назначе</w:t>
      </w:r>
      <w:r w:rsidR="00A67323" w:rsidRPr="00603A07">
        <w:rPr>
          <w:sz w:val="28"/>
          <w:szCs w:val="28"/>
        </w:rPr>
        <w:t>нии административного наказания;</w:t>
      </w:r>
    </w:p>
    <w:p w14:paraId="0B0F7475" w14:textId="3AA03235" w:rsidR="00A67323" w:rsidRPr="00603A07" w:rsidRDefault="00A67323" w:rsidP="00A67323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4.8. По основанию, указанному в пункте 3.8 настоящего Порядка:</w:t>
      </w:r>
    </w:p>
    <w:p w14:paraId="6AF36838" w14:textId="412158DF" w:rsidR="00A67323" w:rsidRPr="00603A07" w:rsidRDefault="00A67323" w:rsidP="00A67323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а) выписка из отчетности администратора доходов бюджета об учитываемых суммах задолженности по </w:t>
      </w:r>
      <w:r w:rsidR="00BB5AF4" w:rsidRPr="00603A07">
        <w:rPr>
          <w:sz w:val="28"/>
          <w:szCs w:val="28"/>
        </w:rPr>
        <w:t>уплате платежей в бюджет округа</w:t>
      </w:r>
      <w:r w:rsidR="00CE2BBE" w:rsidRPr="00603A07">
        <w:rPr>
          <w:sz w:val="28"/>
          <w:szCs w:val="28"/>
        </w:rPr>
        <w:t xml:space="preserve"> </w:t>
      </w:r>
      <w:r w:rsidR="00BE0BF1" w:rsidRPr="00BE0BF1">
        <w:rPr>
          <w:sz w:val="28"/>
          <w:szCs w:val="28"/>
        </w:rPr>
        <w:t>(Приложение 1 к Порядку);</w:t>
      </w:r>
    </w:p>
    <w:p w14:paraId="20DE06BA" w14:textId="16F223A2" w:rsidR="00A67323" w:rsidRPr="00603A07" w:rsidRDefault="00A67323" w:rsidP="00A67323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округа;</w:t>
      </w:r>
    </w:p>
    <w:p w14:paraId="2EB2E416" w14:textId="588944DD" w:rsidR="00A67323" w:rsidRPr="00603A07" w:rsidRDefault="00434F6B" w:rsidP="00434F6B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в) акт органа местного самоуправления, на основании которого исполнение денежного обязательства становится невозможным полностью или частично согласно статьи 214 ГК РФ.</w:t>
      </w:r>
    </w:p>
    <w:p w14:paraId="23B23107" w14:textId="59D5569F" w:rsidR="0021024F" w:rsidRPr="00603A07" w:rsidRDefault="0021024F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lastRenderedPageBreak/>
        <w:t xml:space="preserve">5. Документы, указанные в пункте 4 Настоящего Порядка предоставляются главным администратором доходов в Комиссию по рассмотрению вопросов о безнадежной к взысканию задолженности по платежам в бюджет округа (далее </w:t>
      </w:r>
      <w:r w:rsidR="00CE2BBE" w:rsidRPr="00603A07">
        <w:rPr>
          <w:sz w:val="28"/>
          <w:szCs w:val="28"/>
        </w:rPr>
        <w:t xml:space="preserve">- </w:t>
      </w:r>
      <w:r w:rsidRPr="00603A07">
        <w:rPr>
          <w:sz w:val="28"/>
          <w:szCs w:val="28"/>
        </w:rPr>
        <w:t>Комиссия).</w:t>
      </w:r>
    </w:p>
    <w:p w14:paraId="6E23A76E" w14:textId="10A9FBBE" w:rsidR="00D1528A" w:rsidRPr="00603A07" w:rsidRDefault="00A11E63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6. </w:t>
      </w:r>
      <w:r w:rsidR="00D1528A" w:rsidRPr="00603A07">
        <w:rPr>
          <w:sz w:val="28"/>
          <w:szCs w:val="28"/>
        </w:rPr>
        <w:t xml:space="preserve">Рассмотрение вопроса </w:t>
      </w:r>
      <w:r w:rsidRPr="00603A07">
        <w:rPr>
          <w:sz w:val="28"/>
          <w:szCs w:val="28"/>
        </w:rPr>
        <w:t xml:space="preserve">о признании безнадежной к взысканию задолженности по платежам в бюджет </w:t>
      </w:r>
      <w:r w:rsidR="00534544" w:rsidRPr="00603A07">
        <w:rPr>
          <w:sz w:val="28"/>
          <w:szCs w:val="28"/>
        </w:rPr>
        <w:t>округа</w:t>
      </w:r>
      <w:r w:rsidRPr="00603A07">
        <w:rPr>
          <w:sz w:val="28"/>
          <w:szCs w:val="28"/>
        </w:rPr>
        <w:t xml:space="preserve"> </w:t>
      </w:r>
      <w:r w:rsidR="00CE2BBE" w:rsidRPr="00603A07">
        <w:rPr>
          <w:sz w:val="28"/>
          <w:szCs w:val="28"/>
        </w:rPr>
        <w:t>осуществляется К</w:t>
      </w:r>
      <w:r w:rsidR="00D1528A" w:rsidRPr="00603A07">
        <w:rPr>
          <w:sz w:val="28"/>
          <w:szCs w:val="28"/>
        </w:rPr>
        <w:t>омиссией в течение 30 календарных дней с даты поступления документов.</w:t>
      </w:r>
    </w:p>
    <w:p w14:paraId="3DFF8738" w14:textId="61D09E8D" w:rsidR="00D1528A" w:rsidRPr="00603A07" w:rsidRDefault="00D1528A" w:rsidP="0021024F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7. Комиссия на основании предоставленных документов составляет акт по принятию решения о признании безнадежной к взысканию задолженности по платежам в бюджет округа (далее –</w:t>
      </w:r>
      <w:r w:rsidR="00CE2BBE" w:rsidRPr="00603A07">
        <w:rPr>
          <w:sz w:val="28"/>
          <w:szCs w:val="28"/>
        </w:rPr>
        <w:t xml:space="preserve"> </w:t>
      </w:r>
      <w:r w:rsidR="006F3B2C">
        <w:rPr>
          <w:sz w:val="28"/>
          <w:szCs w:val="28"/>
        </w:rPr>
        <w:t>Акт) (П</w:t>
      </w:r>
      <w:r w:rsidRPr="00603A07">
        <w:rPr>
          <w:sz w:val="28"/>
          <w:szCs w:val="28"/>
        </w:rPr>
        <w:t xml:space="preserve">риложение </w:t>
      </w:r>
      <w:r w:rsidR="006F3B2C">
        <w:rPr>
          <w:sz w:val="28"/>
          <w:szCs w:val="28"/>
        </w:rPr>
        <w:t>2 к Порядку</w:t>
      </w:r>
      <w:r w:rsidRPr="00603A07">
        <w:rPr>
          <w:sz w:val="28"/>
          <w:szCs w:val="28"/>
        </w:rPr>
        <w:t>), содержащий следующую информацию:</w:t>
      </w:r>
    </w:p>
    <w:p w14:paraId="51F177D1" w14:textId="77777777" w:rsidR="00A11E63" w:rsidRPr="00603A07" w:rsidRDefault="00A11E63" w:rsidP="003B0DB7">
      <w:pPr>
        <w:pStyle w:val="a9"/>
        <w:ind w:firstLine="708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а) полное наименование организации (фамилия, имя, отчество физического лица);</w:t>
      </w:r>
    </w:p>
    <w:p w14:paraId="378E7FB8" w14:textId="5AAA0426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</w:t>
      </w:r>
      <w:r w:rsidR="003B0DB7" w:rsidRPr="00603A07">
        <w:rPr>
          <w:sz w:val="28"/>
          <w:szCs w:val="28"/>
        </w:rPr>
        <w:t xml:space="preserve"> (при наличии</w:t>
      </w:r>
      <w:r w:rsidRPr="00603A07">
        <w:rPr>
          <w:sz w:val="28"/>
          <w:szCs w:val="28"/>
        </w:rPr>
        <w:t>);</w:t>
      </w:r>
    </w:p>
    <w:p w14:paraId="70C68ACF" w14:textId="77777777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в) сведения о платеже, по которому возникла задолженность;</w:t>
      </w:r>
    </w:p>
    <w:p w14:paraId="0BC826A8" w14:textId="1F8C8ABF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г) код классификации доходов бюджетов Российской Федерации, по которому учитывается задолженность по платежам в бюджет </w:t>
      </w:r>
      <w:r w:rsidR="003B0DB7" w:rsidRPr="00603A07">
        <w:rPr>
          <w:sz w:val="28"/>
          <w:szCs w:val="28"/>
        </w:rPr>
        <w:t>Пожарского муниципального округа</w:t>
      </w:r>
      <w:r w:rsidRPr="00603A07">
        <w:rPr>
          <w:sz w:val="28"/>
          <w:szCs w:val="28"/>
        </w:rPr>
        <w:t>, его наименование;</w:t>
      </w:r>
    </w:p>
    <w:p w14:paraId="187FAD76" w14:textId="1B34D5D4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д) сумма задолженности по платежам в бюджет </w:t>
      </w:r>
      <w:r w:rsidR="003B0DB7" w:rsidRPr="00603A07">
        <w:rPr>
          <w:sz w:val="28"/>
          <w:szCs w:val="28"/>
        </w:rPr>
        <w:t>округа</w:t>
      </w:r>
      <w:r w:rsidRPr="00603A07">
        <w:rPr>
          <w:sz w:val="28"/>
          <w:szCs w:val="28"/>
        </w:rPr>
        <w:t>;</w:t>
      </w:r>
    </w:p>
    <w:p w14:paraId="752E44B5" w14:textId="6C2F2564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е) сумма задолженности по пеням и штрафам по соответствующим платежам в бюджет </w:t>
      </w:r>
      <w:r w:rsidR="003B0DB7" w:rsidRPr="00603A07">
        <w:rPr>
          <w:sz w:val="28"/>
          <w:szCs w:val="28"/>
        </w:rPr>
        <w:t>округа</w:t>
      </w:r>
      <w:r w:rsidRPr="00603A07">
        <w:rPr>
          <w:sz w:val="28"/>
          <w:szCs w:val="28"/>
        </w:rPr>
        <w:t>;</w:t>
      </w:r>
    </w:p>
    <w:p w14:paraId="0B0EC07A" w14:textId="079D6E35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ж) дата принятия решения о признании безнадежной к взысканию задолженности по платежам в бюджет </w:t>
      </w:r>
      <w:r w:rsidR="003B0DB7" w:rsidRPr="00603A07">
        <w:rPr>
          <w:sz w:val="28"/>
          <w:szCs w:val="28"/>
        </w:rPr>
        <w:t>округа</w:t>
      </w:r>
      <w:r w:rsidRPr="00603A07">
        <w:rPr>
          <w:sz w:val="28"/>
          <w:szCs w:val="28"/>
        </w:rPr>
        <w:t>;</w:t>
      </w:r>
    </w:p>
    <w:p w14:paraId="4FFAD160" w14:textId="77777777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>з) подписи членов комиссии.</w:t>
      </w:r>
    </w:p>
    <w:p w14:paraId="643F2D89" w14:textId="7D80BC32" w:rsidR="00A11E63" w:rsidRPr="00603A07" w:rsidRDefault="00A11E63" w:rsidP="00A11E63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8. </w:t>
      </w:r>
      <w:r w:rsidR="003B0DB7" w:rsidRPr="00603A07">
        <w:rPr>
          <w:sz w:val="28"/>
          <w:szCs w:val="28"/>
        </w:rPr>
        <w:t>На основании</w:t>
      </w:r>
      <w:r w:rsidRPr="00603A07">
        <w:rPr>
          <w:sz w:val="28"/>
          <w:szCs w:val="28"/>
        </w:rPr>
        <w:t xml:space="preserve"> акт</w:t>
      </w:r>
      <w:r w:rsidR="003B0DB7" w:rsidRPr="00603A07">
        <w:rPr>
          <w:sz w:val="28"/>
          <w:szCs w:val="28"/>
        </w:rPr>
        <w:t>а</w:t>
      </w:r>
      <w:r w:rsidRPr="00603A07">
        <w:rPr>
          <w:sz w:val="28"/>
          <w:szCs w:val="28"/>
        </w:rPr>
        <w:t xml:space="preserve"> </w:t>
      </w:r>
      <w:r w:rsidR="003B0DB7" w:rsidRPr="00603A07">
        <w:rPr>
          <w:sz w:val="28"/>
          <w:szCs w:val="28"/>
        </w:rPr>
        <w:t>комиссией принимается решение о признании безнадежной к взысканию задолженности по платежам в бю</w:t>
      </w:r>
      <w:r w:rsidR="006F3B2C">
        <w:rPr>
          <w:sz w:val="28"/>
          <w:szCs w:val="28"/>
        </w:rPr>
        <w:t>джет округа (далее – Решение) (П</w:t>
      </w:r>
      <w:r w:rsidR="003B0DB7" w:rsidRPr="00603A07">
        <w:rPr>
          <w:sz w:val="28"/>
          <w:szCs w:val="28"/>
        </w:rPr>
        <w:t xml:space="preserve">риложение </w:t>
      </w:r>
      <w:r w:rsidR="006F3B2C">
        <w:rPr>
          <w:sz w:val="28"/>
          <w:szCs w:val="28"/>
        </w:rPr>
        <w:t>3 к Порядку</w:t>
      </w:r>
      <w:r w:rsidR="003B0DB7" w:rsidRPr="00603A07">
        <w:rPr>
          <w:sz w:val="28"/>
          <w:szCs w:val="28"/>
        </w:rPr>
        <w:t>).</w:t>
      </w:r>
    </w:p>
    <w:p w14:paraId="57C880FB" w14:textId="67E53D7F" w:rsidR="00A11E63" w:rsidRPr="00603A07" w:rsidRDefault="00A11E63" w:rsidP="003B0DB7">
      <w:pPr>
        <w:pStyle w:val="a9"/>
        <w:ind w:firstLine="720"/>
        <w:jc w:val="both"/>
        <w:rPr>
          <w:sz w:val="28"/>
          <w:szCs w:val="28"/>
        </w:rPr>
      </w:pPr>
      <w:r w:rsidRPr="00603A07">
        <w:rPr>
          <w:sz w:val="28"/>
          <w:szCs w:val="28"/>
        </w:rPr>
        <w:t xml:space="preserve">9. Решение </w:t>
      </w:r>
      <w:r w:rsidR="003B0DB7" w:rsidRPr="00603A07">
        <w:rPr>
          <w:sz w:val="28"/>
          <w:szCs w:val="28"/>
        </w:rPr>
        <w:t>передается главному администратору доходов для списания задолженности.</w:t>
      </w:r>
    </w:p>
    <w:p w14:paraId="4C394BA7" w14:textId="2EC4BB2C" w:rsidR="00A11E63" w:rsidRPr="00603A07" w:rsidRDefault="00A11E63" w:rsidP="006F3B2C">
      <w:pPr>
        <w:tabs>
          <w:tab w:val="left" w:pos="9540"/>
        </w:tabs>
        <w:ind w:right="22"/>
      </w:pPr>
      <w:r>
        <w:rPr>
          <w:szCs w:val="26"/>
        </w:rPr>
        <w:br w:type="page"/>
      </w:r>
      <w:r w:rsidR="006F3B2C">
        <w:rPr>
          <w:szCs w:val="26"/>
        </w:rPr>
        <w:lastRenderedPageBreak/>
        <w:t xml:space="preserve">                                                                                                      </w:t>
      </w:r>
      <w:r w:rsidR="00CE2BBE" w:rsidRPr="00603A07">
        <w:t xml:space="preserve">  </w:t>
      </w:r>
      <w:proofErr w:type="gramStart"/>
      <w:r w:rsidR="006F3B2C">
        <w:t xml:space="preserve">Приложение </w:t>
      </w:r>
      <w:r w:rsidRPr="00603A07">
        <w:t xml:space="preserve"> 1</w:t>
      </w:r>
      <w:proofErr w:type="gramEnd"/>
    </w:p>
    <w:p w14:paraId="389A5FFC" w14:textId="77777777" w:rsidR="00CE2BBE" w:rsidRPr="00603A07" w:rsidRDefault="00CE2BBE" w:rsidP="00CE2BBE">
      <w:pPr>
        <w:tabs>
          <w:tab w:val="left" w:pos="9540"/>
        </w:tabs>
        <w:ind w:right="22"/>
        <w:jc w:val="center"/>
      </w:pPr>
    </w:p>
    <w:p w14:paraId="3E281898" w14:textId="509D8624" w:rsidR="00CE2BBE" w:rsidRPr="00603A07" w:rsidRDefault="00CE2BBE" w:rsidP="00CE2BBE">
      <w:pPr>
        <w:tabs>
          <w:tab w:val="left" w:pos="9540"/>
        </w:tabs>
        <w:ind w:right="22"/>
        <w:jc w:val="center"/>
      </w:pPr>
      <w:r w:rsidRPr="00603A07">
        <w:t xml:space="preserve">                                                                              </w:t>
      </w:r>
      <w:r w:rsidR="00A11E63" w:rsidRPr="00603A07">
        <w:t xml:space="preserve">к Порядку принятия решений </w:t>
      </w:r>
    </w:p>
    <w:p w14:paraId="13F65F44" w14:textId="49D02162" w:rsidR="00CE2BBE" w:rsidRPr="00603A07" w:rsidRDefault="00CE2BBE" w:rsidP="00CE2BBE">
      <w:pPr>
        <w:tabs>
          <w:tab w:val="left" w:pos="9540"/>
        </w:tabs>
        <w:ind w:right="22"/>
        <w:jc w:val="center"/>
      </w:pPr>
      <w:r w:rsidRPr="00603A07">
        <w:t xml:space="preserve">                                                                            </w:t>
      </w:r>
      <w:r w:rsidR="00A11E63" w:rsidRPr="00603A07">
        <w:t xml:space="preserve">о признании безнадежной к взысканию </w:t>
      </w:r>
    </w:p>
    <w:p w14:paraId="083AE300" w14:textId="1E215BFF" w:rsidR="00CE2BBE" w:rsidRPr="00603A07" w:rsidRDefault="00CE2BBE" w:rsidP="00CE2BBE">
      <w:pPr>
        <w:tabs>
          <w:tab w:val="left" w:pos="9540"/>
        </w:tabs>
        <w:ind w:right="22"/>
        <w:jc w:val="center"/>
      </w:pPr>
      <w:r w:rsidRPr="00603A07">
        <w:t xml:space="preserve">                                                                             </w:t>
      </w:r>
      <w:r w:rsidR="00A11E63" w:rsidRPr="00603A07">
        <w:t xml:space="preserve">задолженности по платежам в бюджет </w:t>
      </w:r>
    </w:p>
    <w:p w14:paraId="73DD224C" w14:textId="00D2F8AB" w:rsidR="00A11E63" w:rsidRPr="00603A07" w:rsidRDefault="00CE2BBE" w:rsidP="00CE2BBE">
      <w:pPr>
        <w:tabs>
          <w:tab w:val="left" w:pos="9540"/>
        </w:tabs>
        <w:ind w:right="22"/>
        <w:jc w:val="center"/>
      </w:pPr>
      <w:r w:rsidRPr="00603A07">
        <w:t xml:space="preserve">                                                                            </w:t>
      </w:r>
      <w:r w:rsidR="00EC1ED9" w:rsidRPr="00603A07">
        <w:t>Пожарского муниципального округа</w:t>
      </w:r>
    </w:p>
    <w:p w14:paraId="1561124E" w14:textId="77777777" w:rsidR="00CE2BBE" w:rsidRDefault="00A11E63" w:rsidP="00EC1ED9">
      <w:pPr>
        <w:rPr>
          <w:sz w:val="26"/>
          <w:szCs w:val="26"/>
        </w:rPr>
      </w:pPr>
      <w:r w:rsidRPr="00AF216C">
        <w:rPr>
          <w:sz w:val="26"/>
          <w:szCs w:val="26"/>
        </w:rPr>
        <w:tab/>
      </w:r>
      <w:r w:rsidRPr="00AF216C">
        <w:rPr>
          <w:sz w:val="26"/>
          <w:szCs w:val="26"/>
        </w:rPr>
        <w:tab/>
      </w:r>
      <w:r w:rsidRPr="00AF216C">
        <w:rPr>
          <w:sz w:val="26"/>
          <w:szCs w:val="26"/>
        </w:rPr>
        <w:tab/>
      </w:r>
      <w:r w:rsidRPr="00AF216C">
        <w:rPr>
          <w:sz w:val="26"/>
          <w:szCs w:val="26"/>
        </w:rPr>
        <w:tab/>
      </w:r>
      <w:r w:rsidRPr="00AF216C">
        <w:rPr>
          <w:sz w:val="26"/>
          <w:szCs w:val="26"/>
        </w:rPr>
        <w:tab/>
      </w:r>
      <w:r w:rsidRPr="00AF216C">
        <w:rPr>
          <w:sz w:val="26"/>
          <w:szCs w:val="26"/>
        </w:rPr>
        <w:tab/>
        <w:t xml:space="preserve">   </w:t>
      </w:r>
    </w:p>
    <w:p w14:paraId="0579BFEA" w14:textId="4807EB6A" w:rsidR="00A11E63" w:rsidRPr="00603A07" w:rsidRDefault="00A11E63" w:rsidP="00EC1ED9">
      <w:pPr>
        <w:rPr>
          <w:sz w:val="28"/>
          <w:szCs w:val="28"/>
        </w:rPr>
      </w:pPr>
      <w:r w:rsidRPr="00AF216C">
        <w:rPr>
          <w:sz w:val="26"/>
          <w:szCs w:val="26"/>
        </w:rPr>
        <w:t xml:space="preserve">            </w:t>
      </w:r>
    </w:p>
    <w:p w14:paraId="2AC422B1" w14:textId="77777777" w:rsidR="00A11E63" w:rsidRPr="00603A07" w:rsidRDefault="00A11E63" w:rsidP="00EC1ED9">
      <w:pPr>
        <w:pStyle w:val="a9"/>
        <w:spacing w:line="240" w:lineRule="auto"/>
        <w:jc w:val="center"/>
        <w:rPr>
          <w:sz w:val="28"/>
          <w:szCs w:val="28"/>
        </w:rPr>
      </w:pPr>
      <w:r w:rsidRPr="00603A07">
        <w:rPr>
          <w:sz w:val="28"/>
          <w:szCs w:val="28"/>
        </w:rPr>
        <w:t>ВЫПИСКА</w:t>
      </w:r>
    </w:p>
    <w:p w14:paraId="38E0D4AF" w14:textId="77777777" w:rsidR="00603A07" w:rsidRDefault="00A11E63" w:rsidP="00EC1ED9">
      <w:pPr>
        <w:pStyle w:val="a9"/>
        <w:spacing w:line="240" w:lineRule="auto"/>
        <w:jc w:val="center"/>
        <w:rPr>
          <w:sz w:val="28"/>
          <w:szCs w:val="28"/>
        </w:rPr>
      </w:pPr>
      <w:r w:rsidRPr="00603A07">
        <w:rPr>
          <w:sz w:val="28"/>
          <w:szCs w:val="28"/>
        </w:rPr>
        <w:t>из отчетности администратора доходов бюджета</w:t>
      </w:r>
    </w:p>
    <w:p w14:paraId="72FAD40B" w14:textId="157E96F1" w:rsidR="00A11E63" w:rsidRPr="00603A07" w:rsidRDefault="00EC1ED9" w:rsidP="00603A07">
      <w:pPr>
        <w:pStyle w:val="a9"/>
        <w:spacing w:line="240" w:lineRule="auto"/>
        <w:jc w:val="center"/>
        <w:rPr>
          <w:sz w:val="28"/>
          <w:szCs w:val="28"/>
        </w:rPr>
      </w:pPr>
      <w:r w:rsidRPr="00603A07">
        <w:rPr>
          <w:sz w:val="28"/>
          <w:szCs w:val="28"/>
        </w:rPr>
        <w:t xml:space="preserve"> </w:t>
      </w:r>
      <w:r w:rsidR="00A11E63" w:rsidRPr="00603A07">
        <w:rPr>
          <w:sz w:val="28"/>
          <w:szCs w:val="28"/>
        </w:rPr>
        <w:t>об учитываемых суммах задолженности по уплате</w:t>
      </w:r>
      <w:r w:rsidRPr="00603A07">
        <w:rPr>
          <w:sz w:val="28"/>
          <w:szCs w:val="28"/>
        </w:rPr>
        <w:t xml:space="preserve"> </w:t>
      </w:r>
      <w:r w:rsidR="00A11E63" w:rsidRPr="00603A07">
        <w:rPr>
          <w:sz w:val="28"/>
          <w:szCs w:val="28"/>
        </w:rPr>
        <w:t xml:space="preserve">платежей в бюджет </w:t>
      </w:r>
      <w:r w:rsidRPr="00603A07">
        <w:rPr>
          <w:sz w:val="28"/>
          <w:szCs w:val="28"/>
        </w:rPr>
        <w:t>Пожарского муниципального округа</w:t>
      </w:r>
    </w:p>
    <w:p w14:paraId="1BA59752" w14:textId="77777777" w:rsidR="00A11E63" w:rsidRDefault="00A11E63" w:rsidP="00A11E63">
      <w:pPr>
        <w:pStyle w:val="a9"/>
        <w:spacing w:line="240" w:lineRule="auto"/>
        <w:jc w:val="center"/>
        <w:rPr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693"/>
        <w:gridCol w:w="5123"/>
        <w:gridCol w:w="540"/>
        <w:gridCol w:w="720"/>
      </w:tblGrid>
      <w:tr w:rsidR="00A11E63" w14:paraId="29C23349" w14:textId="77777777" w:rsidTr="00D6082B">
        <w:tc>
          <w:tcPr>
            <w:tcW w:w="354" w:type="dxa"/>
            <w:tcBorders>
              <w:bottom w:val="single" w:sz="4" w:space="0" w:color="auto"/>
            </w:tcBorders>
          </w:tcPr>
          <w:p w14:paraId="3AAAD8DD" w14:textId="77777777" w:rsidR="00A11E63" w:rsidRPr="006D135A" w:rsidRDefault="00A11E63" w:rsidP="00D6082B">
            <w:pPr>
              <w:jc w:val="center"/>
              <w:rPr>
                <w:b/>
                <w:sz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74E7957" w14:textId="77777777" w:rsidR="00A11E63" w:rsidRPr="006D135A" w:rsidRDefault="00A11E63" w:rsidP="00D6082B">
            <w:pPr>
              <w:jc w:val="center"/>
              <w:rPr>
                <w:b/>
                <w:sz w:val="18"/>
              </w:rPr>
            </w:pPr>
          </w:p>
        </w:tc>
        <w:tc>
          <w:tcPr>
            <w:tcW w:w="5123" w:type="dxa"/>
          </w:tcPr>
          <w:p w14:paraId="2891DD64" w14:textId="49055A40" w:rsidR="00A11E63" w:rsidRPr="00EC1ED9" w:rsidRDefault="00A11E63" w:rsidP="00D6082B">
            <w:pPr>
              <w:rPr>
                <w:sz w:val="26"/>
                <w:szCs w:val="26"/>
              </w:rPr>
            </w:pPr>
            <w:r>
              <w:rPr>
                <w:b/>
                <w:sz w:val="21"/>
              </w:rPr>
              <w:tab/>
            </w:r>
            <w:r>
              <w:rPr>
                <w:b/>
                <w:sz w:val="26"/>
                <w:szCs w:val="26"/>
              </w:rPr>
              <w:t xml:space="preserve">    </w:t>
            </w:r>
          </w:p>
        </w:tc>
        <w:tc>
          <w:tcPr>
            <w:tcW w:w="540" w:type="dxa"/>
          </w:tcPr>
          <w:p w14:paraId="7EE7168C" w14:textId="77777777" w:rsidR="00A11E63" w:rsidRDefault="00A11E63" w:rsidP="00CE2B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0258F52B" w14:textId="77777777" w:rsidR="00A11E63" w:rsidRDefault="00A11E63" w:rsidP="00D6082B">
            <w:pPr>
              <w:jc w:val="center"/>
              <w:rPr>
                <w:b/>
                <w:sz w:val="18"/>
              </w:rPr>
            </w:pPr>
          </w:p>
        </w:tc>
      </w:tr>
    </w:tbl>
    <w:p w14:paraId="2F74CF44" w14:textId="77777777" w:rsidR="00A11E63" w:rsidRPr="00AF216C" w:rsidRDefault="00A11E63" w:rsidP="00EC1ED9">
      <w:pPr>
        <w:pStyle w:val="a9"/>
        <w:spacing w:line="240" w:lineRule="auto"/>
        <w:rPr>
          <w:szCs w:val="26"/>
        </w:rPr>
      </w:pPr>
    </w:p>
    <w:p w14:paraId="2F401E13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1._________________________________________________________________</w:t>
      </w:r>
      <w:r>
        <w:rPr>
          <w:color w:val="000000"/>
          <w:szCs w:val="26"/>
        </w:rPr>
        <w:t>_____</w:t>
      </w:r>
    </w:p>
    <w:p w14:paraId="49CE857C" w14:textId="77777777" w:rsidR="00A11E63" w:rsidRDefault="00A11E63" w:rsidP="00A11E63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>(полное наименование организации (ФИО физического лица)</w:t>
      </w:r>
    </w:p>
    <w:p w14:paraId="12E3C3EF" w14:textId="77777777" w:rsidR="00A11E63" w:rsidRPr="00AF216C" w:rsidRDefault="00A11E63" w:rsidP="00A11E63">
      <w:pPr>
        <w:pStyle w:val="a9"/>
        <w:spacing w:line="259" w:lineRule="auto"/>
        <w:jc w:val="center"/>
        <w:rPr>
          <w:color w:val="000000"/>
          <w:szCs w:val="26"/>
        </w:rPr>
      </w:pPr>
    </w:p>
    <w:p w14:paraId="46E07227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2. ИНН/ОГРН/КПП организации ________________________________________</w:t>
      </w:r>
      <w:r>
        <w:rPr>
          <w:color w:val="000000"/>
          <w:szCs w:val="26"/>
        </w:rPr>
        <w:t>___</w:t>
      </w:r>
    </w:p>
    <w:p w14:paraId="2B882334" w14:textId="77777777" w:rsidR="00A11E63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или ИНН физического лица __________________________________________</w:t>
      </w:r>
      <w:r>
        <w:rPr>
          <w:color w:val="000000"/>
          <w:szCs w:val="26"/>
        </w:rPr>
        <w:t>_____</w:t>
      </w:r>
    </w:p>
    <w:p w14:paraId="20BB3DFC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</w:p>
    <w:p w14:paraId="4A45B9F3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3._________________________________________________________________</w:t>
      </w:r>
      <w:r>
        <w:rPr>
          <w:color w:val="000000"/>
          <w:szCs w:val="26"/>
        </w:rPr>
        <w:t>_____</w:t>
      </w:r>
    </w:p>
    <w:p w14:paraId="6FFB6B1A" w14:textId="77777777" w:rsidR="00A11E63" w:rsidRPr="00AF216C" w:rsidRDefault="00A11E63" w:rsidP="00A11E63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>(наименование платежа, по которому возникла задолженность)</w:t>
      </w:r>
    </w:p>
    <w:p w14:paraId="1B48BDC2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4. __________________________________________________________________</w:t>
      </w:r>
      <w:r>
        <w:rPr>
          <w:color w:val="000000"/>
          <w:szCs w:val="26"/>
        </w:rPr>
        <w:t>___</w:t>
      </w:r>
    </w:p>
    <w:p w14:paraId="50A471F3" w14:textId="77777777" w:rsidR="00A11E63" w:rsidRPr="00AF216C" w:rsidRDefault="00A11E63" w:rsidP="00A11E63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14:paraId="4FB45324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5. __________________________________________________________________</w:t>
      </w:r>
      <w:r>
        <w:rPr>
          <w:color w:val="000000"/>
          <w:szCs w:val="26"/>
        </w:rPr>
        <w:t>___</w:t>
      </w:r>
    </w:p>
    <w:p w14:paraId="53E65A14" w14:textId="2D66A340" w:rsidR="00A11E63" w:rsidRPr="00AF216C" w:rsidRDefault="00A11E63" w:rsidP="00EC1ED9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 xml:space="preserve">(сумма задолженности по платежам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>
        <w:rPr>
          <w:color w:val="000000"/>
          <w:szCs w:val="26"/>
        </w:rPr>
        <w:t>,</w:t>
      </w:r>
    </w:p>
    <w:p w14:paraId="471A8E7A" w14:textId="77777777" w:rsidR="00A11E63" w:rsidRPr="00AF216C" w:rsidRDefault="00A11E63" w:rsidP="00A11E63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>признанная безнадежной к взысканию)</w:t>
      </w:r>
    </w:p>
    <w:p w14:paraId="60D8B6A9" w14:textId="77777777" w:rsidR="00A11E63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или _________________________________________________________________</w:t>
      </w:r>
      <w:r>
        <w:rPr>
          <w:color w:val="000000"/>
          <w:szCs w:val="26"/>
        </w:rPr>
        <w:t>___</w:t>
      </w:r>
    </w:p>
    <w:p w14:paraId="74E45126" w14:textId="49FC0FBF" w:rsidR="00A11E63" w:rsidRPr="00AF216C" w:rsidRDefault="00A11E63" w:rsidP="00EC1ED9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 xml:space="preserve">(сумма задолженности по пеням и штрафам, признанная безнадежной к взысканию в бюджет </w:t>
      </w:r>
      <w:r w:rsidR="00EC1ED9">
        <w:rPr>
          <w:color w:val="000000"/>
          <w:szCs w:val="26"/>
        </w:rPr>
        <w:t xml:space="preserve">Пожарского </w:t>
      </w:r>
      <w:r w:rsidR="00EC1ED9" w:rsidRPr="00EC1ED9">
        <w:rPr>
          <w:color w:val="000000"/>
          <w:szCs w:val="26"/>
        </w:rPr>
        <w:t>муниципального округа</w:t>
      </w:r>
    </w:p>
    <w:p w14:paraId="760A2440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6. __________________________________________________________________</w:t>
      </w:r>
      <w:r>
        <w:rPr>
          <w:color w:val="000000"/>
          <w:szCs w:val="26"/>
        </w:rPr>
        <w:t>___</w:t>
      </w:r>
    </w:p>
    <w:p w14:paraId="490A8E14" w14:textId="5AC143EB" w:rsidR="00EC1ED9" w:rsidRPr="00AF216C" w:rsidRDefault="00A11E63" w:rsidP="006701C7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 xml:space="preserve">(сумма задолженности по платежам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 w:rsidRPr="00AF216C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</w:t>
      </w:r>
      <w:r w:rsidRPr="00AF216C">
        <w:rPr>
          <w:color w:val="000000"/>
          <w:szCs w:val="26"/>
        </w:rPr>
        <w:t>признанная безнадежной к взысканию)</w:t>
      </w:r>
    </w:p>
    <w:p w14:paraId="08669EAC" w14:textId="1DE9914C" w:rsidR="00A11E63" w:rsidRPr="00AF216C" w:rsidRDefault="00A11E63" w:rsidP="00A11E63">
      <w:pPr>
        <w:pStyle w:val="a9"/>
        <w:spacing w:line="240" w:lineRule="auto"/>
        <w:rPr>
          <w:color w:val="000000"/>
          <w:szCs w:val="26"/>
        </w:rPr>
      </w:pPr>
      <w:r w:rsidRPr="00AF216C">
        <w:rPr>
          <w:color w:val="000000"/>
          <w:szCs w:val="26"/>
        </w:rPr>
        <w:t xml:space="preserve">7. Документы, подтверждающие обстоятельства, являющиеся основанием для принятия </w:t>
      </w:r>
      <w:r>
        <w:rPr>
          <w:color w:val="000000"/>
          <w:szCs w:val="26"/>
        </w:rPr>
        <w:t>К</w:t>
      </w:r>
      <w:r>
        <w:rPr>
          <w:szCs w:val="26"/>
        </w:rPr>
        <w:t>омиссией</w:t>
      </w:r>
      <w:r w:rsidRPr="00AF216C">
        <w:rPr>
          <w:color w:val="000000"/>
          <w:szCs w:val="26"/>
        </w:rPr>
        <w:t xml:space="preserve"> решения о признании безнадежной к взысканию задолженности по платежам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 w:rsidRPr="00AF216C">
        <w:rPr>
          <w:color w:val="000000"/>
          <w:szCs w:val="26"/>
        </w:rPr>
        <w:t>:</w:t>
      </w:r>
    </w:p>
    <w:p w14:paraId="63E1EB1F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__________________________________________________________________</w:t>
      </w:r>
      <w:r>
        <w:rPr>
          <w:color w:val="000000"/>
          <w:szCs w:val="26"/>
        </w:rPr>
        <w:t>_____</w:t>
      </w:r>
    </w:p>
    <w:p w14:paraId="6D05FEC4" w14:textId="77777777" w:rsidR="00A11E63" w:rsidRPr="00AF216C" w:rsidRDefault="00A11E63" w:rsidP="00A11E63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>(документы, свидетельствующие о смерти физического лица или подтверждающие факт объявления физического лица умершим)</w:t>
      </w:r>
    </w:p>
    <w:p w14:paraId="1A0BA4BC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__________________________________________________________________</w:t>
      </w:r>
      <w:r>
        <w:rPr>
          <w:color w:val="000000"/>
          <w:szCs w:val="26"/>
        </w:rPr>
        <w:t>_____</w:t>
      </w:r>
    </w:p>
    <w:p w14:paraId="4BBB79C4" w14:textId="77777777" w:rsidR="00A11E63" w:rsidRPr="00AF216C" w:rsidRDefault="00A11E63" w:rsidP="00A11E63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>(документы, содержащие сведения из государственных реестров (регистров)</w:t>
      </w:r>
    </w:p>
    <w:p w14:paraId="723B3A41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__________________________________________________________________</w:t>
      </w:r>
      <w:r>
        <w:rPr>
          <w:color w:val="000000"/>
          <w:szCs w:val="26"/>
        </w:rPr>
        <w:t>_____</w:t>
      </w:r>
    </w:p>
    <w:p w14:paraId="6536B896" w14:textId="77777777" w:rsidR="00A11E63" w:rsidRPr="00AF216C" w:rsidRDefault="00A11E63" w:rsidP="00A11E63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>(судебные решения)</w:t>
      </w:r>
    </w:p>
    <w:p w14:paraId="7F543EC3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__________________________________________________________________</w:t>
      </w:r>
      <w:r>
        <w:rPr>
          <w:color w:val="000000"/>
          <w:szCs w:val="26"/>
        </w:rPr>
        <w:t>_____</w:t>
      </w:r>
    </w:p>
    <w:p w14:paraId="5DF8AABC" w14:textId="77777777" w:rsidR="00A11E63" w:rsidRPr="00AF216C" w:rsidRDefault="00A11E63" w:rsidP="00A11E63">
      <w:pPr>
        <w:pStyle w:val="a9"/>
        <w:spacing w:line="259" w:lineRule="auto"/>
        <w:jc w:val="center"/>
        <w:rPr>
          <w:color w:val="000000"/>
          <w:szCs w:val="26"/>
        </w:rPr>
      </w:pPr>
      <w:r w:rsidRPr="00AF216C">
        <w:rPr>
          <w:color w:val="000000"/>
          <w:szCs w:val="26"/>
        </w:rPr>
        <w:t>(постановления об окончании исполнительного производства)</w:t>
      </w:r>
    </w:p>
    <w:p w14:paraId="27BADDB8" w14:textId="77777777" w:rsidR="00A11E63" w:rsidRPr="00AF216C" w:rsidRDefault="00A11E63" w:rsidP="00A11E63">
      <w:pPr>
        <w:pStyle w:val="a9"/>
        <w:spacing w:line="259" w:lineRule="auto"/>
        <w:jc w:val="both"/>
        <w:rPr>
          <w:color w:val="000000"/>
          <w:szCs w:val="26"/>
        </w:rPr>
      </w:pPr>
      <w:r w:rsidRPr="00AF216C">
        <w:rPr>
          <w:color w:val="000000"/>
          <w:szCs w:val="26"/>
        </w:rPr>
        <w:t>_________________________________________________________________</w:t>
      </w:r>
      <w:r>
        <w:rPr>
          <w:color w:val="000000"/>
          <w:szCs w:val="26"/>
        </w:rPr>
        <w:t>______</w:t>
      </w:r>
    </w:p>
    <w:p w14:paraId="504B7179" w14:textId="4135076A" w:rsidR="00A11E63" w:rsidRPr="00CE2BBE" w:rsidRDefault="00CE2BBE" w:rsidP="00CE2BBE">
      <w:pPr>
        <w:pStyle w:val="a9"/>
        <w:spacing w:line="259" w:lineRule="auto"/>
        <w:jc w:val="center"/>
        <w:rPr>
          <w:color w:val="000000"/>
          <w:szCs w:val="26"/>
        </w:rPr>
      </w:pPr>
      <w:r>
        <w:rPr>
          <w:color w:val="000000"/>
          <w:szCs w:val="26"/>
        </w:rPr>
        <w:t>(иные документы</w:t>
      </w:r>
    </w:p>
    <w:p w14:paraId="54031F97" w14:textId="44F00C76" w:rsidR="00CE2BBE" w:rsidRPr="006701C7" w:rsidRDefault="00CE2BBE" w:rsidP="00CE2BBE">
      <w:pPr>
        <w:tabs>
          <w:tab w:val="left" w:pos="9540"/>
        </w:tabs>
        <w:ind w:right="22"/>
        <w:jc w:val="center"/>
      </w:pPr>
      <w:r>
        <w:rPr>
          <w:sz w:val="26"/>
          <w:szCs w:val="26"/>
        </w:rPr>
        <w:lastRenderedPageBreak/>
        <w:t xml:space="preserve">                                             </w:t>
      </w:r>
      <w:r w:rsidR="006F3B2C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</w:t>
      </w:r>
      <w:proofErr w:type="gramStart"/>
      <w:r w:rsidR="006F3B2C">
        <w:t xml:space="preserve">Приложение </w:t>
      </w:r>
      <w:r w:rsidRPr="006701C7">
        <w:t xml:space="preserve"> 2</w:t>
      </w:r>
      <w:proofErr w:type="gramEnd"/>
    </w:p>
    <w:p w14:paraId="16DFC078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</w:p>
    <w:p w14:paraId="20E7828E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  <w:r w:rsidRPr="006701C7">
        <w:t xml:space="preserve">                                                                              к Порядку принятия решений </w:t>
      </w:r>
    </w:p>
    <w:p w14:paraId="6C883595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  <w:r w:rsidRPr="006701C7">
        <w:t xml:space="preserve">                                                                            о признании безнадежной к взысканию </w:t>
      </w:r>
    </w:p>
    <w:p w14:paraId="407C9794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  <w:r w:rsidRPr="006701C7">
        <w:t xml:space="preserve">                                                                             задолженности по платежам в бюджет </w:t>
      </w:r>
    </w:p>
    <w:p w14:paraId="06CFEBC0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  <w:r w:rsidRPr="006701C7">
        <w:t xml:space="preserve">                                                                            Пожарского муниципального округа</w:t>
      </w:r>
    </w:p>
    <w:p w14:paraId="545C51F5" w14:textId="3992E90B" w:rsidR="00EC1ED9" w:rsidRDefault="00EC1ED9" w:rsidP="00EC1ED9">
      <w:pPr>
        <w:pStyle w:val="a9"/>
        <w:spacing w:line="240" w:lineRule="auto"/>
        <w:ind w:firstLine="720"/>
        <w:jc w:val="right"/>
        <w:rPr>
          <w:szCs w:val="26"/>
        </w:rPr>
      </w:pPr>
    </w:p>
    <w:p w14:paraId="0029E9DF" w14:textId="77777777" w:rsidR="007414A4" w:rsidRPr="00B17389" w:rsidRDefault="007414A4" w:rsidP="00CE2BBE">
      <w:pPr>
        <w:pStyle w:val="a9"/>
        <w:spacing w:line="240" w:lineRule="auto"/>
        <w:jc w:val="both"/>
        <w:rPr>
          <w:szCs w:val="26"/>
        </w:rPr>
      </w:pPr>
    </w:p>
    <w:p w14:paraId="794CFC34" w14:textId="77777777" w:rsidR="00A11E63" w:rsidRPr="006701C7" w:rsidRDefault="00A11E63" w:rsidP="00EC1ED9">
      <w:pPr>
        <w:pStyle w:val="a9"/>
        <w:spacing w:line="240" w:lineRule="auto"/>
        <w:jc w:val="center"/>
        <w:rPr>
          <w:color w:val="000000"/>
          <w:sz w:val="28"/>
          <w:szCs w:val="28"/>
        </w:rPr>
      </w:pPr>
      <w:r w:rsidRPr="006701C7">
        <w:rPr>
          <w:rStyle w:val="s1"/>
          <w:bCs/>
          <w:color w:val="000000"/>
          <w:sz w:val="28"/>
          <w:szCs w:val="28"/>
        </w:rPr>
        <w:t>АКТ</w:t>
      </w:r>
    </w:p>
    <w:p w14:paraId="19746183" w14:textId="77777777" w:rsidR="00A11E63" w:rsidRPr="006701C7" w:rsidRDefault="00A11E63" w:rsidP="00EC1ED9">
      <w:pPr>
        <w:pStyle w:val="a9"/>
        <w:spacing w:line="240" w:lineRule="auto"/>
        <w:jc w:val="center"/>
        <w:rPr>
          <w:color w:val="000000"/>
          <w:sz w:val="28"/>
          <w:szCs w:val="28"/>
        </w:rPr>
      </w:pPr>
      <w:r w:rsidRPr="006701C7">
        <w:rPr>
          <w:rStyle w:val="s7"/>
          <w:bCs/>
          <w:color w:val="000000"/>
          <w:sz w:val="28"/>
          <w:szCs w:val="28"/>
        </w:rPr>
        <w:t>комиссии по принятию решения о признании безнадежной</w:t>
      </w:r>
    </w:p>
    <w:p w14:paraId="20CD9391" w14:textId="77777777" w:rsidR="00A11E63" w:rsidRPr="006701C7" w:rsidRDefault="00A11E63" w:rsidP="00EC1ED9">
      <w:pPr>
        <w:pStyle w:val="a9"/>
        <w:spacing w:line="240" w:lineRule="auto"/>
        <w:jc w:val="center"/>
        <w:rPr>
          <w:rStyle w:val="s7"/>
          <w:bCs/>
          <w:color w:val="000000"/>
          <w:sz w:val="28"/>
          <w:szCs w:val="28"/>
        </w:rPr>
      </w:pPr>
      <w:r w:rsidRPr="006701C7">
        <w:rPr>
          <w:rStyle w:val="s7"/>
          <w:bCs/>
          <w:color w:val="000000"/>
          <w:sz w:val="28"/>
          <w:szCs w:val="28"/>
        </w:rPr>
        <w:t>к взысканию задолженности по платежам в бюджет</w:t>
      </w:r>
    </w:p>
    <w:p w14:paraId="49420F09" w14:textId="2308B2D0" w:rsidR="00A11E63" w:rsidRPr="006701C7" w:rsidRDefault="00EC1ED9" w:rsidP="00EC1ED9">
      <w:pPr>
        <w:pStyle w:val="a9"/>
        <w:spacing w:line="240" w:lineRule="auto"/>
        <w:jc w:val="center"/>
        <w:rPr>
          <w:rStyle w:val="s7"/>
          <w:bCs/>
          <w:color w:val="000000"/>
          <w:sz w:val="28"/>
          <w:szCs w:val="28"/>
        </w:rPr>
      </w:pPr>
      <w:r w:rsidRPr="006701C7">
        <w:rPr>
          <w:rStyle w:val="s7"/>
          <w:bCs/>
          <w:color w:val="000000"/>
          <w:sz w:val="28"/>
          <w:szCs w:val="28"/>
        </w:rPr>
        <w:t>Пожарского муниципального округа</w:t>
      </w:r>
    </w:p>
    <w:p w14:paraId="261F72FF" w14:textId="77777777" w:rsidR="00EC1ED9" w:rsidRPr="00B17389" w:rsidRDefault="00EC1ED9" w:rsidP="00EC1ED9">
      <w:pPr>
        <w:pStyle w:val="a9"/>
        <w:spacing w:line="240" w:lineRule="auto"/>
        <w:jc w:val="center"/>
        <w:rPr>
          <w:color w:val="000000"/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693"/>
        <w:gridCol w:w="5123"/>
        <w:gridCol w:w="540"/>
        <w:gridCol w:w="720"/>
      </w:tblGrid>
      <w:tr w:rsidR="00A11E63" w14:paraId="40BFCD05" w14:textId="77777777" w:rsidTr="00D6082B">
        <w:tc>
          <w:tcPr>
            <w:tcW w:w="354" w:type="dxa"/>
            <w:tcBorders>
              <w:bottom w:val="single" w:sz="4" w:space="0" w:color="auto"/>
            </w:tcBorders>
          </w:tcPr>
          <w:p w14:paraId="0647A1FE" w14:textId="77777777" w:rsidR="00A11E63" w:rsidRPr="006D135A" w:rsidRDefault="00A11E63" w:rsidP="00D6082B">
            <w:pPr>
              <w:jc w:val="center"/>
              <w:rPr>
                <w:b/>
                <w:sz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51E38F6" w14:textId="77777777" w:rsidR="00A11E63" w:rsidRPr="006D135A" w:rsidRDefault="00A11E63" w:rsidP="00D6082B">
            <w:pPr>
              <w:jc w:val="center"/>
              <w:rPr>
                <w:b/>
                <w:sz w:val="18"/>
              </w:rPr>
            </w:pPr>
          </w:p>
        </w:tc>
        <w:tc>
          <w:tcPr>
            <w:tcW w:w="5123" w:type="dxa"/>
          </w:tcPr>
          <w:p w14:paraId="737BE4DE" w14:textId="2596DF21" w:rsidR="00A11E63" w:rsidRPr="00EC1ED9" w:rsidRDefault="00A11E63" w:rsidP="00D6082B">
            <w:pPr>
              <w:rPr>
                <w:sz w:val="26"/>
                <w:szCs w:val="26"/>
              </w:rPr>
            </w:pPr>
            <w:r>
              <w:rPr>
                <w:b/>
                <w:sz w:val="21"/>
              </w:rPr>
              <w:tab/>
            </w:r>
            <w:r>
              <w:rPr>
                <w:b/>
                <w:sz w:val="26"/>
                <w:szCs w:val="26"/>
              </w:rPr>
              <w:t xml:space="preserve">    </w:t>
            </w:r>
            <w:r w:rsidRPr="00236AF3"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40" w:type="dxa"/>
          </w:tcPr>
          <w:p w14:paraId="73081EFE" w14:textId="77777777" w:rsidR="00A11E63" w:rsidRDefault="00A11E63" w:rsidP="00D6082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1999EA57" w14:textId="77777777" w:rsidR="00A11E63" w:rsidRDefault="00A11E63" w:rsidP="00D6082B">
            <w:pPr>
              <w:jc w:val="center"/>
              <w:rPr>
                <w:b/>
                <w:sz w:val="18"/>
              </w:rPr>
            </w:pPr>
          </w:p>
        </w:tc>
      </w:tr>
    </w:tbl>
    <w:p w14:paraId="55480506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6"/>
          <w:bCs/>
          <w:color w:val="332E2D"/>
          <w:szCs w:val="26"/>
        </w:rPr>
      </w:pPr>
    </w:p>
    <w:p w14:paraId="46F5A4BA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6"/>
          <w:bCs/>
          <w:color w:val="332E2D"/>
          <w:szCs w:val="26"/>
        </w:rPr>
        <w:t>Состав комиссии:</w:t>
      </w:r>
    </w:p>
    <w:p w14:paraId="58BD3C79" w14:textId="77777777" w:rsidR="00A11E63" w:rsidRDefault="00A11E63" w:rsidP="00A11E63">
      <w:pPr>
        <w:pStyle w:val="a9"/>
        <w:spacing w:line="240" w:lineRule="auto"/>
        <w:jc w:val="both"/>
        <w:rPr>
          <w:rStyle w:val="s10"/>
          <w:color w:val="333333"/>
          <w:szCs w:val="26"/>
        </w:rPr>
      </w:pPr>
      <w:r w:rsidRPr="00B17389">
        <w:rPr>
          <w:rStyle w:val="s10"/>
          <w:color w:val="333333"/>
          <w:szCs w:val="26"/>
        </w:rPr>
        <w:t>- Председатель Комиссии</w:t>
      </w:r>
      <w:r>
        <w:rPr>
          <w:rStyle w:val="s10"/>
          <w:color w:val="333333"/>
          <w:szCs w:val="26"/>
        </w:rPr>
        <w:t xml:space="preserve">, </w:t>
      </w:r>
    </w:p>
    <w:p w14:paraId="6EC5E40B" w14:textId="77777777" w:rsidR="00A11E63" w:rsidRDefault="00A11E63" w:rsidP="00A11E63">
      <w:pPr>
        <w:pStyle w:val="a9"/>
        <w:spacing w:line="240" w:lineRule="auto"/>
        <w:jc w:val="both"/>
        <w:rPr>
          <w:rStyle w:val="s10"/>
          <w:color w:val="333333"/>
          <w:szCs w:val="26"/>
        </w:rPr>
      </w:pPr>
      <w:r>
        <w:rPr>
          <w:rStyle w:val="s10"/>
          <w:color w:val="333333"/>
          <w:szCs w:val="26"/>
        </w:rPr>
        <w:t>- Заместитель председателя</w:t>
      </w:r>
      <w:r w:rsidRPr="00CE15DB">
        <w:rPr>
          <w:rStyle w:val="s10"/>
          <w:color w:val="333333"/>
          <w:szCs w:val="26"/>
        </w:rPr>
        <w:t xml:space="preserve"> </w:t>
      </w:r>
      <w:r w:rsidRPr="00B17389">
        <w:rPr>
          <w:rStyle w:val="s10"/>
          <w:color w:val="333333"/>
          <w:szCs w:val="26"/>
        </w:rPr>
        <w:t>Комиссии</w:t>
      </w:r>
      <w:r>
        <w:rPr>
          <w:rStyle w:val="s10"/>
          <w:color w:val="333333"/>
          <w:szCs w:val="26"/>
        </w:rPr>
        <w:t>;</w:t>
      </w:r>
    </w:p>
    <w:p w14:paraId="38CA5E07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>
        <w:rPr>
          <w:rStyle w:val="s10"/>
          <w:color w:val="333333"/>
          <w:szCs w:val="26"/>
        </w:rPr>
        <w:t>- Секретарь</w:t>
      </w:r>
      <w:r w:rsidRPr="00CE15DB">
        <w:rPr>
          <w:rStyle w:val="s10"/>
          <w:color w:val="333333"/>
          <w:szCs w:val="26"/>
        </w:rPr>
        <w:t xml:space="preserve"> </w:t>
      </w:r>
      <w:r w:rsidRPr="00B17389">
        <w:rPr>
          <w:rStyle w:val="s10"/>
          <w:color w:val="333333"/>
          <w:szCs w:val="26"/>
        </w:rPr>
        <w:t>Комиссии</w:t>
      </w:r>
      <w:r>
        <w:rPr>
          <w:rStyle w:val="s10"/>
          <w:color w:val="333333"/>
          <w:szCs w:val="26"/>
        </w:rPr>
        <w:t>;</w:t>
      </w:r>
    </w:p>
    <w:p w14:paraId="4685F8E7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10"/>
          <w:color w:val="333333"/>
          <w:szCs w:val="26"/>
        </w:rPr>
        <w:t>- Член</w:t>
      </w:r>
      <w:r>
        <w:rPr>
          <w:rStyle w:val="s10"/>
          <w:color w:val="333333"/>
          <w:szCs w:val="26"/>
        </w:rPr>
        <w:t>ы</w:t>
      </w:r>
      <w:r w:rsidRPr="00B17389">
        <w:rPr>
          <w:rStyle w:val="s10"/>
          <w:color w:val="333333"/>
          <w:szCs w:val="26"/>
        </w:rPr>
        <w:t xml:space="preserve"> Комиссии;</w:t>
      </w:r>
    </w:p>
    <w:p w14:paraId="1CAA7EE7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</w:p>
    <w:p w14:paraId="53D3143F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</w:p>
    <w:p w14:paraId="63BC94CB" w14:textId="3F772A96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>На з</w:t>
      </w:r>
      <w:r w:rsidR="00EC1ED9">
        <w:rPr>
          <w:rStyle w:val="s3"/>
          <w:color w:val="332E2D"/>
          <w:szCs w:val="26"/>
        </w:rPr>
        <w:t>аседании присутствует _____членов</w:t>
      </w:r>
      <w:r w:rsidRPr="00B17389">
        <w:rPr>
          <w:rStyle w:val="s3"/>
          <w:color w:val="332E2D"/>
          <w:szCs w:val="26"/>
        </w:rPr>
        <w:t xml:space="preserve"> Комиссии, заседание правомочно.</w:t>
      </w:r>
    </w:p>
    <w:p w14:paraId="54A51CC4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11"/>
          <w:bCs/>
          <w:color w:val="333333"/>
          <w:szCs w:val="26"/>
        </w:rPr>
      </w:pPr>
    </w:p>
    <w:p w14:paraId="5D4D700E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11"/>
          <w:bCs/>
          <w:color w:val="333333"/>
          <w:szCs w:val="26"/>
        </w:rPr>
        <w:t>Повестка очередного заседания:</w:t>
      </w:r>
    </w:p>
    <w:p w14:paraId="7ED0B5A7" w14:textId="4C523962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12"/>
          <w:color w:val="000000"/>
          <w:szCs w:val="26"/>
        </w:rPr>
        <w:t>1.</w:t>
      </w:r>
      <w:r>
        <w:rPr>
          <w:rStyle w:val="s12"/>
          <w:rFonts w:ascii="Arial Unicode MS" w:eastAsia="Arial Unicode MS" w:hAnsi="Arial Unicode MS" w:cs="Arial Unicode MS" w:hint="eastAsia"/>
          <w:color w:val="000000"/>
          <w:szCs w:val="26"/>
        </w:rPr>
        <w:t xml:space="preserve"> </w:t>
      </w:r>
      <w:r w:rsidRPr="00B17389">
        <w:rPr>
          <w:rStyle w:val="s3"/>
          <w:color w:val="332E2D"/>
          <w:szCs w:val="26"/>
        </w:rPr>
        <w:t>Принятие решения по вопросу о</w:t>
      </w:r>
      <w:r w:rsidRPr="00B17389">
        <w:rPr>
          <w:rStyle w:val="apple-converted-space"/>
          <w:color w:val="332E2D"/>
          <w:szCs w:val="26"/>
        </w:rPr>
        <w:t> </w:t>
      </w:r>
      <w:r w:rsidRPr="00B17389">
        <w:rPr>
          <w:color w:val="000000"/>
          <w:szCs w:val="26"/>
        </w:rPr>
        <w:t xml:space="preserve">признании задолженности по платежам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 w:rsidR="00EC1ED9">
        <w:rPr>
          <w:color w:val="000000"/>
          <w:szCs w:val="26"/>
        </w:rPr>
        <w:t xml:space="preserve"> </w:t>
      </w:r>
      <w:r w:rsidRPr="00B17389">
        <w:rPr>
          <w:color w:val="000000"/>
          <w:szCs w:val="26"/>
        </w:rPr>
        <w:t>безнадежной к взысканию.</w:t>
      </w:r>
    </w:p>
    <w:p w14:paraId="27D5CF71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12"/>
          <w:color w:val="000000"/>
          <w:szCs w:val="26"/>
        </w:rPr>
        <w:t>2.</w:t>
      </w:r>
      <w:r w:rsidRPr="00B17389">
        <w:rPr>
          <w:rStyle w:val="s12"/>
          <w:rFonts w:ascii="Arial Unicode MS" w:eastAsia="Arial Unicode MS" w:hAnsi="Arial Unicode MS" w:cs="Arial Unicode MS" w:hint="eastAsia"/>
          <w:color w:val="000000"/>
          <w:szCs w:val="26"/>
        </w:rPr>
        <w:t>​</w:t>
      </w:r>
      <w:r w:rsidRPr="00B17389">
        <w:rPr>
          <w:rStyle w:val="s12"/>
          <w:color w:val="000000"/>
          <w:szCs w:val="26"/>
        </w:rPr>
        <w:t> </w:t>
      </w:r>
      <w:r w:rsidRPr="00B17389">
        <w:rPr>
          <w:rStyle w:val="s3"/>
          <w:color w:val="332E2D"/>
          <w:szCs w:val="26"/>
        </w:rPr>
        <w:t>________________________________</w:t>
      </w:r>
      <w:r>
        <w:rPr>
          <w:rStyle w:val="s3"/>
          <w:color w:val="332E2D"/>
          <w:szCs w:val="26"/>
        </w:rPr>
        <w:t>_____________________________________</w:t>
      </w:r>
    </w:p>
    <w:p w14:paraId="5083DA9F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>_________________________________________________________________</w:t>
      </w:r>
      <w:r>
        <w:rPr>
          <w:color w:val="000000"/>
          <w:szCs w:val="26"/>
        </w:rPr>
        <w:t>_____</w:t>
      </w:r>
    </w:p>
    <w:p w14:paraId="6D66E4EB" w14:textId="77777777" w:rsidR="00A11E63" w:rsidRPr="00B17389" w:rsidRDefault="00A11E63" w:rsidP="00A11E63">
      <w:pPr>
        <w:pStyle w:val="a9"/>
        <w:spacing w:line="240" w:lineRule="auto"/>
        <w:jc w:val="center"/>
        <w:rPr>
          <w:color w:val="000000"/>
          <w:szCs w:val="26"/>
        </w:rPr>
      </w:pPr>
      <w:r w:rsidRPr="00B17389">
        <w:rPr>
          <w:color w:val="000000"/>
          <w:szCs w:val="26"/>
        </w:rPr>
        <w:t>(полное наименование организации (ФИО физического лица)</w:t>
      </w:r>
    </w:p>
    <w:p w14:paraId="1F68FF70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>ИНН/ОГРН/КПП организации _____________________________________</w:t>
      </w:r>
      <w:r>
        <w:rPr>
          <w:color w:val="000000"/>
          <w:szCs w:val="26"/>
        </w:rPr>
        <w:t>________</w:t>
      </w:r>
    </w:p>
    <w:p w14:paraId="1A1C2D1A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>или ИНН физического лица ______________________________________</w:t>
      </w:r>
      <w:r>
        <w:rPr>
          <w:color w:val="000000"/>
          <w:szCs w:val="26"/>
        </w:rPr>
        <w:t>_________</w:t>
      </w:r>
    </w:p>
    <w:p w14:paraId="45FB07E0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>_________________________________________________________________</w:t>
      </w:r>
      <w:r>
        <w:rPr>
          <w:color w:val="000000"/>
          <w:szCs w:val="26"/>
        </w:rPr>
        <w:t>______</w:t>
      </w:r>
    </w:p>
    <w:p w14:paraId="4A69F683" w14:textId="77777777" w:rsidR="00A11E63" w:rsidRPr="00B17389" w:rsidRDefault="00A11E63" w:rsidP="00A11E63">
      <w:pPr>
        <w:pStyle w:val="a9"/>
        <w:spacing w:line="240" w:lineRule="auto"/>
        <w:jc w:val="center"/>
        <w:rPr>
          <w:color w:val="000000"/>
          <w:szCs w:val="26"/>
        </w:rPr>
      </w:pPr>
      <w:r w:rsidRPr="00B17389">
        <w:rPr>
          <w:color w:val="000000"/>
          <w:szCs w:val="26"/>
        </w:rPr>
        <w:t>(наименование платежа, по которому возникла задолженность)</w:t>
      </w:r>
    </w:p>
    <w:p w14:paraId="5E22ED22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>_________________________________________________</w:t>
      </w:r>
      <w:r>
        <w:rPr>
          <w:color w:val="000000"/>
          <w:szCs w:val="26"/>
        </w:rPr>
        <w:t>______________________</w:t>
      </w:r>
    </w:p>
    <w:p w14:paraId="7CF0209E" w14:textId="77777777" w:rsidR="00A11E63" w:rsidRPr="00B17389" w:rsidRDefault="00A11E63" w:rsidP="00A11E63">
      <w:pPr>
        <w:pStyle w:val="a9"/>
        <w:spacing w:line="240" w:lineRule="auto"/>
        <w:jc w:val="center"/>
        <w:rPr>
          <w:color w:val="000000"/>
          <w:szCs w:val="26"/>
        </w:rPr>
      </w:pPr>
      <w:r w:rsidRPr="00B17389">
        <w:rPr>
          <w:color w:val="000000"/>
          <w:szCs w:val="26"/>
        </w:rPr>
        <w:t>(код бюджетной классификации, по которому учитывается задолженность по платежам в бюджет</w:t>
      </w:r>
      <w:r>
        <w:rPr>
          <w:color w:val="000000"/>
          <w:szCs w:val="26"/>
        </w:rPr>
        <w:t>)</w:t>
      </w:r>
    </w:p>
    <w:p w14:paraId="2320437D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>___________________________________________________________</w:t>
      </w:r>
      <w:r>
        <w:rPr>
          <w:color w:val="000000"/>
          <w:szCs w:val="26"/>
        </w:rPr>
        <w:t>____________</w:t>
      </w:r>
    </w:p>
    <w:p w14:paraId="27C9D014" w14:textId="54A3A078" w:rsidR="00A11E63" w:rsidRPr="00B17389" w:rsidRDefault="00A11E63" w:rsidP="00A11E63">
      <w:pPr>
        <w:pStyle w:val="a9"/>
        <w:spacing w:line="240" w:lineRule="auto"/>
        <w:rPr>
          <w:color w:val="000000"/>
          <w:szCs w:val="26"/>
        </w:rPr>
      </w:pPr>
      <w:r w:rsidRPr="00B17389">
        <w:rPr>
          <w:color w:val="000000"/>
          <w:szCs w:val="26"/>
        </w:rPr>
        <w:t xml:space="preserve">(сумма задолженности по платежам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>
        <w:rPr>
          <w:color w:val="000000"/>
          <w:szCs w:val="26"/>
        </w:rPr>
        <w:t>,</w:t>
      </w:r>
    </w:p>
    <w:p w14:paraId="0440558D" w14:textId="77777777" w:rsidR="00A11E63" w:rsidRPr="00B17389" w:rsidRDefault="00A11E63" w:rsidP="00A11E63">
      <w:pPr>
        <w:pStyle w:val="a9"/>
        <w:spacing w:line="240" w:lineRule="auto"/>
        <w:rPr>
          <w:color w:val="000000"/>
          <w:szCs w:val="26"/>
        </w:rPr>
      </w:pPr>
      <w:r w:rsidRPr="00B17389">
        <w:rPr>
          <w:color w:val="000000"/>
          <w:szCs w:val="26"/>
        </w:rPr>
        <w:t>признанная безнадежной к взысканию)</w:t>
      </w:r>
    </w:p>
    <w:p w14:paraId="331EC43C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>или ________________________________________</w:t>
      </w:r>
      <w:r>
        <w:rPr>
          <w:color w:val="000000"/>
          <w:szCs w:val="26"/>
        </w:rPr>
        <w:t>_____</w:t>
      </w:r>
      <w:r w:rsidRPr="00B17389">
        <w:rPr>
          <w:color w:val="000000"/>
          <w:szCs w:val="26"/>
        </w:rPr>
        <w:t>________________________</w:t>
      </w:r>
    </w:p>
    <w:p w14:paraId="3E5B0C9C" w14:textId="24FF1F26" w:rsidR="00A11E63" w:rsidRPr="00B17389" w:rsidRDefault="00A11E63" w:rsidP="00A11E63">
      <w:pPr>
        <w:pStyle w:val="a9"/>
        <w:spacing w:line="240" w:lineRule="auto"/>
        <w:rPr>
          <w:color w:val="000000"/>
          <w:szCs w:val="26"/>
        </w:rPr>
      </w:pPr>
      <w:r w:rsidRPr="00B17389">
        <w:rPr>
          <w:color w:val="000000"/>
          <w:szCs w:val="26"/>
        </w:rPr>
        <w:t xml:space="preserve">(сумма задолженности по пеням и штрафам, признанная безнадежной к взысканию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 w:rsidRPr="00B17389">
        <w:rPr>
          <w:color w:val="000000"/>
          <w:szCs w:val="26"/>
        </w:rPr>
        <w:t>)</w:t>
      </w:r>
    </w:p>
    <w:p w14:paraId="6A5AC6C6" w14:textId="77777777" w:rsidR="00EC1ED9" w:rsidRDefault="00EC1ED9" w:rsidP="00A11E63">
      <w:pPr>
        <w:pStyle w:val="a9"/>
        <w:spacing w:line="240" w:lineRule="auto"/>
        <w:jc w:val="both"/>
        <w:rPr>
          <w:rStyle w:val="s3"/>
          <w:color w:val="000000"/>
          <w:szCs w:val="26"/>
        </w:rPr>
      </w:pPr>
    </w:p>
    <w:p w14:paraId="45FF9C35" w14:textId="3EF129DE" w:rsidR="00A11E63" w:rsidRPr="00B17389" w:rsidRDefault="00A11E63" w:rsidP="00EC1ED9">
      <w:pPr>
        <w:pStyle w:val="a9"/>
        <w:spacing w:line="240" w:lineRule="auto"/>
        <w:rPr>
          <w:color w:val="000000"/>
          <w:szCs w:val="26"/>
        </w:rPr>
      </w:pPr>
      <w:r w:rsidRPr="00B17389">
        <w:rPr>
          <w:rStyle w:val="s3"/>
          <w:color w:val="000000"/>
          <w:szCs w:val="26"/>
        </w:rPr>
        <w:t>Меры, принятые к ее погашению: _________</w:t>
      </w:r>
      <w:r>
        <w:rPr>
          <w:rStyle w:val="s3"/>
          <w:color w:val="000000"/>
          <w:szCs w:val="26"/>
        </w:rPr>
        <w:t>_____</w:t>
      </w:r>
      <w:r w:rsidR="00EC1ED9">
        <w:rPr>
          <w:rStyle w:val="s3"/>
          <w:color w:val="000000"/>
          <w:szCs w:val="26"/>
        </w:rPr>
        <w:t>___________________________</w:t>
      </w:r>
    </w:p>
    <w:p w14:paraId="7A18676E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>________________________________________________</w:t>
      </w:r>
      <w:r>
        <w:rPr>
          <w:rStyle w:val="s3"/>
          <w:color w:val="332E2D"/>
          <w:szCs w:val="26"/>
        </w:rPr>
        <w:t>_______________________</w:t>
      </w:r>
    </w:p>
    <w:p w14:paraId="1544E06C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>_______________________________________________________</w:t>
      </w:r>
      <w:r>
        <w:rPr>
          <w:rStyle w:val="s3"/>
          <w:color w:val="332E2D"/>
          <w:szCs w:val="26"/>
        </w:rPr>
        <w:t>________________</w:t>
      </w:r>
    </w:p>
    <w:p w14:paraId="0E6253A6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</w:p>
    <w:p w14:paraId="6D2FB48F" w14:textId="662ACFEC" w:rsidR="00A11E63" w:rsidRPr="00B17389" w:rsidRDefault="00A11E63" w:rsidP="00EC1ED9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lastRenderedPageBreak/>
        <w:t xml:space="preserve">По результатам рассмотрения вопроса о признании задолженности по платежам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 w:rsidR="00EC1ED9">
        <w:rPr>
          <w:color w:val="000000"/>
          <w:szCs w:val="26"/>
        </w:rPr>
        <w:t xml:space="preserve"> </w:t>
      </w:r>
      <w:r w:rsidRPr="00B17389">
        <w:rPr>
          <w:color w:val="000000"/>
          <w:szCs w:val="26"/>
        </w:rPr>
        <w:t>безнадежной к взысканию Комиссия приняла решение:</w:t>
      </w:r>
    </w:p>
    <w:p w14:paraId="5A2EC710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</w:p>
    <w:p w14:paraId="4F97870E" w14:textId="7D306FE4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 xml:space="preserve">- признать задолженность по платежам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 w:rsidR="00EC1ED9">
        <w:rPr>
          <w:color w:val="000000"/>
          <w:szCs w:val="26"/>
        </w:rPr>
        <w:t xml:space="preserve"> </w:t>
      </w:r>
      <w:r w:rsidRPr="00B17389">
        <w:rPr>
          <w:color w:val="000000"/>
          <w:szCs w:val="26"/>
        </w:rPr>
        <w:t>безнадежной к взысканию;</w:t>
      </w:r>
    </w:p>
    <w:p w14:paraId="0325008D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>или</w:t>
      </w:r>
    </w:p>
    <w:p w14:paraId="3D92DA3E" w14:textId="22B4AE92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color w:val="000000"/>
          <w:szCs w:val="26"/>
        </w:rPr>
        <w:t xml:space="preserve">- отказать в признании задолженности по платежам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 w:rsidR="00EC1ED9">
        <w:rPr>
          <w:color w:val="000000"/>
          <w:szCs w:val="26"/>
        </w:rPr>
        <w:t xml:space="preserve"> </w:t>
      </w:r>
      <w:r w:rsidRPr="00B17389">
        <w:rPr>
          <w:color w:val="000000"/>
          <w:szCs w:val="26"/>
        </w:rPr>
        <w:t xml:space="preserve">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 w:rsidR="00EC1ED9" w:rsidRPr="00EC1ED9">
        <w:rPr>
          <w:color w:val="000000"/>
          <w:szCs w:val="26"/>
        </w:rPr>
        <w:t>Пожарского муниципального округа</w:t>
      </w:r>
      <w:r w:rsidR="00EC1ED9">
        <w:rPr>
          <w:color w:val="000000"/>
          <w:szCs w:val="26"/>
        </w:rPr>
        <w:t xml:space="preserve"> </w:t>
      </w:r>
      <w:r w:rsidRPr="00B17389">
        <w:rPr>
          <w:color w:val="000000"/>
          <w:szCs w:val="26"/>
        </w:rPr>
        <w:t>безнадежной к взысканию.</w:t>
      </w:r>
    </w:p>
    <w:p w14:paraId="45CB5F22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</w:p>
    <w:p w14:paraId="260D6755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>Приложение: _________________________________________________</w:t>
      </w:r>
      <w:r>
        <w:rPr>
          <w:rStyle w:val="s3"/>
          <w:color w:val="332E2D"/>
          <w:szCs w:val="26"/>
        </w:rPr>
        <w:t>_____</w:t>
      </w:r>
      <w:r w:rsidRPr="00B17389">
        <w:rPr>
          <w:rStyle w:val="s3"/>
          <w:color w:val="332E2D"/>
          <w:szCs w:val="26"/>
        </w:rPr>
        <w:t>_______</w:t>
      </w:r>
    </w:p>
    <w:p w14:paraId="6B41E265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>____________________________________________________________________________________________________</w:t>
      </w:r>
      <w:r>
        <w:rPr>
          <w:rStyle w:val="s3"/>
          <w:color w:val="332E2D"/>
          <w:szCs w:val="26"/>
        </w:rPr>
        <w:t>__________________________________________</w:t>
      </w:r>
    </w:p>
    <w:p w14:paraId="59973793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</w:p>
    <w:p w14:paraId="193BD80C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>Председатель комиссии: ____________________________</w:t>
      </w:r>
    </w:p>
    <w:p w14:paraId="27DC0F70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(подпись, инициалы)</w:t>
      </w:r>
    </w:p>
    <w:p w14:paraId="404915AD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</w:p>
    <w:p w14:paraId="4ED16D75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Члены </w:t>
      </w:r>
      <w:proofErr w:type="gramStart"/>
      <w:r w:rsidRPr="00B17389">
        <w:rPr>
          <w:rStyle w:val="s3"/>
          <w:color w:val="332E2D"/>
          <w:szCs w:val="26"/>
        </w:rPr>
        <w:t xml:space="preserve">комиссии: </w:t>
      </w:r>
      <w:r>
        <w:rPr>
          <w:rStyle w:val="s3"/>
          <w:color w:val="332E2D"/>
          <w:szCs w:val="26"/>
        </w:rPr>
        <w:t xml:space="preserve">  </w:t>
      </w:r>
      <w:proofErr w:type="gramEnd"/>
      <w:r>
        <w:rPr>
          <w:rStyle w:val="s3"/>
          <w:color w:val="332E2D"/>
          <w:szCs w:val="26"/>
        </w:rPr>
        <w:t xml:space="preserve">          </w:t>
      </w:r>
      <w:r w:rsidRPr="00B17389">
        <w:rPr>
          <w:rStyle w:val="s3"/>
          <w:color w:val="332E2D"/>
          <w:szCs w:val="26"/>
        </w:rPr>
        <w:t>____________________________</w:t>
      </w:r>
    </w:p>
    <w:p w14:paraId="5360F2A6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(подпись, инициалы)</w:t>
      </w:r>
    </w:p>
    <w:p w14:paraId="4949BFA4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</w:t>
      </w:r>
      <w:r>
        <w:rPr>
          <w:rStyle w:val="s3"/>
          <w:color w:val="332E2D"/>
          <w:szCs w:val="26"/>
        </w:rPr>
        <w:t xml:space="preserve">            </w:t>
      </w:r>
      <w:r w:rsidRPr="00B17389">
        <w:rPr>
          <w:rStyle w:val="s3"/>
          <w:color w:val="332E2D"/>
          <w:szCs w:val="26"/>
        </w:rPr>
        <w:t xml:space="preserve"> ____________________________</w:t>
      </w:r>
    </w:p>
    <w:p w14:paraId="2D49E1A7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(подпись, инициалы)</w:t>
      </w:r>
    </w:p>
    <w:p w14:paraId="06628CCD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</w:t>
      </w:r>
      <w:r>
        <w:rPr>
          <w:rStyle w:val="s3"/>
          <w:color w:val="332E2D"/>
          <w:szCs w:val="26"/>
        </w:rPr>
        <w:t xml:space="preserve">            </w:t>
      </w:r>
      <w:r w:rsidRPr="00B17389">
        <w:rPr>
          <w:rStyle w:val="s3"/>
          <w:color w:val="332E2D"/>
          <w:szCs w:val="26"/>
        </w:rPr>
        <w:t>____________________________</w:t>
      </w:r>
    </w:p>
    <w:p w14:paraId="0DC052BE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 (подпись, инициалы)</w:t>
      </w:r>
    </w:p>
    <w:p w14:paraId="2632F454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  <w:r>
        <w:rPr>
          <w:rStyle w:val="s3"/>
          <w:color w:val="332E2D"/>
          <w:szCs w:val="26"/>
        </w:rPr>
        <w:t xml:space="preserve">                                           _____________________________</w:t>
      </w:r>
    </w:p>
    <w:p w14:paraId="0BD401ED" w14:textId="77777777" w:rsidR="00A11E63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 (подпись, инициалы)</w:t>
      </w:r>
    </w:p>
    <w:p w14:paraId="5F5A988B" w14:textId="77777777" w:rsidR="00A11E63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</w:p>
    <w:p w14:paraId="319AF639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</w:p>
    <w:p w14:paraId="20E4A780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Секретарь </w:t>
      </w:r>
      <w:proofErr w:type="gramStart"/>
      <w:r w:rsidRPr="00B17389">
        <w:rPr>
          <w:rStyle w:val="s3"/>
          <w:color w:val="332E2D"/>
          <w:szCs w:val="26"/>
        </w:rPr>
        <w:t xml:space="preserve">комиссии: </w:t>
      </w:r>
      <w:r>
        <w:rPr>
          <w:rStyle w:val="s3"/>
          <w:color w:val="332E2D"/>
          <w:szCs w:val="26"/>
        </w:rPr>
        <w:t xml:space="preserve">  </w:t>
      </w:r>
      <w:proofErr w:type="gramEnd"/>
      <w:r>
        <w:rPr>
          <w:rStyle w:val="s3"/>
          <w:color w:val="332E2D"/>
          <w:szCs w:val="26"/>
        </w:rPr>
        <w:t xml:space="preserve">    </w:t>
      </w:r>
      <w:r w:rsidRPr="00B17389">
        <w:rPr>
          <w:rStyle w:val="s3"/>
          <w:color w:val="332E2D"/>
          <w:szCs w:val="26"/>
        </w:rPr>
        <w:t>____________________________</w:t>
      </w:r>
    </w:p>
    <w:p w14:paraId="7EFA9537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 (подпись, инициалы)</w:t>
      </w:r>
    </w:p>
    <w:p w14:paraId="6E3B5644" w14:textId="77777777" w:rsidR="00A11E63" w:rsidRPr="00B17389" w:rsidRDefault="00A11E63" w:rsidP="00A11E63">
      <w:pPr>
        <w:pStyle w:val="a9"/>
        <w:spacing w:line="259" w:lineRule="auto"/>
        <w:jc w:val="both"/>
        <w:rPr>
          <w:szCs w:val="26"/>
        </w:rPr>
      </w:pPr>
    </w:p>
    <w:p w14:paraId="75694F22" w14:textId="77777777" w:rsidR="00A11E63" w:rsidRPr="00B17389" w:rsidRDefault="00A11E63" w:rsidP="00A11E63">
      <w:pPr>
        <w:pStyle w:val="a9"/>
        <w:spacing w:line="240" w:lineRule="auto"/>
        <w:ind w:firstLine="720"/>
        <w:jc w:val="both"/>
        <w:rPr>
          <w:szCs w:val="26"/>
        </w:rPr>
      </w:pPr>
    </w:p>
    <w:p w14:paraId="640DC2DC" w14:textId="77777777" w:rsidR="00A11E63" w:rsidRPr="00B17389" w:rsidRDefault="00A11E63" w:rsidP="00A11E63">
      <w:pPr>
        <w:pStyle w:val="a9"/>
        <w:spacing w:line="240" w:lineRule="auto"/>
        <w:ind w:firstLine="720"/>
        <w:jc w:val="both"/>
        <w:rPr>
          <w:szCs w:val="26"/>
        </w:rPr>
      </w:pPr>
    </w:p>
    <w:p w14:paraId="55679265" w14:textId="3089D162" w:rsidR="007414A4" w:rsidRPr="006701C7" w:rsidRDefault="00A11E63" w:rsidP="006701C7">
      <w:pPr>
        <w:pStyle w:val="a9"/>
        <w:spacing w:line="240" w:lineRule="auto"/>
        <w:ind w:firstLine="720"/>
        <w:jc w:val="both"/>
        <w:rPr>
          <w:szCs w:val="26"/>
        </w:rPr>
      </w:pPr>
      <w:r>
        <w:rPr>
          <w:szCs w:val="26"/>
        </w:rPr>
        <w:br w:type="page"/>
      </w:r>
    </w:p>
    <w:p w14:paraId="5911ACE3" w14:textId="79EDBEC8" w:rsidR="00CE2BBE" w:rsidRPr="006701C7" w:rsidRDefault="00CE2BBE" w:rsidP="00CE2BBE">
      <w:pPr>
        <w:tabs>
          <w:tab w:val="left" w:pos="9540"/>
        </w:tabs>
        <w:ind w:right="22"/>
        <w:jc w:val="center"/>
      </w:pPr>
      <w:r w:rsidRPr="006701C7">
        <w:lastRenderedPageBreak/>
        <w:t xml:space="preserve">                                                             </w:t>
      </w:r>
      <w:r w:rsidR="006F3B2C">
        <w:t xml:space="preserve">                  Приложение </w:t>
      </w:r>
      <w:r w:rsidRPr="006701C7">
        <w:t>3</w:t>
      </w:r>
    </w:p>
    <w:p w14:paraId="1622768E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</w:p>
    <w:p w14:paraId="432AE341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  <w:r w:rsidRPr="006701C7">
        <w:t xml:space="preserve">                                                                              к Порядку принятия решений </w:t>
      </w:r>
    </w:p>
    <w:p w14:paraId="5F5CFAE5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  <w:r w:rsidRPr="006701C7">
        <w:t xml:space="preserve">                                                                            о признании безнадежной к взысканию </w:t>
      </w:r>
    </w:p>
    <w:p w14:paraId="0D120B92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  <w:r w:rsidRPr="006701C7">
        <w:t xml:space="preserve">                                                                             задолженности по платежам в бюджет </w:t>
      </w:r>
    </w:p>
    <w:p w14:paraId="0852947E" w14:textId="77777777" w:rsidR="00CE2BBE" w:rsidRPr="006701C7" w:rsidRDefault="00CE2BBE" w:rsidP="00CE2BBE">
      <w:pPr>
        <w:tabs>
          <w:tab w:val="left" w:pos="9540"/>
        </w:tabs>
        <w:ind w:right="22"/>
        <w:jc w:val="center"/>
      </w:pPr>
      <w:r w:rsidRPr="006701C7">
        <w:t xml:space="preserve">                                                                            Пожарского муниципального округа</w:t>
      </w:r>
    </w:p>
    <w:p w14:paraId="0168178B" w14:textId="77777777" w:rsidR="007414A4" w:rsidRDefault="007414A4" w:rsidP="007414A4">
      <w:pPr>
        <w:pStyle w:val="a9"/>
        <w:spacing w:line="240" w:lineRule="auto"/>
        <w:ind w:firstLine="720"/>
        <w:jc w:val="both"/>
        <w:rPr>
          <w:szCs w:val="26"/>
        </w:rPr>
      </w:pPr>
    </w:p>
    <w:p w14:paraId="7548B4FB" w14:textId="77777777" w:rsidR="00A11E63" w:rsidRDefault="00A11E63" w:rsidP="007414A4">
      <w:pPr>
        <w:pStyle w:val="a9"/>
        <w:rPr>
          <w:szCs w:val="26"/>
        </w:rPr>
      </w:pPr>
    </w:p>
    <w:p w14:paraId="0AD51209" w14:textId="59CBB2DA" w:rsidR="00A11E63" w:rsidRPr="006701C7" w:rsidRDefault="00A11E63" w:rsidP="007414A4">
      <w:pPr>
        <w:pStyle w:val="a9"/>
        <w:jc w:val="center"/>
        <w:rPr>
          <w:sz w:val="28"/>
          <w:szCs w:val="28"/>
        </w:rPr>
      </w:pPr>
      <w:r w:rsidRPr="006701C7">
        <w:rPr>
          <w:sz w:val="28"/>
          <w:szCs w:val="28"/>
        </w:rPr>
        <w:t>РЕШЕНИЕ</w:t>
      </w:r>
    </w:p>
    <w:p w14:paraId="40DDAEDD" w14:textId="33E7AAD7" w:rsidR="00A11E63" w:rsidRDefault="00A11E63" w:rsidP="006701C7">
      <w:pPr>
        <w:pStyle w:val="a9"/>
        <w:rPr>
          <w:szCs w:val="26"/>
        </w:rPr>
      </w:pPr>
      <w:r w:rsidRPr="00B17389">
        <w:rPr>
          <w:szCs w:val="26"/>
        </w:rPr>
        <w:t>от _______</w:t>
      </w:r>
      <w:r>
        <w:rPr>
          <w:szCs w:val="26"/>
        </w:rPr>
        <w:t>2</w:t>
      </w:r>
      <w:r w:rsidRPr="00B17389">
        <w:rPr>
          <w:szCs w:val="26"/>
        </w:rPr>
        <w:t>0___ г.</w:t>
      </w:r>
      <w:r>
        <w:rPr>
          <w:szCs w:val="26"/>
        </w:rPr>
        <w:t xml:space="preserve">                                                                                                  №____</w:t>
      </w:r>
    </w:p>
    <w:p w14:paraId="5991D48B" w14:textId="77777777" w:rsidR="006701C7" w:rsidRPr="006701C7" w:rsidRDefault="006701C7" w:rsidP="006701C7">
      <w:pPr>
        <w:pStyle w:val="a9"/>
        <w:rPr>
          <w:szCs w:val="26"/>
        </w:rPr>
      </w:pPr>
    </w:p>
    <w:p w14:paraId="02A1311E" w14:textId="77777777" w:rsidR="0029277E" w:rsidRPr="006701C7" w:rsidRDefault="00A11E63" w:rsidP="0029277E">
      <w:pPr>
        <w:pStyle w:val="a9"/>
        <w:spacing w:line="240" w:lineRule="auto"/>
        <w:jc w:val="center"/>
        <w:rPr>
          <w:sz w:val="28"/>
          <w:szCs w:val="28"/>
        </w:rPr>
      </w:pPr>
      <w:r w:rsidRPr="006701C7">
        <w:rPr>
          <w:sz w:val="28"/>
          <w:szCs w:val="28"/>
        </w:rPr>
        <w:t xml:space="preserve">О признании безнадежной к взысканию задолженности по платежам </w:t>
      </w:r>
    </w:p>
    <w:p w14:paraId="2363CBE4" w14:textId="20A008AC" w:rsidR="00A11E63" w:rsidRPr="006701C7" w:rsidRDefault="00A11E63" w:rsidP="0029277E">
      <w:pPr>
        <w:pStyle w:val="a9"/>
        <w:spacing w:line="240" w:lineRule="auto"/>
        <w:jc w:val="center"/>
        <w:rPr>
          <w:sz w:val="28"/>
          <w:szCs w:val="28"/>
        </w:rPr>
      </w:pPr>
      <w:r w:rsidRPr="006701C7">
        <w:rPr>
          <w:sz w:val="28"/>
          <w:szCs w:val="28"/>
        </w:rPr>
        <w:t>в бюджет</w:t>
      </w:r>
      <w:r w:rsidR="0029277E" w:rsidRPr="006701C7">
        <w:rPr>
          <w:sz w:val="28"/>
          <w:szCs w:val="28"/>
        </w:rPr>
        <w:t xml:space="preserve"> Пожарского муниципального округа</w:t>
      </w:r>
    </w:p>
    <w:p w14:paraId="182FF39B" w14:textId="77777777" w:rsidR="0029277E" w:rsidRPr="00B17389" w:rsidRDefault="0029277E" w:rsidP="0029277E">
      <w:pPr>
        <w:pStyle w:val="a9"/>
        <w:jc w:val="center"/>
        <w:rPr>
          <w:szCs w:val="26"/>
        </w:rPr>
      </w:pPr>
    </w:p>
    <w:p w14:paraId="4691ADB7" w14:textId="5B9F18F6" w:rsidR="00A11E63" w:rsidRDefault="00A11E63" w:rsidP="00A11E63">
      <w:pPr>
        <w:pStyle w:val="a9"/>
        <w:spacing w:line="259" w:lineRule="auto"/>
        <w:jc w:val="both"/>
        <w:rPr>
          <w:szCs w:val="26"/>
        </w:rPr>
      </w:pPr>
      <w:r>
        <w:rPr>
          <w:szCs w:val="26"/>
        </w:rPr>
        <w:t xml:space="preserve">            </w:t>
      </w:r>
      <w:r w:rsidRPr="00B17389">
        <w:rPr>
          <w:szCs w:val="26"/>
        </w:rPr>
        <w:t xml:space="preserve">В соответствии с Порядком принятия решений о признании безнадежной к взысканию задолженности по платежам в бюджет </w:t>
      </w:r>
      <w:r w:rsidR="0029277E" w:rsidRPr="0029277E">
        <w:rPr>
          <w:szCs w:val="26"/>
        </w:rPr>
        <w:t>Пожарского муниципального округа</w:t>
      </w:r>
      <w:r w:rsidRPr="00B17389">
        <w:rPr>
          <w:szCs w:val="26"/>
        </w:rPr>
        <w:t xml:space="preserve">, утвержденным постановлением администрации </w:t>
      </w:r>
      <w:r w:rsidR="0029277E" w:rsidRPr="0029277E">
        <w:rPr>
          <w:szCs w:val="26"/>
        </w:rPr>
        <w:t xml:space="preserve">Пожарского муниципального округа </w:t>
      </w:r>
      <w:r w:rsidRPr="00B17389">
        <w:rPr>
          <w:szCs w:val="26"/>
        </w:rPr>
        <w:t>от</w:t>
      </w:r>
      <w:r>
        <w:rPr>
          <w:szCs w:val="26"/>
        </w:rPr>
        <w:t xml:space="preserve"> </w:t>
      </w:r>
      <w:r w:rsidR="0029277E">
        <w:rPr>
          <w:szCs w:val="26"/>
        </w:rPr>
        <w:t>_________</w:t>
      </w:r>
      <w:r>
        <w:rPr>
          <w:szCs w:val="26"/>
        </w:rPr>
        <w:t>№</w:t>
      </w:r>
      <w:r w:rsidR="0029277E">
        <w:rPr>
          <w:szCs w:val="26"/>
        </w:rPr>
        <w:t>______</w:t>
      </w:r>
      <w:r w:rsidRPr="00B17389">
        <w:rPr>
          <w:szCs w:val="26"/>
        </w:rPr>
        <w:t xml:space="preserve">, Комиссия по принятию решений о признании безнадежной к взысканию задолженности по платежам в бюджет </w:t>
      </w:r>
      <w:r w:rsidR="0029277E" w:rsidRPr="0029277E">
        <w:rPr>
          <w:szCs w:val="26"/>
        </w:rPr>
        <w:t>Пожарского муниципального округа</w:t>
      </w:r>
    </w:p>
    <w:p w14:paraId="5DC20EAF" w14:textId="77777777" w:rsidR="00A11E63" w:rsidRDefault="00A11E63" w:rsidP="00A11E63">
      <w:pPr>
        <w:pStyle w:val="a9"/>
        <w:spacing w:line="259" w:lineRule="auto"/>
        <w:jc w:val="both"/>
        <w:rPr>
          <w:szCs w:val="26"/>
        </w:rPr>
      </w:pPr>
    </w:p>
    <w:p w14:paraId="1B7CDA88" w14:textId="018D8C35" w:rsidR="00A11E63" w:rsidRDefault="00A11E63" w:rsidP="0029277E">
      <w:pPr>
        <w:pStyle w:val="a9"/>
        <w:spacing w:line="259" w:lineRule="auto"/>
        <w:jc w:val="both"/>
        <w:rPr>
          <w:szCs w:val="26"/>
        </w:rPr>
      </w:pPr>
      <w:r>
        <w:rPr>
          <w:szCs w:val="26"/>
        </w:rPr>
        <w:t>РЕШИЛА:</w:t>
      </w:r>
    </w:p>
    <w:p w14:paraId="2E4883E1" w14:textId="77777777" w:rsidR="0029277E" w:rsidRPr="00B17389" w:rsidRDefault="0029277E" w:rsidP="0029277E">
      <w:pPr>
        <w:pStyle w:val="a9"/>
        <w:spacing w:line="259" w:lineRule="auto"/>
        <w:jc w:val="both"/>
        <w:rPr>
          <w:szCs w:val="26"/>
        </w:rPr>
      </w:pPr>
    </w:p>
    <w:p w14:paraId="1FD85B44" w14:textId="77777777" w:rsidR="00A11E63" w:rsidRPr="00B17389" w:rsidRDefault="00A11E63" w:rsidP="00A11E63">
      <w:pPr>
        <w:pStyle w:val="a9"/>
        <w:rPr>
          <w:szCs w:val="26"/>
        </w:rPr>
      </w:pPr>
      <w:r>
        <w:rPr>
          <w:szCs w:val="26"/>
        </w:rPr>
        <w:t xml:space="preserve">          </w:t>
      </w:r>
      <w:r w:rsidRPr="00B17389">
        <w:rPr>
          <w:szCs w:val="26"/>
        </w:rPr>
        <w:t>Признать безнадежной к взысканию задолженность по платежам в бюджет _________________________________________</w:t>
      </w:r>
      <w:r>
        <w:rPr>
          <w:szCs w:val="26"/>
        </w:rPr>
        <w:t>______________________________</w:t>
      </w:r>
    </w:p>
    <w:p w14:paraId="4A31FA99" w14:textId="77777777" w:rsidR="00A11E63" w:rsidRPr="00B17389" w:rsidRDefault="00A11E63" w:rsidP="00A11E63">
      <w:pPr>
        <w:pStyle w:val="a9"/>
        <w:rPr>
          <w:szCs w:val="26"/>
        </w:rPr>
      </w:pPr>
      <w:r w:rsidRPr="00B17389">
        <w:rPr>
          <w:szCs w:val="26"/>
        </w:rPr>
        <w:t>_________________________________________</w:t>
      </w:r>
      <w:r>
        <w:rPr>
          <w:szCs w:val="26"/>
        </w:rPr>
        <w:t>______________________________</w:t>
      </w:r>
    </w:p>
    <w:p w14:paraId="7A679094" w14:textId="77777777" w:rsidR="00A11E63" w:rsidRDefault="00A11E63" w:rsidP="0029277E">
      <w:pPr>
        <w:pStyle w:val="a9"/>
        <w:spacing w:line="240" w:lineRule="auto"/>
        <w:jc w:val="center"/>
        <w:rPr>
          <w:szCs w:val="26"/>
        </w:rPr>
      </w:pPr>
      <w:r w:rsidRPr="00B17389">
        <w:rPr>
          <w:szCs w:val="26"/>
        </w:rPr>
        <w:t xml:space="preserve">(полное наименование организации, ФИО физического лица, ИНН </w:t>
      </w:r>
      <w:r>
        <w:rPr>
          <w:szCs w:val="26"/>
        </w:rPr>
        <w:t>н</w:t>
      </w:r>
      <w:r w:rsidRPr="00B17389">
        <w:rPr>
          <w:szCs w:val="26"/>
        </w:rPr>
        <w:t>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</w:p>
    <w:p w14:paraId="4C893BEB" w14:textId="77777777" w:rsidR="0029277E" w:rsidRPr="00B17389" w:rsidRDefault="0029277E" w:rsidP="0029277E">
      <w:pPr>
        <w:pStyle w:val="a9"/>
        <w:spacing w:line="240" w:lineRule="auto"/>
        <w:jc w:val="center"/>
        <w:rPr>
          <w:szCs w:val="26"/>
        </w:rPr>
      </w:pPr>
    </w:p>
    <w:p w14:paraId="7222652A" w14:textId="77777777" w:rsidR="00A11E63" w:rsidRDefault="00A11E63" w:rsidP="00A11E63">
      <w:pPr>
        <w:pStyle w:val="a9"/>
        <w:rPr>
          <w:szCs w:val="26"/>
        </w:rPr>
      </w:pPr>
      <w:r w:rsidRPr="00B17389">
        <w:rPr>
          <w:szCs w:val="26"/>
        </w:rPr>
        <w:t>в сумме __________ рублей, в том числе:</w:t>
      </w: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843"/>
        <w:gridCol w:w="2410"/>
        <w:gridCol w:w="1284"/>
        <w:gridCol w:w="846"/>
        <w:gridCol w:w="1151"/>
      </w:tblGrid>
      <w:tr w:rsidR="00A11E63" w:rsidRPr="00B17389" w14:paraId="4C2F39B5" w14:textId="77777777" w:rsidTr="00D6082B">
        <w:trPr>
          <w:trHeight w:val="36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EF93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  <w:r w:rsidRPr="00D41C04">
              <w:rPr>
                <w:sz w:val="24"/>
              </w:rPr>
              <w:t>Наименование</w:t>
            </w:r>
          </w:p>
          <w:p w14:paraId="28E6A2DC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  <w:r w:rsidRPr="00D41C04">
              <w:rPr>
                <w:sz w:val="24"/>
              </w:rPr>
              <w:t>кода доходов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9E33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  <w:r w:rsidRPr="00D41C04">
              <w:rPr>
                <w:sz w:val="24"/>
              </w:rPr>
              <w:t>Код бюджетной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0EC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  <w:r w:rsidRPr="00D41C04">
              <w:rPr>
                <w:sz w:val="24"/>
              </w:rPr>
              <w:t>Сумма безнадежной к взысканию задолженности, всего (руб.)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81C5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  <w:r w:rsidRPr="00D41C04">
              <w:rPr>
                <w:sz w:val="24"/>
              </w:rPr>
              <w:t>В том числе</w:t>
            </w:r>
          </w:p>
        </w:tc>
      </w:tr>
      <w:tr w:rsidR="00A11E63" w:rsidRPr="00B17389" w14:paraId="69865298" w14:textId="77777777" w:rsidTr="00D6082B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B81C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DE78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6254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2E51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  <w:proofErr w:type="spellStart"/>
            <w:proofErr w:type="gramStart"/>
            <w:r w:rsidRPr="00D41C04">
              <w:rPr>
                <w:sz w:val="24"/>
              </w:rPr>
              <w:t>неналого</w:t>
            </w:r>
            <w:proofErr w:type="spellEnd"/>
            <w:r w:rsidRPr="00D41C04">
              <w:rPr>
                <w:sz w:val="24"/>
              </w:rPr>
              <w:t>-вый</w:t>
            </w:r>
            <w:proofErr w:type="gramEnd"/>
            <w:r w:rsidRPr="00D41C04">
              <w:rPr>
                <w:sz w:val="24"/>
              </w:rPr>
              <w:t xml:space="preserve"> доход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8BA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  <w:r w:rsidRPr="00D41C04">
              <w:rPr>
                <w:sz w:val="24"/>
              </w:rPr>
              <w:t>пени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48B6" w14:textId="77777777" w:rsidR="00A11E63" w:rsidRPr="00D41C04" w:rsidRDefault="00A11E63" w:rsidP="0029277E">
            <w:pPr>
              <w:pStyle w:val="a9"/>
              <w:spacing w:line="240" w:lineRule="auto"/>
              <w:jc w:val="center"/>
              <w:rPr>
                <w:sz w:val="24"/>
              </w:rPr>
            </w:pPr>
            <w:r w:rsidRPr="00D41C04">
              <w:rPr>
                <w:sz w:val="24"/>
              </w:rPr>
              <w:t>штрафы</w:t>
            </w:r>
          </w:p>
        </w:tc>
      </w:tr>
      <w:tr w:rsidR="00A11E63" w:rsidRPr="00B17389" w14:paraId="4AC16AC2" w14:textId="77777777" w:rsidTr="00D6082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8162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8994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F211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6764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52C6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620D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</w:tr>
      <w:tr w:rsidR="00A11E63" w:rsidRPr="00B17389" w14:paraId="7482B247" w14:textId="77777777" w:rsidTr="00D6082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6CBD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8DD0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47D7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F6CC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B4F8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652A" w14:textId="77777777" w:rsidR="00A11E63" w:rsidRPr="00D41C04" w:rsidRDefault="00A11E63" w:rsidP="00D6082B">
            <w:pPr>
              <w:pStyle w:val="a9"/>
              <w:rPr>
                <w:sz w:val="24"/>
              </w:rPr>
            </w:pPr>
          </w:p>
        </w:tc>
      </w:tr>
    </w:tbl>
    <w:p w14:paraId="54FE4C92" w14:textId="77777777" w:rsidR="00A11E63" w:rsidRDefault="00A11E63" w:rsidP="00A11E63">
      <w:pPr>
        <w:pStyle w:val="a9"/>
        <w:rPr>
          <w:szCs w:val="26"/>
        </w:rPr>
      </w:pPr>
    </w:p>
    <w:p w14:paraId="4E1C312A" w14:textId="71204E9A" w:rsidR="00A11E63" w:rsidRDefault="00A11E63" w:rsidP="00A11E63">
      <w:pPr>
        <w:pStyle w:val="a9"/>
        <w:rPr>
          <w:szCs w:val="26"/>
        </w:rPr>
      </w:pPr>
      <w:r w:rsidRPr="00B17389">
        <w:rPr>
          <w:szCs w:val="26"/>
        </w:rPr>
        <w:t>Подписи членов комиссии:</w:t>
      </w:r>
    </w:p>
    <w:p w14:paraId="7F7450D1" w14:textId="77777777" w:rsidR="006701C7" w:rsidRPr="00B17389" w:rsidRDefault="006701C7" w:rsidP="00A11E63">
      <w:pPr>
        <w:pStyle w:val="a9"/>
        <w:rPr>
          <w:szCs w:val="26"/>
        </w:rPr>
      </w:pPr>
    </w:p>
    <w:p w14:paraId="2A9705BB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>Председатель комиссии: ____________________________</w:t>
      </w:r>
    </w:p>
    <w:p w14:paraId="7EC398DE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</w:t>
      </w:r>
      <w:r>
        <w:rPr>
          <w:rStyle w:val="s3"/>
          <w:color w:val="332E2D"/>
          <w:szCs w:val="26"/>
        </w:rPr>
        <w:t xml:space="preserve">                         </w:t>
      </w:r>
      <w:r w:rsidRPr="00B17389">
        <w:rPr>
          <w:rStyle w:val="s3"/>
          <w:color w:val="332E2D"/>
          <w:szCs w:val="26"/>
        </w:rPr>
        <w:t xml:space="preserve">       (подпись, инициалы)</w:t>
      </w:r>
    </w:p>
    <w:p w14:paraId="30CC76DC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</w:p>
    <w:p w14:paraId="2EF8934A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lastRenderedPageBreak/>
        <w:t xml:space="preserve">Члены </w:t>
      </w:r>
      <w:proofErr w:type="gramStart"/>
      <w:r w:rsidRPr="00B17389">
        <w:rPr>
          <w:rStyle w:val="s3"/>
          <w:color w:val="332E2D"/>
          <w:szCs w:val="26"/>
        </w:rPr>
        <w:t>комиссии:</w:t>
      </w:r>
      <w:r>
        <w:rPr>
          <w:rStyle w:val="s3"/>
          <w:color w:val="332E2D"/>
          <w:szCs w:val="26"/>
        </w:rPr>
        <w:t xml:space="preserve">   </w:t>
      </w:r>
      <w:proofErr w:type="gramEnd"/>
      <w:r>
        <w:rPr>
          <w:rStyle w:val="s3"/>
          <w:color w:val="332E2D"/>
          <w:szCs w:val="26"/>
        </w:rPr>
        <w:t xml:space="preserve">          </w:t>
      </w:r>
      <w:r w:rsidRPr="00B17389">
        <w:rPr>
          <w:rStyle w:val="s3"/>
          <w:color w:val="332E2D"/>
          <w:szCs w:val="26"/>
        </w:rPr>
        <w:t xml:space="preserve"> ____________________________</w:t>
      </w:r>
    </w:p>
    <w:p w14:paraId="11374EA9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(подпись, инициалы)</w:t>
      </w:r>
    </w:p>
    <w:p w14:paraId="11D15588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</w:t>
      </w:r>
      <w:r>
        <w:rPr>
          <w:rStyle w:val="s3"/>
          <w:color w:val="332E2D"/>
          <w:szCs w:val="26"/>
        </w:rPr>
        <w:t xml:space="preserve">             </w:t>
      </w:r>
      <w:r w:rsidRPr="00B17389">
        <w:rPr>
          <w:rStyle w:val="s3"/>
          <w:color w:val="332E2D"/>
          <w:szCs w:val="26"/>
        </w:rPr>
        <w:t>____________________________</w:t>
      </w:r>
    </w:p>
    <w:p w14:paraId="26CAF55C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(подпись, инициалы)</w:t>
      </w:r>
    </w:p>
    <w:p w14:paraId="533391AE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</w:t>
      </w:r>
      <w:r>
        <w:rPr>
          <w:rStyle w:val="s3"/>
          <w:color w:val="332E2D"/>
          <w:szCs w:val="26"/>
        </w:rPr>
        <w:t xml:space="preserve">             </w:t>
      </w:r>
      <w:r w:rsidRPr="00B17389">
        <w:rPr>
          <w:rStyle w:val="s3"/>
          <w:color w:val="332E2D"/>
          <w:szCs w:val="26"/>
        </w:rPr>
        <w:t>____________________________</w:t>
      </w:r>
    </w:p>
    <w:p w14:paraId="7C689015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 (подпись, инициалы)</w:t>
      </w:r>
    </w:p>
    <w:p w14:paraId="526C6798" w14:textId="77777777" w:rsidR="00A11E63" w:rsidRPr="00B17389" w:rsidRDefault="00A11E63" w:rsidP="00A11E63">
      <w:pPr>
        <w:pStyle w:val="a9"/>
        <w:spacing w:line="240" w:lineRule="auto"/>
        <w:jc w:val="center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>____________________________</w:t>
      </w:r>
    </w:p>
    <w:p w14:paraId="23CF16B3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                 (подпись, инициалы)</w:t>
      </w:r>
    </w:p>
    <w:p w14:paraId="5AA69AC1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</w:p>
    <w:p w14:paraId="448BD420" w14:textId="77777777" w:rsidR="00A11E63" w:rsidRPr="00B17389" w:rsidRDefault="00A11E63" w:rsidP="00A11E63">
      <w:pPr>
        <w:pStyle w:val="a9"/>
        <w:spacing w:line="240" w:lineRule="auto"/>
        <w:jc w:val="both"/>
        <w:rPr>
          <w:rStyle w:val="s3"/>
          <w:color w:val="332E2D"/>
          <w:szCs w:val="26"/>
        </w:rPr>
      </w:pPr>
    </w:p>
    <w:p w14:paraId="4355ACB0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>
        <w:rPr>
          <w:rStyle w:val="s3"/>
          <w:color w:val="332E2D"/>
          <w:szCs w:val="26"/>
        </w:rPr>
        <w:t xml:space="preserve">Секретарь </w:t>
      </w:r>
      <w:proofErr w:type="gramStart"/>
      <w:r>
        <w:rPr>
          <w:rStyle w:val="s3"/>
          <w:color w:val="332E2D"/>
          <w:szCs w:val="26"/>
        </w:rPr>
        <w:t xml:space="preserve">комиссии:   </w:t>
      </w:r>
      <w:proofErr w:type="gramEnd"/>
      <w:r>
        <w:rPr>
          <w:rStyle w:val="s3"/>
          <w:color w:val="332E2D"/>
          <w:szCs w:val="26"/>
        </w:rPr>
        <w:t xml:space="preserve">      </w:t>
      </w:r>
      <w:r w:rsidRPr="00B17389">
        <w:rPr>
          <w:rStyle w:val="s3"/>
          <w:color w:val="332E2D"/>
          <w:szCs w:val="26"/>
        </w:rPr>
        <w:t>_________________________</w:t>
      </w:r>
    </w:p>
    <w:p w14:paraId="48CEA657" w14:textId="77777777" w:rsidR="00A11E63" w:rsidRPr="00B17389" w:rsidRDefault="00A11E63" w:rsidP="00A11E63">
      <w:pPr>
        <w:pStyle w:val="a9"/>
        <w:spacing w:line="240" w:lineRule="auto"/>
        <w:jc w:val="both"/>
        <w:rPr>
          <w:color w:val="000000"/>
          <w:szCs w:val="26"/>
        </w:rPr>
      </w:pPr>
      <w:r w:rsidRPr="00B17389">
        <w:rPr>
          <w:rStyle w:val="s3"/>
          <w:color w:val="332E2D"/>
          <w:szCs w:val="26"/>
        </w:rPr>
        <w:t xml:space="preserve">                                     </w:t>
      </w:r>
      <w:r>
        <w:rPr>
          <w:rStyle w:val="s3"/>
          <w:color w:val="332E2D"/>
          <w:szCs w:val="26"/>
        </w:rPr>
        <w:t xml:space="preserve">                 </w:t>
      </w:r>
      <w:r w:rsidRPr="00B17389">
        <w:rPr>
          <w:rStyle w:val="s3"/>
          <w:color w:val="332E2D"/>
          <w:szCs w:val="26"/>
        </w:rPr>
        <w:t xml:space="preserve"> (подпись, инициалы)</w:t>
      </w:r>
    </w:p>
    <w:p w14:paraId="3AD03F9B" w14:textId="77777777" w:rsidR="00A11E63" w:rsidRDefault="00A11E63" w:rsidP="00A11E63">
      <w:pPr>
        <w:pStyle w:val="a9"/>
        <w:rPr>
          <w:szCs w:val="26"/>
        </w:rPr>
      </w:pPr>
      <w:r w:rsidRPr="00B17389">
        <w:rPr>
          <w:szCs w:val="26"/>
        </w:rPr>
        <w:t xml:space="preserve">                                                                                              </w:t>
      </w:r>
    </w:p>
    <w:p w14:paraId="6224FBA4" w14:textId="77777777" w:rsidR="00A11E63" w:rsidRDefault="00A11E63" w:rsidP="00A11E63">
      <w:pPr>
        <w:pStyle w:val="a9"/>
        <w:rPr>
          <w:szCs w:val="26"/>
        </w:rPr>
      </w:pPr>
    </w:p>
    <w:p w14:paraId="3FD6B6B8" w14:textId="77777777" w:rsidR="00A11E63" w:rsidRDefault="00A11E63" w:rsidP="00A11E63">
      <w:pPr>
        <w:pStyle w:val="a9"/>
        <w:rPr>
          <w:szCs w:val="26"/>
        </w:rPr>
      </w:pPr>
    </w:p>
    <w:p w14:paraId="2B2C7927" w14:textId="77777777" w:rsidR="00A11E63" w:rsidRDefault="00A11E63" w:rsidP="00A11E63">
      <w:pPr>
        <w:pStyle w:val="a9"/>
        <w:rPr>
          <w:szCs w:val="26"/>
        </w:rPr>
      </w:pPr>
    </w:p>
    <w:p w14:paraId="64308B82" w14:textId="77777777" w:rsidR="00A11E63" w:rsidRDefault="00A11E63" w:rsidP="00A11E63">
      <w:pPr>
        <w:pStyle w:val="a9"/>
        <w:rPr>
          <w:szCs w:val="26"/>
        </w:rPr>
      </w:pPr>
    </w:p>
    <w:p w14:paraId="3564D8DD" w14:textId="77777777" w:rsidR="00A11E63" w:rsidRDefault="00A11E63" w:rsidP="00A11E63">
      <w:pPr>
        <w:pStyle w:val="a9"/>
        <w:rPr>
          <w:szCs w:val="26"/>
        </w:rPr>
      </w:pPr>
    </w:p>
    <w:p w14:paraId="78E05991" w14:textId="77777777" w:rsidR="00A11E63" w:rsidRDefault="00A11E63" w:rsidP="00A11E63">
      <w:pPr>
        <w:pStyle w:val="a9"/>
        <w:rPr>
          <w:szCs w:val="26"/>
        </w:rPr>
      </w:pPr>
    </w:p>
    <w:p w14:paraId="51D91439" w14:textId="77777777" w:rsidR="00A11E63" w:rsidRDefault="00A11E63" w:rsidP="00A11E63">
      <w:pPr>
        <w:pStyle w:val="a9"/>
        <w:rPr>
          <w:szCs w:val="26"/>
        </w:rPr>
      </w:pPr>
    </w:p>
    <w:p w14:paraId="0FE9B4FD" w14:textId="77777777" w:rsidR="00A11E63" w:rsidRDefault="00A11E63" w:rsidP="00A11E63">
      <w:pPr>
        <w:pStyle w:val="a9"/>
        <w:rPr>
          <w:szCs w:val="26"/>
        </w:rPr>
      </w:pPr>
    </w:p>
    <w:p w14:paraId="13D0FF11" w14:textId="77777777" w:rsidR="00A11E63" w:rsidRDefault="00A11E63" w:rsidP="00A11E63">
      <w:pPr>
        <w:pStyle w:val="a9"/>
        <w:rPr>
          <w:szCs w:val="26"/>
        </w:rPr>
      </w:pPr>
    </w:p>
    <w:p w14:paraId="53D5E8A5" w14:textId="77777777" w:rsidR="00A11E63" w:rsidRDefault="00A11E63" w:rsidP="00A11E63">
      <w:pPr>
        <w:pStyle w:val="a9"/>
        <w:rPr>
          <w:szCs w:val="26"/>
        </w:rPr>
      </w:pPr>
    </w:p>
    <w:p w14:paraId="504AE7FE" w14:textId="77777777" w:rsidR="00A11E63" w:rsidRDefault="00A11E63" w:rsidP="00A11E63">
      <w:pPr>
        <w:pStyle w:val="a9"/>
        <w:rPr>
          <w:szCs w:val="26"/>
        </w:rPr>
      </w:pPr>
    </w:p>
    <w:p w14:paraId="64B2E43F" w14:textId="77777777" w:rsidR="00A11E63" w:rsidRDefault="00A11E63" w:rsidP="00A11E63">
      <w:pPr>
        <w:pStyle w:val="a9"/>
        <w:rPr>
          <w:szCs w:val="26"/>
        </w:rPr>
      </w:pPr>
    </w:p>
    <w:p w14:paraId="3DEB3115" w14:textId="77777777" w:rsidR="00A11E63" w:rsidRDefault="00A11E63" w:rsidP="00A11E63">
      <w:pPr>
        <w:pStyle w:val="a9"/>
        <w:rPr>
          <w:szCs w:val="26"/>
        </w:rPr>
      </w:pPr>
    </w:p>
    <w:p w14:paraId="02C6D790" w14:textId="77777777" w:rsidR="00A11E63" w:rsidRDefault="00A11E63" w:rsidP="00A11E63">
      <w:pPr>
        <w:pStyle w:val="a9"/>
        <w:rPr>
          <w:szCs w:val="26"/>
        </w:rPr>
      </w:pPr>
    </w:p>
    <w:p w14:paraId="21485621" w14:textId="77777777" w:rsidR="00A11E63" w:rsidRDefault="00A11E63" w:rsidP="00A11E63">
      <w:pPr>
        <w:pStyle w:val="a9"/>
        <w:rPr>
          <w:szCs w:val="26"/>
        </w:rPr>
      </w:pPr>
    </w:p>
    <w:p w14:paraId="6F1CE6E9" w14:textId="77777777" w:rsidR="00A11E63" w:rsidRDefault="00A11E63" w:rsidP="00A11E63">
      <w:pPr>
        <w:pStyle w:val="a9"/>
        <w:rPr>
          <w:szCs w:val="26"/>
        </w:rPr>
      </w:pPr>
    </w:p>
    <w:p w14:paraId="42D36EF5" w14:textId="77777777" w:rsidR="00A11E63" w:rsidRPr="00B17389" w:rsidRDefault="00A11E63" w:rsidP="00A11E63">
      <w:pPr>
        <w:pStyle w:val="a9"/>
        <w:rPr>
          <w:szCs w:val="26"/>
        </w:rPr>
      </w:pPr>
    </w:p>
    <w:p w14:paraId="44547FA6" w14:textId="77777777" w:rsidR="00A11E63" w:rsidRPr="00B17389" w:rsidRDefault="00A11E63" w:rsidP="00A11E63">
      <w:pPr>
        <w:pStyle w:val="a9"/>
        <w:rPr>
          <w:szCs w:val="26"/>
        </w:rPr>
      </w:pPr>
    </w:p>
    <w:p w14:paraId="78B1EA8E" w14:textId="77777777" w:rsidR="00A11E63" w:rsidRPr="00B17389" w:rsidRDefault="00A11E63" w:rsidP="00A11E63">
      <w:pPr>
        <w:pStyle w:val="a9"/>
        <w:rPr>
          <w:szCs w:val="26"/>
        </w:rPr>
      </w:pPr>
    </w:p>
    <w:p w14:paraId="6FB027E1" w14:textId="77777777" w:rsidR="0029277E" w:rsidRDefault="00A11E63" w:rsidP="00A11E63">
      <w:pPr>
        <w:pStyle w:val="a9"/>
        <w:tabs>
          <w:tab w:val="left" w:pos="1740"/>
        </w:tabs>
        <w:jc w:val="right"/>
        <w:rPr>
          <w:szCs w:val="26"/>
        </w:rPr>
      </w:pPr>
      <w:r>
        <w:rPr>
          <w:szCs w:val="26"/>
        </w:rPr>
        <w:tab/>
      </w:r>
      <w:r w:rsidRPr="00AB4EB4">
        <w:rPr>
          <w:szCs w:val="26"/>
        </w:rPr>
        <w:t xml:space="preserve">                                                   </w:t>
      </w:r>
    </w:p>
    <w:p w14:paraId="3FC95C2E" w14:textId="77777777" w:rsidR="0029277E" w:rsidRDefault="0029277E" w:rsidP="00A11E63">
      <w:pPr>
        <w:pStyle w:val="a9"/>
        <w:tabs>
          <w:tab w:val="left" w:pos="1740"/>
        </w:tabs>
        <w:jc w:val="right"/>
        <w:rPr>
          <w:szCs w:val="26"/>
        </w:rPr>
      </w:pPr>
    </w:p>
    <w:p w14:paraId="2AE224EF" w14:textId="77777777" w:rsidR="0029277E" w:rsidRDefault="0029277E" w:rsidP="00A11E63">
      <w:pPr>
        <w:pStyle w:val="a9"/>
        <w:tabs>
          <w:tab w:val="left" w:pos="1740"/>
        </w:tabs>
        <w:jc w:val="right"/>
        <w:rPr>
          <w:szCs w:val="26"/>
        </w:rPr>
      </w:pPr>
    </w:p>
    <w:p w14:paraId="40AF9E98" w14:textId="77777777" w:rsidR="0029277E" w:rsidRDefault="0029277E" w:rsidP="00A11E63">
      <w:pPr>
        <w:pStyle w:val="a9"/>
        <w:tabs>
          <w:tab w:val="left" w:pos="1740"/>
        </w:tabs>
        <w:jc w:val="right"/>
        <w:rPr>
          <w:szCs w:val="26"/>
        </w:rPr>
      </w:pPr>
    </w:p>
    <w:p w14:paraId="1AEA47EA" w14:textId="77777777" w:rsidR="00603A07" w:rsidRDefault="00603A07" w:rsidP="00603A07">
      <w:pPr>
        <w:tabs>
          <w:tab w:val="left" w:pos="9540"/>
        </w:tabs>
        <w:ind w:right="22"/>
        <w:rPr>
          <w:sz w:val="26"/>
          <w:szCs w:val="26"/>
        </w:rPr>
      </w:pPr>
    </w:p>
    <w:p w14:paraId="0ACAA07D" w14:textId="77777777" w:rsidR="006701C7" w:rsidRDefault="006701C7" w:rsidP="00603A07">
      <w:pPr>
        <w:tabs>
          <w:tab w:val="left" w:pos="9540"/>
        </w:tabs>
        <w:ind w:right="22"/>
        <w:rPr>
          <w:sz w:val="26"/>
          <w:szCs w:val="26"/>
        </w:rPr>
      </w:pPr>
    </w:p>
    <w:p w14:paraId="42999E77" w14:textId="77777777" w:rsidR="006701C7" w:rsidRDefault="006701C7" w:rsidP="00603A07">
      <w:pPr>
        <w:tabs>
          <w:tab w:val="left" w:pos="9540"/>
        </w:tabs>
        <w:ind w:right="22"/>
        <w:rPr>
          <w:sz w:val="26"/>
          <w:szCs w:val="26"/>
        </w:rPr>
      </w:pPr>
    </w:p>
    <w:p w14:paraId="62D58CDE" w14:textId="45C7D092" w:rsidR="00603A07" w:rsidRPr="006701C7" w:rsidRDefault="00603A07" w:rsidP="00603A07">
      <w:pPr>
        <w:tabs>
          <w:tab w:val="left" w:pos="9540"/>
        </w:tabs>
        <w:ind w:right="22"/>
      </w:pPr>
      <w:r>
        <w:rPr>
          <w:sz w:val="26"/>
          <w:szCs w:val="26"/>
        </w:rPr>
        <w:lastRenderedPageBreak/>
        <w:t xml:space="preserve">                                                                        </w:t>
      </w:r>
      <w:r w:rsidR="006F3B2C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</w:t>
      </w:r>
      <w:r w:rsidRPr="006701C7">
        <w:t>УТВЕРЖДЕН</w:t>
      </w:r>
      <w:r w:rsidR="006F3B2C">
        <w:t>О</w:t>
      </w:r>
    </w:p>
    <w:p w14:paraId="358A165D" w14:textId="77777777" w:rsidR="00603A07" w:rsidRPr="006701C7" w:rsidRDefault="00603A07" w:rsidP="00603A07">
      <w:pPr>
        <w:tabs>
          <w:tab w:val="left" w:pos="9540"/>
        </w:tabs>
        <w:ind w:right="22"/>
      </w:pPr>
    </w:p>
    <w:p w14:paraId="0D88AEFA" w14:textId="1A611718" w:rsidR="00603A07" w:rsidRPr="006701C7" w:rsidRDefault="00603A07" w:rsidP="00603A07">
      <w:r w:rsidRPr="006701C7">
        <w:t xml:space="preserve">                                                                                      </w:t>
      </w:r>
      <w:r w:rsidR="006701C7">
        <w:t xml:space="preserve">     </w:t>
      </w:r>
      <w:r w:rsidRPr="006701C7">
        <w:t xml:space="preserve">постановлением администрации </w:t>
      </w:r>
    </w:p>
    <w:p w14:paraId="4FAD6158" w14:textId="19BFC1B9" w:rsidR="00603A07" w:rsidRPr="006701C7" w:rsidRDefault="00603A07" w:rsidP="00603A07">
      <w:r w:rsidRPr="006701C7">
        <w:t xml:space="preserve">                                                                                </w:t>
      </w:r>
      <w:r w:rsidR="006701C7">
        <w:t xml:space="preserve">      </w:t>
      </w:r>
      <w:r w:rsidRPr="006701C7">
        <w:t xml:space="preserve"> </w:t>
      </w:r>
      <w:r w:rsidR="006701C7">
        <w:t xml:space="preserve"> </w:t>
      </w:r>
      <w:r w:rsidRPr="006701C7">
        <w:t xml:space="preserve">Пожарского муниципального округа </w:t>
      </w:r>
    </w:p>
    <w:p w14:paraId="497C5378" w14:textId="6C778D0D" w:rsidR="00603A07" w:rsidRPr="006701C7" w:rsidRDefault="00603A07" w:rsidP="00603A07">
      <w:r w:rsidRPr="006701C7">
        <w:t xml:space="preserve">                                                                                                  </w:t>
      </w:r>
      <w:r w:rsidR="006701C7">
        <w:t xml:space="preserve">    </w:t>
      </w:r>
      <w:r w:rsidRPr="006701C7">
        <w:t xml:space="preserve">  Приморского края</w:t>
      </w:r>
    </w:p>
    <w:p w14:paraId="419B0F04" w14:textId="2E88EDDE" w:rsidR="00603A07" w:rsidRPr="006701C7" w:rsidRDefault="00603A07" w:rsidP="00603A07">
      <w:r w:rsidRPr="006701C7">
        <w:t xml:space="preserve">                                                                                           </w:t>
      </w:r>
      <w:r w:rsidR="006701C7">
        <w:t xml:space="preserve">      </w:t>
      </w:r>
      <w:r w:rsidR="00812047">
        <w:t>о</w:t>
      </w:r>
      <w:r w:rsidR="00812047" w:rsidRPr="00603A07">
        <w:t>т</w:t>
      </w:r>
      <w:r w:rsidR="00812047">
        <w:t xml:space="preserve"> 05.10.2023 № 1189-па</w:t>
      </w:r>
    </w:p>
    <w:p w14:paraId="76B56869" w14:textId="77777777" w:rsidR="0029277E" w:rsidRPr="00F64253" w:rsidRDefault="0029277E" w:rsidP="0029277E">
      <w:pPr>
        <w:jc w:val="center"/>
        <w:rPr>
          <w:sz w:val="26"/>
          <w:szCs w:val="26"/>
        </w:rPr>
      </w:pPr>
    </w:p>
    <w:p w14:paraId="55EB3258" w14:textId="77777777" w:rsidR="00A11E63" w:rsidRPr="00AB4EB4" w:rsidRDefault="00A11E63" w:rsidP="00A11E63">
      <w:pPr>
        <w:pStyle w:val="a9"/>
        <w:tabs>
          <w:tab w:val="left" w:pos="1740"/>
        </w:tabs>
        <w:rPr>
          <w:szCs w:val="26"/>
        </w:rPr>
      </w:pPr>
    </w:p>
    <w:p w14:paraId="3AF738E7" w14:textId="77777777" w:rsidR="00A11E63" w:rsidRPr="006701C7" w:rsidRDefault="00A11E63" w:rsidP="0029277E">
      <w:pPr>
        <w:pStyle w:val="a9"/>
        <w:tabs>
          <w:tab w:val="left" w:pos="1740"/>
        </w:tabs>
        <w:spacing w:line="240" w:lineRule="auto"/>
        <w:jc w:val="center"/>
        <w:rPr>
          <w:b/>
          <w:sz w:val="28"/>
          <w:szCs w:val="28"/>
        </w:rPr>
      </w:pPr>
      <w:r w:rsidRPr="006701C7">
        <w:rPr>
          <w:b/>
          <w:sz w:val="28"/>
          <w:szCs w:val="28"/>
        </w:rPr>
        <w:t>ПОЛОЖЕНИЕ</w:t>
      </w:r>
    </w:p>
    <w:p w14:paraId="18622E5C" w14:textId="77777777" w:rsidR="006701C7" w:rsidRDefault="00A11E63" w:rsidP="0029277E">
      <w:pPr>
        <w:pStyle w:val="a9"/>
        <w:tabs>
          <w:tab w:val="left" w:pos="1740"/>
        </w:tabs>
        <w:spacing w:line="240" w:lineRule="auto"/>
        <w:jc w:val="center"/>
        <w:rPr>
          <w:b/>
          <w:sz w:val="28"/>
          <w:szCs w:val="28"/>
        </w:rPr>
      </w:pPr>
      <w:r w:rsidRPr="006701C7">
        <w:rPr>
          <w:b/>
          <w:sz w:val="28"/>
          <w:szCs w:val="28"/>
        </w:rPr>
        <w:t>о комиссии по рассмотрению вопросов о признании</w:t>
      </w:r>
      <w:r w:rsidR="0029277E" w:rsidRPr="006701C7">
        <w:rPr>
          <w:b/>
          <w:sz w:val="28"/>
          <w:szCs w:val="28"/>
        </w:rPr>
        <w:t xml:space="preserve"> </w:t>
      </w:r>
    </w:p>
    <w:p w14:paraId="29F02886" w14:textId="09994E66" w:rsidR="0029277E" w:rsidRPr="006701C7" w:rsidRDefault="00A11E63" w:rsidP="0029277E">
      <w:pPr>
        <w:pStyle w:val="a9"/>
        <w:tabs>
          <w:tab w:val="left" w:pos="1740"/>
        </w:tabs>
        <w:spacing w:line="240" w:lineRule="auto"/>
        <w:jc w:val="center"/>
        <w:rPr>
          <w:b/>
          <w:sz w:val="28"/>
          <w:szCs w:val="28"/>
        </w:rPr>
      </w:pPr>
      <w:r w:rsidRPr="006701C7">
        <w:rPr>
          <w:b/>
          <w:sz w:val="28"/>
          <w:szCs w:val="28"/>
        </w:rPr>
        <w:t>безнадежной к взысканию задолженности по платежам</w:t>
      </w:r>
      <w:r w:rsidR="0029277E" w:rsidRPr="006701C7">
        <w:rPr>
          <w:b/>
          <w:sz w:val="28"/>
          <w:szCs w:val="28"/>
        </w:rPr>
        <w:t xml:space="preserve"> </w:t>
      </w:r>
      <w:r w:rsidRPr="006701C7">
        <w:rPr>
          <w:b/>
          <w:sz w:val="28"/>
          <w:szCs w:val="28"/>
        </w:rPr>
        <w:t xml:space="preserve">в бюджет </w:t>
      </w:r>
      <w:r w:rsidR="0029277E" w:rsidRPr="006701C7">
        <w:rPr>
          <w:b/>
          <w:sz w:val="28"/>
          <w:szCs w:val="28"/>
        </w:rPr>
        <w:t>Пожарского муниципального округа</w:t>
      </w:r>
    </w:p>
    <w:p w14:paraId="461718C9" w14:textId="0270516B" w:rsidR="00A11E63" w:rsidRPr="00CE2BBE" w:rsidRDefault="00A11E63" w:rsidP="0029277E">
      <w:pPr>
        <w:pStyle w:val="a9"/>
        <w:tabs>
          <w:tab w:val="left" w:pos="1740"/>
        </w:tabs>
        <w:spacing w:line="240" w:lineRule="auto"/>
        <w:jc w:val="center"/>
        <w:rPr>
          <w:b/>
          <w:szCs w:val="26"/>
        </w:rPr>
      </w:pPr>
    </w:p>
    <w:p w14:paraId="581D51F6" w14:textId="4747776E" w:rsidR="00A11E63" w:rsidRDefault="00A11E63" w:rsidP="006701C7">
      <w:pPr>
        <w:pStyle w:val="a9"/>
        <w:tabs>
          <w:tab w:val="left" w:pos="1740"/>
        </w:tabs>
        <w:jc w:val="center"/>
        <w:rPr>
          <w:sz w:val="28"/>
          <w:szCs w:val="28"/>
        </w:rPr>
      </w:pPr>
      <w:r w:rsidRPr="006701C7">
        <w:rPr>
          <w:sz w:val="28"/>
          <w:szCs w:val="28"/>
        </w:rPr>
        <w:t>1. Общие положения</w:t>
      </w:r>
      <w:r w:rsidR="00F43E7E" w:rsidRPr="006701C7">
        <w:rPr>
          <w:sz w:val="28"/>
          <w:szCs w:val="28"/>
        </w:rPr>
        <w:t>.</w:t>
      </w:r>
    </w:p>
    <w:p w14:paraId="1D995DC3" w14:textId="77777777" w:rsidR="006F3B2C" w:rsidRPr="006701C7" w:rsidRDefault="006F3B2C" w:rsidP="006701C7">
      <w:pPr>
        <w:pStyle w:val="a9"/>
        <w:tabs>
          <w:tab w:val="left" w:pos="1740"/>
        </w:tabs>
        <w:jc w:val="center"/>
        <w:rPr>
          <w:sz w:val="28"/>
          <w:szCs w:val="28"/>
        </w:rPr>
      </w:pPr>
    </w:p>
    <w:p w14:paraId="77DE3D3B" w14:textId="64FB276D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1.1. Настоящее Положение о комиссии по рассмотрению вопросов о признании безнадежной к взысканию задолженности по платежам в бюджет </w:t>
      </w:r>
      <w:r w:rsidR="0029277E" w:rsidRPr="006701C7">
        <w:rPr>
          <w:sz w:val="28"/>
          <w:szCs w:val="28"/>
        </w:rPr>
        <w:t xml:space="preserve">Пожарского муниципального округа </w:t>
      </w:r>
      <w:r w:rsidRPr="006701C7">
        <w:rPr>
          <w:sz w:val="28"/>
          <w:szCs w:val="28"/>
        </w:rPr>
        <w:t xml:space="preserve">(далее – Положение) устанавливает порядок деятельности Комиссии по рассмотрению вопросов признания безнадежной к взысканию задолженности по платежам в бюджет </w:t>
      </w:r>
      <w:r w:rsidR="0029277E" w:rsidRPr="006701C7">
        <w:rPr>
          <w:sz w:val="28"/>
          <w:szCs w:val="28"/>
        </w:rPr>
        <w:t>Пожарского муниципального округа</w:t>
      </w:r>
      <w:r w:rsidRPr="006701C7">
        <w:rPr>
          <w:sz w:val="28"/>
          <w:szCs w:val="28"/>
        </w:rPr>
        <w:t xml:space="preserve"> (далее – Комиссия).</w:t>
      </w:r>
    </w:p>
    <w:p w14:paraId="606342F8" w14:textId="281BAF62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1.2. 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в бюджет </w:t>
      </w:r>
      <w:r w:rsidR="0029277E" w:rsidRPr="006701C7">
        <w:rPr>
          <w:sz w:val="28"/>
          <w:szCs w:val="28"/>
        </w:rPr>
        <w:t>Пожарского муниципального округа</w:t>
      </w:r>
      <w:r w:rsidRPr="006701C7">
        <w:rPr>
          <w:sz w:val="28"/>
          <w:szCs w:val="28"/>
        </w:rPr>
        <w:t>.</w:t>
      </w:r>
    </w:p>
    <w:p w14:paraId="492411A7" w14:textId="77777777" w:rsidR="0029277E" w:rsidRPr="006701C7" w:rsidRDefault="0029277E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</w:p>
    <w:p w14:paraId="1C3A2E37" w14:textId="1BBD9D04" w:rsidR="00A11E63" w:rsidRDefault="00A11E63" w:rsidP="006701C7">
      <w:pPr>
        <w:pStyle w:val="a9"/>
        <w:tabs>
          <w:tab w:val="left" w:pos="1740"/>
        </w:tabs>
        <w:ind w:firstLine="709"/>
        <w:jc w:val="center"/>
        <w:rPr>
          <w:sz w:val="28"/>
          <w:szCs w:val="28"/>
        </w:rPr>
      </w:pPr>
      <w:r w:rsidRPr="006701C7">
        <w:rPr>
          <w:sz w:val="28"/>
          <w:szCs w:val="28"/>
        </w:rPr>
        <w:t>2. Функции Комиссии</w:t>
      </w:r>
      <w:r w:rsidR="00F43E7E" w:rsidRPr="006701C7">
        <w:rPr>
          <w:sz w:val="28"/>
          <w:szCs w:val="28"/>
        </w:rPr>
        <w:t>.</w:t>
      </w:r>
    </w:p>
    <w:p w14:paraId="1FAECAD3" w14:textId="77777777" w:rsidR="006F3B2C" w:rsidRPr="006701C7" w:rsidRDefault="006F3B2C" w:rsidP="006701C7">
      <w:pPr>
        <w:pStyle w:val="a9"/>
        <w:tabs>
          <w:tab w:val="left" w:pos="1740"/>
        </w:tabs>
        <w:ind w:firstLine="709"/>
        <w:jc w:val="center"/>
        <w:rPr>
          <w:sz w:val="28"/>
          <w:szCs w:val="28"/>
        </w:rPr>
      </w:pPr>
    </w:p>
    <w:p w14:paraId="7F0BB0D2" w14:textId="77777777" w:rsidR="00A11E63" w:rsidRPr="006701C7" w:rsidRDefault="00A11E63" w:rsidP="0029277E">
      <w:pPr>
        <w:pStyle w:val="a9"/>
        <w:tabs>
          <w:tab w:val="left" w:pos="1740"/>
        </w:tabs>
        <w:ind w:firstLine="709"/>
        <w:rPr>
          <w:sz w:val="28"/>
          <w:szCs w:val="28"/>
        </w:rPr>
      </w:pPr>
      <w:r w:rsidRPr="006701C7">
        <w:rPr>
          <w:sz w:val="28"/>
          <w:szCs w:val="28"/>
        </w:rPr>
        <w:t>Основными функциями Комиссии являются:</w:t>
      </w:r>
    </w:p>
    <w:p w14:paraId="7E8B5502" w14:textId="51E1BE57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2.1. Рассмотрение, проверка и анализ документов, представленных в соответствии с Порядком признания безнадежной к взысканию задолженности по платежам в бюджет </w:t>
      </w:r>
      <w:r w:rsidR="0029277E" w:rsidRPr="006701C7">
        <w:rPr>
          <w:sz w:val="28"/>
          <w:szCs w:val="28"/>
        </w:rPr>
        <w:t>округа</w:t>
      </w:r>
      <w:r w:rsidRPr="006701C7">
        <w:rPr>
          <w:sz w:val="28"/>
          <w:szCs w:val="28"/>
        </w:rPr>
        <w:t>;</w:t>
      </w:r>
    </w:p>
    <w:p w14:paraId="42491D25" w14:textId="77777777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2.2. Оценка обоснованности признания безнадежной к взысканию задолженности;</w:t>
      </w:r>
    </w:p>
    <w:p w14:paraId="09EFF22E" w14:textId="77777777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lastRenderedPageBreak/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14:paraId="552A8B1A" w14:textId="473A34E6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а) признать задолженность по платежам в бюджет </w:t>
      </w:r>
      <w:r w:rsidR="00F43E7E" w:rsidRPr="006701C7">
        <w:rPr>
          <w:sz w:val="28"/>
          <w:szCs w:val="28"/>
        </w:rPr>
        <w:t>округа</w:t>
      </w:r>
      <w:r w:rsidRPr="006701C7">
        <w:rPr>
          <w:sz w:val="28"/>
          <w:szCs w:val="28"/>
        </w:rPr>
        <w:t xml:space="preserve"> безнадежной к взысканию;</w:t>
      </w:r>
    </w:p>
    <w:p w14:paraId="5C274DB8" w14:textId="5311E83F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б) отказать в признании задолженности по платежам в бюджет </w:t>
      </w:r>
      <w:r w:rsidR="00F43E7E" w:rsidRPr="006701C7">
        <w:rPr>
          <w:sz w:val="28"/>
          <w:szCs w:val="28"/>
        </w:rPr>
        <w:t>округа</w:t>
      </w:r>
      <w:r w:rsidRPr="006701C7">
        <w:rPr>
          <w:sz w:val="28"/>
          <w:szCs w:val="28"/>
        </w:rPr>
        <w:t xml:space="preserve"> 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 w:rsidR="007F01FF" w:rsidRPr="006701C7">
        <w:rPr>
          <w:sz w:val="28"/>
          <w:szCs w:val="28"/>
        </w:rPr>
        <w:t>округа</w:t>
      </w:r>
      <w:r w:rsidRPr="006701C7">
        <w:rPr>
          <w:sz w:val="28"/>
          <w:szCs w:val="28"/>
        </w:rPr>
        <w:t xml:space="preserve"> безнадежной к взысканию.</w:t>
      </w:r>
    </w:p>
    <w:p w14:paraId="6ADD6D8C" w14:textId="77777777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</w:p>
    <w:p w14:paraId="352E04DF" w14:textId="543D6510" w:rsidR="00A11E63" w:rsidRDefault="00A11E63" w:rsidP="006701C7">
      <w:pPr>
        <w:pStyle w:val="a9"/>
        <w:tabs>
          <w:tab w:val="left" w:pos="1740"/>
        </w:tabs>
        <w:ind w:firstLine="709"/>
        <w:jc w:val="center"/>
        <w:rPr>
          <w:sz w:val="28"/>
          <w:szCs w:val="28"/>
        </w:rPr>
      </w:pPr>
      <w:r w:rsidRPr="006701C7">
        <w:rPr>
          <w:sz w:val="28"/>
          <w:szCs w:val="28"/>
        </w:rPr>
        <w:t>3. Обязанности членов комиссии</w:t>
      </w:r>
      <w:r w:rsidR="00F43E7E" w:rsidRPr="006701C7">
        <w:rPr>
          <w:sz w:val="28"/>
          <w:szCs w:val="28"/>
        </w:rPr>
        <w:t>.</w:t>
      </w:r>
    </w:p>
    <w:p w14:paraId="0FA7B0FC" w14:textId="77777777" w:rsidR="006F3B2C" w:rsidRPr="006701C7" w:rsidRDefault="006F3B2C" w:rsidP="006701C7">
      <w:pPr>
        <w:pStyle w:val="a9"/>
        <w:tabs>
          <w:tab w:val="left" w:pos="1740"/>
        </w:tabs>
        <w:ind w:firstLine="709"/>
        <w:jc w:val="center"/>
        <w:rPr>
          <w:sz w:val="28"/>
          <w:szCs w:val="28"/>
        </w:rPr>
      </w:pPr>
    </w:p>
    <w:p w14:paraId="417DB52E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3.1. Обязанности членов комиссии:</w:t>
      </w:r>
    </w:p>
    <w:p w14:paraId="0E9C7B35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3.1.1. Председатель Комиссии или заместитель председателя комиссии:</w:t>
      </w:r>
    </w:p>
    <w:p w14:paraId="242F5D66" w14:textId="2087C152" w:rsidR="00A11E63" w:rsidRPr="006701C7" w:rsidRDefault="00F43E7E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</w:t>
      </w:r>
      <w:r w:rsidR="00A11E63" w:rsidRPr="006701C7">
        <w:rPr>
          <w:sz w:val="28"/>
          <w:szCs w:val="28"/>
        </w:rPr>
        <w:t>организует деятельность Комиссии;</w:t>
      </w:r>
    </w:p>
    <w:p w14:paraId="481ECDEC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распределяет обязанности между членами Комиссии;</w:t>
      </w:r>
    </w:p>
    <w:p w14:paraId="60CEB598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подписывает протокол заседания Комиссии.</w:t>
      </w:r>
    </w:p>
    <w:p w14:paraId="75196068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-осуществляет иные полномочия, необходимые для осуществления деятельности Комиссии.</w:t>
      </w:r>
    </w:p>
    <w:p w14:paraId="69946DF7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3.1.2. Секретарь Комиссии:</w:t>
      </w:r>
    </w:p>
    <w:p w14:paraId="7E4B840E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осуществляет подготовку материалов к заседаниям Комиссии;</w:t>
      </w:r>
    </w:p>
    <w:p w14:paraId="3215F96F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оформляет протокол заседания Комиссии;</w:t>
      </w:r>
    </w:p>
    <w:p w14:paraId="100EE3FB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подписывает протокол заседания Комиссии.</w:t>
      </w:r>
    </w:p>
    <w:p w14:paraId="264CC0B1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осуществляет иные функции, необходимые для осуществления деятельности Комиссии.</w:t>
      </w:r>
    </w:p>
    <w:p w14:paraId="69891C17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3.1.3. Члены комиссии:</w:t>
      </w:r>
    </w:p>
    <w:p w14:paraId="4C079DBC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знакомятся с материалами по вопросам, рассматриваемым Комиссией;</w:t>
      </w:r>
    </w:p>
    <w:p w14:paraId="5B3B070B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участвуют в заседании Комиссии;</w:t>
      </w:r>
    </w:p>
    <w:p w14:paraId="028A115C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выполняют поручения председателя Комиссии либо лица, исполняющего его обязанности;</w:t>
      </w:r>
    </w:p>
    <w:p w14:paraId="05C89A2B" w14:textId="77777777" w:rsidR="00A11E63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- подписывают протокол заседания Комиссии.</w:t>
      </w:r>
    </w:p>
    <w:p w14:paraId="2F3D6D18" w14:textId="77777777" w:rsidR="006F3B2C" w:rsidRPr="006701C7" w:rsidRDefault="006F3B2C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</w:p>
    <w:p w14:paraId="7BCF0962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</w:p>
    <w:p w14:paraId="573E8EF2" w14:textId="525B0302" w:rsidR="00A11E63" w:rsidRDefault="00A11E63" w:rsidP="006701C7">
      <w:pPr>
        <w:pStyle w:val="a9"/>
        <w:tabs>
          <w:tab w:val="left" w:pos="1740"/>
        </w:tabs>
        <w:ind w:firstLine="709"/>
        <w:jc w:val="center"/>
        <w:rPr>
          <w:sz w:val="28"/>
          <w:szCs w:val="28"/>
        </w:rPr>
      </w:pPr>
      <w:r w:rsidRPr="006701C7">
        <w:rPr>
          <w:sz w:val="28"/>
          <w:szCs w:val="28"/>
        </w:rPr>
        <w:lastRenderedPageBreak/>
        <w:t>4. Права Комиссии</w:t>
      </w:r>
    </w:p>
    <w:p w14:paraId="628EF860" w14:textId="77777777" w:rsidR="006F3B2C" w:rsidRPr="006701C7" w:rsidRDefault="006F3B2C" w:rsidP="006701C7">
      <w:pPr>
        <w:pStyle w:val="a9"/>
        <w:tabs>
          <w:tab w:val="left" w:pos="1740"/>
        </w:tabs>
        <w:ind w:firstLine="709"/>
        <w:jc w:val="center"/>
        <w:rPr>
          <w:sz w:val="28"/>
          <w:szCs w:val="28"/>
        </w:rPr>
      </w:pPr>
    </w:p>
    <w:p w14:paraId="15FEBCF9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Комиссия имеет право:</w:t>
      </w:r>
    </w:p>
    <w:p w14:paraId="68A454E0" w14:textId="77777777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4.1. Запрашивать информацию по вопросам, относящимся к компетенции комиссии;</w:t>
      </w:r>
    </w:p>
    <w:p w14:paraId="0A530F50" w14:textId="13102E0D" w:rsidR="00A11E63" w:rsidRPr="006701C7" w:rsidRDefault="00A11E63" w:rsidP="00F43E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4.2. Заслушивать представителей плательщиков по вопросам, относящимся к компетенции комиссии.</w:t>
      </w:r>
    </w:p>
    <w:p w14:paraId="088F48A9" w14:textId="77777777" w:rsidR="006701C7" w:rsidRDefault="006701C7" w:rsidP="00F43E7E">
      <w:pPr>
        <w:pStyle w:val="a9"/>
        <w:tabs>
          <w:tab w:val="left" w:pos="1740"/>
        </w:tabs>
        <w:ind w:firstLine="709"/>
        <w:jc w:val="center"/>
        <w:rPr>
          <w:sz w:val="28"/>
          <w:szCs w:val="28"/>
        </w:rPr>
      </w:pPr>
    </w:p>
    <w:p w14:paraId="3D7A402C" w14:textId="7BE32234" w:rsidR="00A11E63" w:rsidRDefault="00A11E63" w:rsidP="006701C7">
      <w:pPr>
        <w:pStyle w:val="a9"/>
        <w:tabs>
          <w:tab w:val="left" w:pos="1740"/>
        </w:tabs>
        <w:ind w:firstLine="709"/>
        <w:jc w:val="center"/>
        <w:rPr>
          <w:sz w:val="28"/>
          <w:szCs w:val="28"/>
        </w:rPr>
      </w:pPr>
      <w:r w:rsidRPr="006701C7">
        <w:rPr>
          <w:sz w:val="28"/>
          <w:szCs w:val="28"/>
        </w:rPr>
        <w:t>5. Организация деятельности Комиссии</w:t>
      </w:r>
    </w:p>
    <w:p w14:paraId="21DB5FBB" w14:textId="77777777" w:rsidR="006F3B2C" w:rsidRPr="006701C7" w:rsidRDefault="006F3B2C" w:rsidP="006701C7">
      <w:pPr>
        <w:pStyle w:val="a9"/>
        <w:tabs>
          <w:tab w:val="left" w:pos="1740"/>
        </w:tabs>
        <w:ind w:firstLine="709"/>
        <w:jc w:val="center"/>
        <w:rPr>
          <w:sz w:val="28"/>
          <w:szCs w:val="28"/>
        </w:rPr>
      </w:pPr>
    </w:p>
    <w:p w14:paraId="15FCB918" w14:textId="77777777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5.1. Заседания Комиссии проводятся по мере необходимости. Дату, время и место проведения заседания Комиссии определяет ее председатель либо заместитель председателя комиссии.</w:t>
      </w:r>
    </w:p>
    <w:p w14:paraId="1B5590C8" w14:textId="77777777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5.2. 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14:paraId="3CA011F0" w14:textId="77777777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5.3. Заседание Комиссии является правомочным, если на нем присутствует более половины членов Комиссии.</w:t>
      </w:r>
    </w:p>
    <w:p w14:paraId="63DCF063" w14:textId="77777777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5.4. Решение Комиссии принимается путем открытого голосования простым большинством голосов от числа членов Комиссии, присутствующих на ее заседании. При равенстве голосов решающим считается голос председателя Комиссии. </w:t>
      </w:r>
    </w:p>
    <w:p w14:paraId="2DFEFBC1" w14:textId="29402CE3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5.5. Решение Комиссии подписывается всеми членами Комиссии, присутствовавшими на е</w:t>
      </w:r>
      <w:r w:rsidR="00F43E7E" w:rsidRPr="006701C7">
        <w:rPr>
          <w:sz w:val="28"/>
          <w:szCs w:val="28"/>
        </w:rPr>
        <w:t>е заседании.</w:t>
      </w:r>
    </w:p>
    <w:p w14:paraId="47FB6641" w14:textId="05E96B6B" w:rsidR="00A11E63" w:rsidRPr="006701C7" w:rsidRDefault="00A11E63" w:rsidP="0029277E">
      <w:pPr>
        <w:pStyle w:val="a9"/>
        <w:tabs>
          <w:tab w:val="left" w:pos="1740"/>
        </w:tabs>
        <w:ind w:firstLine="70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5.</w:t>
      </w:r>
      <w:r w:rsidR="00F43E7E" w:rsidRPr="006701C7">
        <w:rPr>
          <w:sz w:val="28"/>
          <w:szCs w:val="28"/>
        </w:rPr>
        <w:t>6</w:t>
      </w:r>
      <w:r w:rsidRPr="006701C7">
        <w:rPr>
          <w:sz w:val="28"/>
          <w:szCs w:val="28"/>
        </w:rPr>
        <w:t>. Член Комиссии, не согласный с принятым решением, имеет право в письменном виде изложить свое особое мнение.</w:t>
      </w:r>
    </w:p>
    <w:p w14:paraId="128EB484" w14:textId="77777777" w:rsidR="00A11E63" w:rsidRPr="006701C7" w:rsidRDefault="00A11E63" w:rsidP="00A11E63">
      <w:pPr>
        <w:pStyle w:val="a9"/>
        <w:tabs>
          <w:tab w:val="left" w:pos="1740"/>
        </w:tabs>
        <w:rPr>
          <w:sz w:val="28"/>
          <w:szCs w:val="28"/>
        </w:rPr>
      </w:pPr>
    </w:p>
    <w:p w14:paraId="38B7DDFB" w14:textId="77777777" w:rsidR="00C830BB" w:rsidRPr="006701C7" w:rsidRDefault="00C830BB" w:rsidP="00A11E63">
      <w:pPr>
        <w:pStyle w:val="a9"/>
        <w:tabs>
          <w:tab w:val="left" w:pos="1740"/>
        </w:tabs>
        <w:rPr>
          <w:sz w:val="28"/>
          <w:szCs w:val="28"/>
        </w:rPr>
      </w:pPr>
    </w:p>
    <w:p w14:paraId="00CBC499" w14:textId="77777777" w:rsidR="00C830BB" w:rsidRPr="006701C7" w:rsidRDefault="00C830BB" w:rsidP="00A11E63">
      <w:pPr>
        <w:pStyle w:val="a9"/>
        <w:tabs>
          <w:tab w:val="left" w:pos="1740"/>
        </w:tabs>
        <w:rPr>
          <w:sz w:val="28"/>
          <w:szCs w:val="28"/>
        </w:rPr>
      </w:pPr>
    </w:p>
    <w:p w14:paraId="39D38988" w14:textId="77777777" w:rsidR="00C830BB" w:rsidRDefault="00C830BB" w:rsidP="00A11E63">
      <w:pPr>
        <w:pStyle w:val="a9"/>
        <w:tabs>
          <w:tab w:val="left" w:pos="1740"/>
        </w:tabs>
        <w:rPr>
          <w:szCs w:val="26"/>
        </w:rPr>
      </w:pPr>
    </w:p>
    <w:p w14:paraId="77F44F23" w14:textId="77777777" w:rsidR="006F3B2C" w:rsidRPr="00B17389" w:rsidRDefault="006F3B2C" w:rsidP="00A11E63">
      <w:pPr>
        <w:pStyle w:val="a9"/>
        <w:tabs>
          <w:tab w:val="left" w:pos="1740"/>
        </w:tabs>
        <w:rPr>
          <w:szCs w:val="26"/>
        </w:rPr>
      </w:pPr>
    </w:p>
    <w:p w14:paraId="28D59421" w14:textId="728CF97B" w:rsidR="00603A07" w:rsidRDefault="00603A07" w:rsidP="00603A07">
      <w:pPr>
        <w:tabs>
          <w:tab w:val="left" w:pos="9540"/>
        </w:tabs>
        <w:ind w:right="2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</w:t>
      </w:r>
      <w:r w:rsidR="006701C7">
        <w:rPr>
          <w:sz w:val="26"/>
          <w:szCs w:val="26"/>
        </w:rPr>
        <w:t xml:space="preserve">                        </w:t>
      </w:r>
      <w:r w:rsidR="006F3B2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УТВЕРЖДЕН</w:t>
      </w:r>
    </w:p>
    <w:p w14:paraId="24A091B4" w14:textId="77777777" w:rsidR="00603A07" w:rsidRPr="00F64253" w:rsidRDefault="00603A07" w:rsidP="00603A07">
      <w:pPr>
        <w:tabs>
          <w:tab w:val="left" w:pos="9540"/>
        </w:tabs>
        <w:ind w:right="22"/>
        <w:rPr>
          <w:sz w:val="26"/>
          <w:szCs w:val="26"/>
        </w:rPr>
      </w:pPr>
    </w:p>
    <w:p w14:paraId="3F026674" w14:textId="26AA4B90" w:rsidR="00603A07" w:rsidRPr="00603A07" w:rsidRDefault="00603A07" w:rsidP="00603A07">
      <w:r w:rsidRPr="00603A07">
        <w:t xml:space="preserve">                                                                                 </w:t>
      </w:r>
      <w:r w:rsidR="006701C7">
        <w:t xml:space="preserve">      </w:t>
      </w:r>
      <w:r w:rsidRPr="00603A07">
        <w:t xml:space="preserve">     постановлением администрации </w:t>
      </w:r>
    </w:p>
    <w:p w14:paraId="5A215598" w14:textId="6E218849" w:rsidR="00603A07" w:rsidRPr="00603A07" w:rsidRDefault="00603A07" w:rsidP="00603A07">
      <w:r w:rsidRPr="00603A07">
        <w:t xml:space="preserve">                                                                               </w:t>
      </w:r>
      <w:r w:rsidR="006701C7">
        <w:t xml:space="preserve">      </w:t>
      </w:r>
      <w:r w:rsidRPr="00603A07">
        <w:t xml:space="preserve">  Пожарского муниципального округа </w:t>
      </w:r>
    </w:p>
    <w:p w14:paraId="4BDD7FCF" w14:textId="77777777" w:rsidR="00603A07" w:rsidRPr="00603A07" w:rsidRDefault="00603A07" w:rsidP="00603A07">
      <w:r w:rsidRPr="00603A07">
        <w:t xml:space="preserve">                                                                                                    Приморского края</w:t>
      </w:r>
    </w:p>
    <w:p w14:paraId="0B7D0F01" w14:textId="05DDF8F9" w:rsidR="00603A07" w:rsidRPr="00603A07" w:rsidRDefault="00603A07" w:rsidP="00603A07">
      <w:r w:rsidRPr="00603A07">
        <w:t xml:space="preserve">                                                                                         </w:t>
      </w:r>
      <w:r w:rsidR="006701C7">
        <w:t xml:space="preserve">   </w:t>
      </w:r>
      <w:r w:rsidRPr="00603A07">
        <w:t xml:space="preserve">  </w:t>
      </w:r>
      <w:r w:rsidR="00812047">
        <w:t>о</w:t>
      </w:r>
      <w:r w:rsidR="00812047" w:rsidRPr="00603A07">
        <w:t>т</w:t>
      </w:r>
      <w:r w:rsidR="00812047">
        <w:t xml:space="preserve"> 05.10.2023 № 1189-па</w:t>
      </w:r>
      <w:bookmarkStart w:id="1" w:name="_GoBack"/>
      <w:bookmarkEnd w:id="1"/>
    </w:p>
    <w:p w14:paraId="52A9DCA5" w14:textId="77777777" w:rsidR="00A11E63" w:rsidRPr="00AB4EB4" w:rsidRDefault="00A11E63" w:rsidP="00A11E63">
      <w:pPr>
        <w:pStyle w:val="a9"/>
        <w:rPr>
          <w:szCs w:val="26"/>
        </w:rPr>
      </w:pPr>
    </w:p>
    <w:p w14:paraId="010D8F12" w14:textId="77777777" w:rsidR="00A11E63" w:rsidRPr="00AB4EB4" w:rsidRDefault="00A11E63" w:rsidP="00C830BB">
      <w:pPr>
        <w:pStyle w:val="a9"/>
        <w:spacing w:line="240" w:lineRule="auto"/>
        <w:rPr>
          <w:szCs w:val="26"/>
        </w:rPr>
      </w:pPr>
    </w:p>
    <w:p w14:paraId="00365353" w14:textId="77777777" w:rsidR="00A11E63" w:rsidRPr="006701C7" w:rsidRDefault="00A11E63" w:rsidP="00C830BB">
      <w:pPr>
        <w:pStyle w:val="a9"/>
        <w:spacing w:line="240" w:lineRule="auto"/>
        <w:jc w:val="center"/>
        <w:rPr>
          <w:b/>
          <w:sz w:val="28"/>
          <w:szCs w:val="28"/>
        </w:rPr>
      </w:pPr>
      <w:r w:rsidRPr="006701C7">
        <w:rPr>
          <w:b/>
          <w:sz w:val="28"/>
          <w:szCs w:val="28"/>
        </w:rPr>
        <w:t>СОСТАВ</w:t>
      </w:r>
    </w:p>
    <w:p w14:paraId="3F2749F5" w14:textId="77777777" w:rsidR="00A11E63" w:rsidRPr="006701C7" w:rsidRDefault="00A11E63" w:rsidP="00C830BB">
      <w:pPr>
        <w:pStyle w:val="a9"/>
        <w:spacing w:line="240" w:lineRule="auto"/>
        <w:jc w:val="center"/>
        <w:rPr>
          <w:b/>
          <w:sz w:val="28"/>
          <w:szCs w:val="28"/>
        </w:rPr>
      </w:pPr>
      <w:r w:rsidRPr="006701C7">
        <w:rPr>
          <w:b/>
          <w:sz w:val="28"/>
          <w:szCs w:val="28"/>
        </w:rPr>
        <w:t>комиссии по рассмотрению вопросов и принятию решения</w:t>
      </w:r>
    </w:p>
    <w:p w14:paraId="614D00D2" w14:textId="77777777" w:rsidR="00A11E63" w:rsidRPr="006701C7" w:rsidRDefault="00A11E63" w:rsidP="00C830BB">
      <w:pPr>
        <w:pStyle w:val="a9"/>
        <w:spacing w:line="240" w:lineRule="auto"/>
        <w:jc w:val="center"/>
        <w:rPr>
          <w:b/>
          <w:sz w:val="28"/>
          <w:szCs w:val="28"/>
        </w:rPr>
      </w:pPr>
      <w:r w:rsidRPr="006701C7">
        <w:rPr>
          <w:b/>
          <w:sz w:val="28"/>
          <w:szCs w:val="28"/>
        </w:rPr>
        <w:t>о признании безнадежной к взысканию задолженности по платежам</w:t>
      </w:r>
    </w:p>
    <w:p w14:paraId="6225714C" w14:textId="14A4167B" w:rsidR="00A11E63" w:rsidRPr="006701C7" w:rsidRDefault="00A11E63" w:rsidP="00C830BB">
      <w:pPr>
        <w:pStyle w:val="a9"/>
        <w:spacing w:line="240" w:lineRule="auto"/>
        <w:jc w:val="center"/>
        <w:rPr>
          <w:b/>
          <w:sz w:val="28"/>
          <w:szCs w:val="28"/>
        </w:rPr>
      </w:pPr>
      <w:r w:rsidRPr="006701C7">
        <w:rPr>
          <w:b/>
          <w:sz w:val="28"/>
          <w:szCs w:val="28"/>
        </w:rPr>
        <w:t xml:space="preserve">в бюджет </w:t>
      </w:r>
      <w:r w:rsidR="00C830BB" w:rsidRPr="006701C7">
        <w:rPr>
          <w:b/>
          <w:sz w:val="28"/>
          <w:szCs w:val="28"/>
        </w:rPr>
        <w:t>Пожарского муниципального округа</w:t>
      </w:r>
    </w:p>
    <w:p w14:paraId="10CF784E" w14:textId="77777777" w:rsidR="00A11E63" w:rsidRPr="006701C7" w:rsidRDefault="00A11E63" w:rsidP="00A11E63">
      <w:pPr>
        <w:pStyle w:val="a9"/>
        <w:rPr>
          <w:sz w:val="28"/>
          <w:szCs w:val="28"/>
        </w:rPr>
      </w:pPr>
    </w:p>
    <w:p w14:paraId="0246F299" w14:textId="66406BB9" w:rsidR="00A11E63" w:rsidRPr="006701C7" w:rsidRDefault="00A11E63" w:rsidP="00AF427C">
      <w:pPr>
        <w:pStyle w:val="a9"/>
        <w:spacing w:line="240" w:lineRule="auto"/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Козак Владимир Михайлович </w:t>
      </w:r>
      <w:r w:rsidR="00F87B96">
        <w:rPr>
          <w:sz w:val="28"/>
          <w:szCs w:val="28"/>
        </w:rPr>
        <w:t>-</w:t>
      </w:r>
      <w:r w:rsidRPr="006701C7">
        <w:rPr>
          <w:sz w:val="28"/>
          <w:szCs w:val="28"/>
        </w:rPr>
        <w:t xml:space="preserve"> глава </w:t>
      </w:r>
      <w:r w:rsidR="00C830BB" w:rsidRPr="006701C7">
        <w:rPr>
          <w:sz w:val="28"/>
          <w:szCs w:val="28"/>
        </w:rPr>
        <w:t>Пожарского муниципального округа</w:t>
      </w:r>
      <w:r w:rsidRPr="006701C7">
        <w:rPr>
          <w:sz w:val="28"/>
          <w:szCs w:val="28"/>
        </w:rPr>
        <w:t>, председатель комиссии;</w:t>
      </w:r>
    </w:p>
    <w:p w14:paraId="459A12F2" w14:textId="77777777" w:rsidR="006F3B2C" w:rsidRDefault="006F3B2C" w:rsidP="006F3B2C">
      <w:pPr>
        <w:jc w:val="both"/>
        <w:rPr>
          <w:sz w:val="28"/>
          <w:szCs w:val="28"/>
        </w:rPr>
      </w:pPr>
    </w:p>
    <w:p w14:paraId="2156BEDD" w14:textId="301EEF42" w:rsidR="006F3B2C" w:rsidRPr="006701C7" w:rsidRDefault="006F3B2C" w:rsidP="006F3B2C">
      <w:pPr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Киричук Лада Леонидовна </w:t>
      </w:r>
      <w:r w:rsidR="00F87B96">
        <w:rPr>
          <w:sz w:val="28"/>
          <w:szCs w:val="28"/>
        </w:rPr>
        <w:t>-</w:t>
      </w:r>
      <w:r w:rsidRPr="006701C7">
        <w:rPr>
          <w:sz w:val="28"/>
          <w:szCs w:val="28"/>
        </w:rPr>
        <w:t xml:space="preserve"> начальник финансового управления администрации Пожарского муниципального округа, заместитель председателя комиссии;</w:t>
      </w:r>
    </w:p>
    <w:p w14:paraId="17E4F510" w14:textId="77777777" w:rsidR="006F3B2C" w:rsidRPr="006701C7" w:rsidRDefault="006F3B2C" w:rsidP="006F3B2C">
      <w:pPr>
        <w:jc w:val="both"/>
        <w:rPr>
          <w:sz w:val="28"/>
          <w:szCs w:val="28"/>
        </w:rPr>
      </w:pPr>
    </w:p>
    <w:p w14:paraId="5514FA74" w14:textId="413F5ED9" w:rsidR="006F3B2C" w:rsidRPr="006701C7" w:rsidRDefault="006F3B2C" w:rsidP="006F3B2C">
      <w:pPr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Кода Светлана Леонидовна </w:t>
      </w:r>
      <w:r w:rsidR="00F87B96">
        <w:rPr>
          <w:sz w:val="28"/>
          <w:szCs w:val="28"/>
        </w:rPr>
        <w:t>-</w:t>
      </w:r>
      <w:r w:rsidRPr="006701C7">
        <w:rPr>
          <w:sz w:val="28"/>
          <w:szCs w:val="28"/>
        </w:rPr>
        <w:t xml:space="preserve"> начальник отдела доходов и экономического анализа</w:t>
      </w:r>
      <w:r w:rsidRPr="006F3B2C">
        <w:t xml:space="preserve"> </w:t>
      </w:r>
      <w:r w:rsidRPr="006F3B2C">
        <w:rPr>
          <w:sz w:val="28"/>
          <w:szCs w:val="28"/>
        </w:rPr>
        <w:t>финансового управления администрации Пожарского муниципального округа</w:t>
      </w:r>
      <w:r w:rsidRPr="006701C7">
        <w:rPr>
          <w:sz w:val="28"/>
          <w:szCs w:val="28"/>
        </w:rPr>
        <w:t>, секретарь комиссии.</w:t>
      </w:r>
    </w:p>
    <w:p w14:paraId="0D1034CE" w14:textId="77777777" w:rsidR="00A11E63" w:rsidRPr="006701C7" w:rsidRDefault="00A11E63" w:rsidP="00AF427C">
      <w:pPr>
        <w:pStyle w:val="a9"/>
        <w:jc w:val="both"/>
        <w:rPr>
          <w:sz w:val="28"/>
          <w:szCs w:val="28"/>
        </w:rPr>
      </w:pPr>
    </w:p>
    <w:p w14:paraId="41C6715E" w14:textId="77777777" w:rsidR="00A11E63" w:rsidRPr="006701C7" w:rsidRDefault="00A11E63" w:rsidP="00AF427C">
      <w:pPr>
        <w:pStyle w:val="a9"/>
        <w:jc w:val="both"/>
        <w:rPr>
          <w:sz w:val="28"/>
          <w:szCs w:val="28"/>
        </w:rPr>
      </w:pPr>
      <w:r w:rsidRPr="006701C7">
        <w:rPr>
          <w:sz w:val="28"/>
          <w:szCs w:val="28"/>
        </w:rPr>
        <w:t>Члены комиссии:</w:t>
      </w:r>
    </w:p>
    <w:p w14:paraId="7F436721" w14:textId="77777777" w:rsidR="00A11E63" w:rsidRPr="006701C7" w:rsidRDefault="00A11E63" w:rsidP="00AF427C">
      <w:pPr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                              </w:t>
      </w:r>
    </w:p>
    <w:p w14:paraId="33170FE2" w14:textId="5DA8160A" w:rsidR="00AF427C" w:rsidRPr="006701C7" w:rsidRDefault="00AF427C" w:rsidP="00AF427C">
      <w:pPr>
        <w:jc w:val="both"/>
        <w:rPr>
          <w:sz w:val="28"/>
          <w:szCs w:val="28"/>
        </w:rPr>
      </w:pPr>
      <w:r w:rsidRPr="006701C7">
        <w:rPr>
          <w:sz w:val="28"/>
          <w:szCs w:val="28"/>
        </w:rPr>
        <w:t xml:space="preserve">Бирюков Александр Сергеевич </w:t>
      </w:r>
      <w:r w:rsidR="00F87B96">
        <w:rPr>
          <w:sz w:val="28"/>
          <w:szCs w:val="28"/>
        </w:rPr>
        <w:t>-</w:t>
      </w:r>
      <w:r w:rsidRPr="006701C7">
        <w:rPr>
          <w:sz w:val="28"/>
          <w:szCs w:val="28"/>
        </w:rPr>
        <w:t xml:space="preserve"> начальник правового отдела администрации Пожарского муни</w:t>
      </w:r>
      <w:r w:rsidR="006F3B2C">
        <w:rPr>
          <w:sz w:val="28"/>
          <w:szCs w:val="28"/>
        </w:rPr>
        <w:t>ципального округа</w:t>
      </w:r>
      <w:r w:rsidRPr="006701C7">
        <w:rPr>
          <w:sz w:val="28"/>
          <w:szCs w:val="28"/>
        </w:rPr>
        <w:t>;</w:t>
      </w:r>
    </w:p>
    <w:p w14:paraId="194883A4" w14:textId="77777777" w:rsidR="00AF427C" w:rsidRPr="006701C7" w:rsidRDefault="00AF427C" w:rsidP="00AF427C">
      <w:pPr>
        <w:jc w:val="both"/>
        <w:rPr>
          <w:sz w:val="28"/>
          <w:szCs w:val="28"/>
        </w:rPr>
      </w:pPr>
    </w:p>
    <w:p w14:paraId="2008CDEA" w14:textId="1F51C5A3" w:rsidR="00AF427C" w:rsidRPr="006701C7" w:rsidRDefault="00AF427C" w:rsidP="00AF427C">
      <w:pPr>
        <w:jc w:val="both"/>
        <w:rPr>
          <w:sz w:val="28"/>
          <w:szCs w:val="28"/>
        </w:rPr>
      </w:pPr>
      <w:proofErr w:type="spellStart"/>
      <w:r w:rsidRPr="006701C7">
        <w:rPr>
          <w:sz w:val="28"/>
          <w:szCs w:val="28"/>
        </w:rPr>
        <w:t>Плевак</w:t>
      </w:r>
      <w:proofErr w:type="spellEnd"/>
      <w:r w:rsidRPr="006701C7">
        <w:rPr>
          <w:sz w:val="28"/>
          <w:szCs w:val="28"/>
        </w:rPr>
        <w:t xml:space="preserve"> Сергей Владимирович </w:t>
      </w:r>
      <w:r w:rsidR="00F87B96">
        <w:rPr>
          <w:sz w:val="28"/>
          <w:szCs w:val="28"/>
        </w:rPr>
        <w:t>-</w:t>
      </w:r>
      <w:r w:rsidRPr="006701C7">
        <w:rPr>
          <w:sz w:val="28"/>
          <w:szCs w:val="28"/>
        </w:rPr>
        <w:t xml:space="preserve"> начальник отдела имущественных и земельных отношений администрации Пожарского муни</w:t>
      </w:r>
      <w:r w:rsidR="006F3B2C">
        <w:rPr>
          <w:sz w:val="28"/>
          <w:szCs w:val="28"/>
        </w:rPr>
        <w:t>ципального округа</w:t>
      </w:r>
      <w:r w:rsidRPr="006701C7">
        <w:rPr>
          <w:sz w:val="28"/>
          <w:szCs w:val="28"/>
        </w:rPr>
        <w:t>;</w:t>
      </w:r>
    </w:p>
    <w:p w14:paraId="0C8FE097" w14:textId="77777777" w:rsidR="00AF427C" w:rsidRPr="006701C7" w:rsidRDefault="00AF427C" w:rsidP="00AF427C">
      <w:pPr>
        <w:jc w:val="both"/>
        <w:rPr>
          <w:sz w:val="28"/>
          <w:szCs w:val="28"/>
        </w:rPr>
      </w:pPr>
    </w:p>
    <w:p w14:paraId="030C321C" w14:textId="6AA9C93D" w:rsidR="00603A07" w:rsidRPr="006701C7" w:rsidRDefault="00603A07" w:rsidP="00AF427C">
      <w:pPr>
        <w:jc w:val="both"/>
        <w:rPr>
          <w:sz w:val="28"/>
          <w:szCs w:val="28"/>
        </w:rPr>
      </w:pPr>
      <w:proofErr w:type="spellStart"/>
      <w:r w:rsidRPr="006701C7">
        <w:rPr>
          <w:sz w:val="28"/>
          <w:szCs w:val="28"/>
        </w:rPr>
        <w:t>Скробова</w:t>
      </w:r>
      <w:proofErr w:type="spellEnd"/>
      <w:r w:rsidRPr="006701C7">
        <w:rPr>
          <w:sz w:val="28"/>
          <w:szCs w:val="28"/>
        </w:rPr>
        <w:t xml:space="preserve"> </w:t>
      </w:r>
      <w:proofErr w:type="gramStart"/>
      <w:r w:rsidRPr="006701C7">
        <w:rPr>
          <w:sz w:val="28"/>
          <w:szCs w:val="28"/>
        </w:rPr>
        <w:t>Марина  Михайловна</w:t>
      </w:r>
      <w:proofErr w:type="gramEnd"/>
      <w:r w:rsidRPr="006701C7">
        <w:rPr>
          <w:sz w:val="28"/>
          <w:szCs w:val="28"/>
        </w:rPr>
        <w:t xml:space="preserve"> </w:t>
      </w:r>
      <w:r w:rsidR="00F87B96">
        <w:rPr>
          <w:sz w:val="28"/>
          <w:szCs w:val="28"/>
        </w:rPr>
        <w:t>-</w:t>
      </w:r>
      <w:r w:rsidRPr="006701C7">
        <w:rPr>
          <w:sz w:val="28"/>
          <w:szCs w:val="28"/>
        </w:rPr>
        <w:t xml:space="preserve"> начальник жилищного отдела</w:t>
      </w:r>
      <w:r w:rsidR="00F14F66">
        <w:rPr>
          <w:sz w:val="28"/>
          <w:szCs w:val="28"/>
        </w:rPr>
        <w:t xml:space="preserve"> </w:t>
      </w:r>
      <w:r w:rsidR="00F14F66" w:rsidRPr="006701C7">
        <w:rPr>
          <w:sz w:val="28"/>
          <w:szCs w:val="28"/>
        </w:rPr>
        <w:t>администрации Пожарского муни</w:t>
      </w:r>
      <w:r w:rsidR="006F3B2C">
        <w:rPr>
          <w:sz w:val="28"/>
          <w:szCs w:val="28"/>
        </w:rPr>
        <w:t>ципального округа</w:t>
      </w:r>
      <w:r w:rsidR="00F14F66" w:rsidRPr="006701C7">
        <w:rPr>
          <w:sz w:val="28"/>
          <w:szCs w:val="28"/>
        </w:rPr>
        <w:t>;</w:t>
      </w:r>
    </w:p>
    <w:p w14:paraId="0A2C4E19" w14:textId="77777777" w:rsidR="00603A07" w:rsidRPr="006701C7" w:rsidRDefault="00603A07" w:rsidP="00AF427C">
      <w:pPr>
        <w:jc w:val="both"/>
        <w:rPr>
          <w:sz w:val="28"/>
          <w:szCs w:val="28"/>
        </w:rPr>
      </w:pPr>
    </w:p>
    <w:p w14:paraId="06A7B89B" w14:textId="4882A55E" w:rsidR="00AF427C" w:rsidRPr="006701C7" w:rsidRDefault="00AF427C" w:rsidP="00AF427C">
      <w:pPr>
        <w:jc w:val="both"/>
        <w:rPr>
          <w:sz w:val="28"/>
          <w:szCs w:val="28"/>
        </w:rPr>
      </w:pPr>
      <w:proofErr w:type="spellStart"/>
      <w:r w:rsidRPr="006701C7">
        <w:rPr>
          <w:sz w:val="28"/>
          <w:szCs w:val="28"/>
        </w:rPr>
        <w:t>Голоха</w:t>
      </w:r>
      <w:proofErr w:type="spellEnd"/>
      <w:r w:rsidRPr="006701C7">
        <w:rPr>
          <w:sz w:val="28"/>
          <w:szCs w:val="28"/>
        </w:rPr>
        <w:t xml:space="preserve"> Любовь Валентиновна </w:t>
      </w:r>
      <w:r w:rsidR="00F87B96">
        <w:rPr>
          <w:sz w:val="28"/>
          <w:szCs w:val="28"/>
        </w:rPr>
        <w:t xml:space="preserve">- </w:t>
      </w:r>
      <w:r w:rsidRPr="006701C7">
        <w:rPr>
          <w:sz w:val="28"/>
          <w:szCs w:val="28"/>
        </w:rPr>
        <w:t>начальник отдела экономики и проектного управления администрации Пожарского муниц</w:t>
      </w:r>
      <w:r w:rsidR="006F3B2C">
        <w:rPr>
          <w:sz w:val="28"/>
          <w:szCs w:val="28"/>
        </w:rPr>
        <w:t>ипального округа.</w:t>
      </w:r>
    </w:p>
    <w:p w14:paraId="157B4CB8" w14:textId="77777777" w:rsidR="00AF427C" w:rsidRPr="006701C7" w:rsidRDefault="00AF427C" w:rsidP="00AF427C">
      <w:pPr>
        <w:jc w:val="both"/>
        <w:rPr>
          <w:sz w:val="28"/>
          <w:szCs w:val="28"/>
        </w:rPr>
      </w:pPr>
    </w:p>
    <w:p w14:paraId="7E1BEC2E" w14:textId="77777777" w:rsidR="00AF427C" w:rsidRPr="006701C7" w:rsidRDefault="00AF427C" w:rsidP="00A11E63">
      <w:pPr>
        <w:rPr>
          <w:sz w:val="28"/>
          <w:szCs w:val="28"/>
        </w:rPr>
      </w:pPr>
    </w:p>
    <w:p w14:paraId="11F1B0FD" w14:textId="77777777" w:rsidR="00A11E63" w:rsidRPr="006701C7" w:rsidRDefault="00A11E63" w:rsidP="00A11E63">
      <w:pPr>
        <w:rPr>
          <w:sz w:val="28"/>
          <w:szCs w:val="28"/>
        </w:rPr>
      </w:pPr>
    </w:p>
    <w:p w14:paraId="001FA285" w14:textId="77777777" w:rsidR="00A11E63" w:rsidRPr="006701C7" w:rsidRDefault="00A11E63" w:rsidP="00A11E63">
      <w:pPr>
        <w:ind w:firstLine="708"/>
        <w:jc w:val="both"/>
        <w:rPr>
          <w:sz w:val="28"/>
          <w:szCs w:val="28"/>
        </w:rPr>
      </w:pPr>
    </w:p>
    <w:p w14:paraId="04DA5106" w14:textId="77777777" w:rsidR="00A11E63" w:rsidRPr="006701C7" w:rsidRDefault="00A11E63" w:rsidP="00D56719">
      <w:pPr>
        <w:rPr>
          <w:sz w:val="28"/>
          <w:szCs w:val="28"/>
        </w:rPr>
      </w:pPr>
    </w:p>
    <w:sectPr w:rsidR="00A11E63" w:rsidRPr="006701C7" w:rsidSect="00704CE3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96C7B"/>
    <w:multiLevelType w:val="multilevel"/>
    <w:tmpl w:val="79F632D0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4406B"/>
    <w:multiLevelType w:val="multilevel"/>
    <w:tmpl w:val="BEF8D3E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E4864"/>
    <w:multiLevelType w:val="hybridMultilevel"/>
    <w:tmpl w:val="AA2E275E"/>
    <w:lvl w:ilvl="0" w:tplc="5F98D5C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F60DB1"/>
    <w:multiLevelType w:val="hybridMultilevel"/>
    <w:tmpl w:val="3FB6B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40A74"/>
    <w:multiLevelType w:val="hybridMultilevel"/>
    <w:tmpl w:val="EC2E3F02"/>
    <w:lvl w:ilvl="0" w:tplc="8A381326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B074A"/>
    <w:multiLevelType w:val="multilevel"/>
    <w:tmpl w:val="3F8A1E6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4D0520"/>
    <w:multiLevelType w:val="hybridMultilevel"/>
    <w:tmpl w:val="D3E24014"/>
    <w:lvl w:ilvl="0" w:tplc="B4D0260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A615AA"/>
    <w:multiLevelType w:val="hybridMultilevel"/>
    <w:tmpl w:val="16D6930C"/>
    <w:lvl w:ilvl="0" w:tplc="5F92B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FD168EF"/>
    <w:multiLevelType w:val="multilevel"/>
    <w:tmpl w:val="D8B8C2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AF6B7E"/>
    <w:multiLevelType w:val="hybridMultilevel"/>
    <w:tmpl w:val="B82E67F6"/>
    <w:lvl w:ilvl="0" w:tplc="7C8A1C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25B1989"/>
    <w:multiLevelType w:val="hybridMultilevel"/>
    <w:tmpl w:val="B330A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A3926"/>
    <w:multiLevelType w:val="hybridMultilevel"/>
    <w:tmpl w:val="72663734"/>
    <w:lvl w:ilvl="0" w:tplc="B470D5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82"/>
    <w:rsid w:val="00026850"/>
    <w:rsid w:val="00034338"/>
    <w:rsid w:val="000769CB"/>
    <w:rsid w:val="0008450F"/>
    <w:rsid w:val="000A7C7D"/>
    <w:rsid w:val="000B3251"/>
    <w:rsid w:val="000B5C91"/>
    <w:rsid w:val="000D575C"/>
    <w:rsid w:val="000D622C"/>
    <w:rsid w:val="000D6CF6"/>
    <w:rsid w:val="000F0E03"/>
    <w:rsid w:val="001565DC"/>
    <w:rsid w:val="00195B36"/>
    <w:rsid w:val="001E24D0"/>
    <w:rsid w:val="001E32F9"/>
    <w:rsid w:val="001E4763"/>
    <w:rsid w:val="0020512B"/>
    <w:rsid w:val="0021024F"/>
    <w:rsid w:val="00211CD7"/>
    <w:rsid w:val="00213AF7"/>
    <w:rsid w:val="00214C2D"/>
    <w:rsid w:val="0025567D"/>
    <w:rsid w:val="002600FD"/>
    <w:rsid w:val="00270689"/>
    <w:rsid w:val="002732BD"/>
    <w:rsid w:val="0029277E"/>
    <w:rsid w:val="002A08FB"/>
    <w:rsid w:val="002B09F4"/>
    <w:rsid w:val="002B15D8"/>
    <w:rsid w:val="002C2A39"/>
    <w:rsid w:val="002C5262"/>
    <w:rsid w:val="002D0C8B"/>
    <w:rsid w:val="002D67B9"/>
    <w:rsid w:val="002E6EB2"/>
    <w:rsid w:val="002F0B66"/>
    <w:rsid w:val="002F5A17"/>
    <w:rsid w:val="00300E9B"/>
    <w:rsid w:val="0031717C"/>
    <w:rsid w:val="003201F0"/>
    <w:rsid w:val="00323E82"/>
    <w:rsid w:val="00325182"/>
    <w:rsid w:val="00331238"/>
    <w:rsid w:val="00372BCE"/>
    <w:rsid w:val="00384B9F"/>
    <w:rsid w:val="00386D83"/>
    <w:rsid w:val="003935C5"/>
    <w:rsid w:val="003B0DB7"/>
    <w:rsid w:val="003B4F22"/>
    <w:rsid w:val="003B748C"/>
    <w:rsid w:val="003E1F53"/>
    <w:rsid w:val="003F31B4"/>
    <w:rsid w:val="00431C29"/>
    <w:rsid w:val="00434F6B"/>
    <w:rsid w:val="00436738"/>
    <w:rsid w:val="00444AD8"/>
    <w:rsid w:val="004603FD"/>
    <w:rsid w:val="0047590E"/>
    <w:rsid w:val="00491629"/>
    <w:rsid w:val="004B2BA8"/>
    <w:rsid w:val="004B7E07"/>
    <w:rsid w:val="004F03FB"/>
    <w:rsid w:val="00530F0D"/>
    <w:rsid w:val="00534544"/>
    <w:rsid w:val="00567062"/>
    <w:rsid w:val="00572CB5"/>
    <w:rsid w:val="005B18C2"/>
    <w:rsid w:val="005B5727"/>
    <w:rsid w:val="005C1654"/>
    <w:rsid w:val="005E6633"/>
    <w:rsid w:val="005F432D"/>
    <w:rsid w:val="00603A07"/>
    <w:rsid w:val="00620EBF"/>
    <w:rsid w:val="00637990"/>
    <w:rsid w:val="00644249"/>
    <w:rsid w:val="006447CD"/>
    <w:rsid w:val="006502BA"/>
    <w:rsid w:val="00662292"/>
    <w:rsid w:val="006701C7"/>
    <w:rsid w:val="00693365"/>
    <w:rsid w:val="0069703E"/>
    <w:rsid w:val="006A5073"/>
    <w:rsid w:val="006D1192"/>
    <w:rsid w:val="006D49F4"/>
    <w:rsid w:val="006D57F8"/>
    <w:rsid w:val="006E3FD3"/>
    <w:rsid w:val="006F3B2C"/>
    <w:rsid w:val="006F5E64"/>
    <w:rsid w:val="006F76C5"/>
    <w:rsid w:val="00704777"/>
    <w:rsid w:val="0070477E"/>
    <w:rsid w:val="00704CE3"/>
    <w:rsid w:val="007414A4"/>
    <w:rsid w:val="00746073"/>
    <w:rsid w:val="007569A1"/>
    <w:rsid w:val="00760944"/>
    <w:rsid w:val="007832B1"/>
    <w:rsid w:val="00785A27"/>
    <w:rsid w:val="007C1E4C"/>
    <w:rsid w:val="007D0652"/>
    <w:rsid w:val="007F01FF"/>
    <w:rsid w:val="007F57B1"/>
    <w:rsid w:val="00810244"/>
    <w:rsid w:val="00812047"/>
    <w:rsid w:val="00821A22"/>
    <w:rsid w:val="008225EB"/>
    <w:rsid w:val="0086733C"/>
    <w:rsid w:val="008728E1"/>
    <w:rsid w:val="00873FFD"/>
    <w:rsid w:val="008742F4"/>
    <w:rsid w:val="008A5B26"/>
    <w:rsid w:val="008A6B79"/>
    <w:rsid w:val="008D2D82"/>
    <w:rsid w:val="008E6CFB"/>
    <w:rsid w:val="00901904"/>
    <w:rsid w:val="009028A8"/>
    <w:rsid w:val="00924CF8"/>
    <w:rsid w:val="00937365"/>
    <w:rsid w:val="009421B4"/>
    <w:rsid w:val="00960751"/>
    <w:rsid w:val="009678FE"/>
    <w:rsid w:val="00980FA7"/>
    <w:rsid w:val="00993E60"/>
    <w:rsid w:val="009C1242"/>
    <w:rsid w:val="009D0E60"/>
    <w:rsid w:val="009D3ADC"/>
    <w:rsid w:val="009F53FD"/>
    <w:rsid w:val="00A11E63"/>
    <w:rsid w:val="00A13E63"/>
    <w:rsid w:val="00A34A79"/>
    <w:rsid w:val="00A67323"/>
    <w:rsid w:val="00A73159"/>
    <w:rsid w:val="00A737C5"/>
    <w:rsid w:val="00A76FA9"/>
    <w:rsid w:val="00AA4350"/>
    <w:rsid w:val="00AF3CBE"/>
    <w:rsid w:val="00AF427C"/>
    <w:rsid w:val="00AF5290"/>
    <w:rsid w:val="00B24527"/>
    <w:rsid w:val="00B30F26"/>
    <w:rsid w:val="00B45915"/>
    <w:rsid w:val="00B8095C"/>
    <w:rsid w:val="00B8563E"/>
    <w:rsid w:val="00BA2522"/>
    <w:rsid w:val="00BA3D84"/>
    <w:rsid w:val="00BA7B81"/>
    <w:rsid w:val="00BB0753"/>
    <w:rsid w:val="00BB443C"/>
    <w:rsid w:val="00BB5AF4"/>
    <w:rsid w:val="00BC0ED4"/>
    <w:rsid w:val="00BC1578"/>
    <w:rsid w:val="00BD2E72"/>
    <w:rsid w:val="00BD7EF0"/>
    <w:rsid w:val="00BE0BF1"/>
    <w:rsid w:val="00BF2D5F"/>
    <w:rsid w:val="00C05324"/>
    <w:rsid w:val="00C05384"/>
    <w:rsid w:val="00C1779F"/>
    <w:rsid w:val="00C215DE"/>
    <w:rsid w:val="00C479CD"/>
    <w:rsid w:val="00C650D8"/>
    <w:rsid w:val="00C830BB"/>
    <w:rsid w:val="00CD6A71"/>
    <w:rsid w:val="00CD6B8C"/>
    <w:rsid w:val="00CE2BBE"/>
    <w:rsid w:val="00CF7661"/>
    <w:rsid w:val="00D1528A"/>
    <w:rsid w:val="00D22481"/>
    <w:rsid w:val="00D36D1B"/>
    <w:rsid w:val="00D56719"/>
    <w:rsid w:val="00D57F2E"/>
    <w:rsid w:val="00D61BCF"/>
    <w:rsid w:val="00D77916"/>
    <w:rsid w:val="00D80B0A"/>
    <w:rsid w:val="00DA3F93"/>
    <w:rsid w:val="00DA52CF"/>
    <w:rsid w:val="00DC689C"/>
    <w:rsid w:val="00DD755E"/>
    <w:rsid w:val="00DE6514"/>
    <w:rsid w:val="00E046D0"/>
    <w:rsid w:val="00E07C56"/>
    <w:rsid w:val="00E14982"/>
    <w:rsid w:val="00E16A8E"/>
    <w:rsid w:val="00E92628"/>
    <w:rsid w:val="00E972EC"/>
    <w:rsid w:val="00EA7E8E"/>
    <w:rsid w:val="00EC1ED9"/>
    <w:rsid w:val="00EC77C0"/>
    <w:rsid w:val="00EE6469"/>
    <w:rsid w:val="00EF2314"/>
    <w:rsid w:val="00F024DC"/>
    <w:rsid w:val="00F038B5"/>
    <w:rsid w:val="00F04AC9"/>
    <w:rsid w:val="00F14F66"/>
    <w:rsid w:val="00F225BA"/>
    <w:rsid w:val="00F3762B"/>
    <w:rsid w:val="00F40CC0"/>
    <w:rsid w:val="00F433FF"/>
    <w:rsid w:val="00F43E7E"/>
    <w:rsid w:val="00F440BB"/>
    <w:rsid w:val="00F535CC"/>
    <w:rsid w:val="00F55534"/>
    <w:rsid w:val="00F8373C"/>
    <w:rsid w:val="00F8441A"/>
    <w:rsid w:val="00F87B96"/>
    <w:rsid w:val="00FA154D"/>
    <w:rsid w:val="00FB487A"/>
    <w:rsid w:val="00FC6E7E"/>
    <w:rsid w:val="00FD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9B7593"/>
  <w15:docId w15:val="{E2199839-BBEE-4319-A814-6B9F6470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C1E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1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D3ADC"/>
    <w:pPr>
      <w:spacing w:before="100" w:beforeAutospacing="1" w:after="100" w:afterAutospacing="1"/>
    </w:pPr>
  </w:style>
  <w:style w:type="paragraph" w:customStyle="1" w:styleId="ConsPlusNormal">
    <w:name w:val="ConsPlusNormal"/>
    <w:rsid w:val="004F03FB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uiPriority w:val="99"/>
    <w:rsid w:val="004F03FB"/>
    <w:pPr>
      <w:widowControl w:val="0"/>
      <w:autoSpaceDE w:val="0"/>
      <w:autoSpaceDN w:val="0"/>
    </w:pPr>
    <w:rPr>
      <w:b/>
      <w:sz w:val="24"/>
    </w:rPr>
  </w:style>
  <w:style w:type="paragraph" w:styleId="a5">
    <w:name w:val="No Spacing"/>
    <w:uiPriority w:val="1"/>
    <w:qFormat/>
    <w:rsid w:val="003935C5"/>
    <w:rPr>
      <w:sz w:val="24"/>
      <w:szCs w:val="24"/>
    </w:rPr>
  </w:style>
  <w:style w:type="paragraph" w:styleId="a6">
    <w:name w:val="Balloon Text"/>
    <w:basedOn w:val="a"/>
    <w:link w:val="a7"/>
    <w:rsid w:val="006D49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6D49F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37990"/>
    <w:pPr>
      <w:ind w:left="720"/>
      <w:contextualSpacing/>
    </w:pPr>
  </w:style>
  <w:style w:type="paragraph" w:customStyle="1" w:styleId="Preformat">
    <w:name w:val="Preformat"/>
    <w:uiPriority w:val="99"/>
    <w:rsid w:val="00AF3CBE"/>
    <w:rPr>
      <w:rFonts w:ascii="Courier New" w:hAnsi="Courier New" w:cs="Courier New"/>
    </w:rPr>
  </w:style>
  <w:style w:type="paragraph" w:styleId="a9">
    <w:name w:val="Body Text"/>
    <w:basedOn w:val="a"/>
    <w:link w:val="aa"/>
    <w:rsid w:val="00A11E63"/>
    <w:pPr>
      <w:spacing w:line="360" w:lineRule="auto"/>
    </w:pPr>
    <w:rPr>
      <w:sz w:val="26"/>
    </w:rPr>
  </w:style>
  <w:style w:type="character" w:customStyle="1" w:styleId="aa">
    <w:name w:val="Основной текст Знак"/>
    <w:basedOn w:val="a0"/>
    <w:link w:val="a9"/>
    <w:rsid w:val="00A11E63"/>
    <w:rPr>
      <w:sz w:val="26"/>
      <w:szCs w:val="24"/>
    </w:rPr>
  </w:style>
  <w:style w:type="character" w:styleId="ab">
    <w:name w:val="Hyperlink"/>
    <w:rsid w:val="00A11E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1E63"/>
  </w:style>
  <w:style w:type="character" w:customStyle="1" w:styleId="s7">
    <w:name w:val="s7"/>
    <w:basedOn w:val="a0"/>
    <w:rsid w:val="00A11E63"/>
  </w:style>
  <w:style w:type="character" w:customStyle="1" w:styleId="s3">
    <w:name w:val="s3"/>
    <w:basedOn w:val="a0"/>
    <w:rsid w:val="00A11E63"/>
  </w:style>
  <w:style w:type="character" w:customStyle="1" w:styleId="s1">
    <w:name w:val="s1"/>
    <w:basedOn w:val="a0"/>
    <w:rsid w:val="00A11E63"/>
  </w:style>
  <w:style w:type="character" w:customStyle="1" w:styleId="s6">
    <w:name w:val="s6"/>
    <w:basedOn w:val="a0"/>
    <w:rsid w:val="00A11E63"/>
  </w:style>
  <w:style w:type="character" w:customStyle="1" w:styleId="s10">
    <w:name w:val="s10"/>
    <w:basedOn w:val="a0"/>
    <w:rsid w:val="00A11E63"/>
  </w:style>
  <w:style w:type="character" w:customStyle="1" w:styleId="s11">
    <w:name w:val="s11"/>
    <w:basedOn w:val="a0"/>
    <w:rsid w:val="00A11E63"/>
  </w:style>
  <w:style w:type="character" w:customStyle="1" w:styleId="s12">
    <w:name w:val="s12"/>
    <w:basedOn w:val="a0"/>
    <w:rsid w:val="00A11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E8E7F8AF0249673131F5039A217B53FACE8D35A08784ED6515B65E24193759CAAC0B22EB32E4AFy8j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E8E7F8AF0249673131F5039A217B53FACE8D35A08784ED6515B65E24193759CAAC0B22EB32E4AFy8jF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3_&#1057;&#1072;&#1085;&#1082;&#1094;&#1080;&#1086;&#1085;&#1080;&#1088;&#1086;&#1074;&#1072;&#1085;&#1080;&#1077;%20&#1073;&#1102;&#1076;&#1078;%20&#1080;%20&#1072;&#1074;&#1090;&#1086;&#1085;%20&#1091;&#1095;&#1088;&#1077;&#1078;&#1076;.zip\&#1055;&#1088;&#1080;&#1082;&#1072;&#1079;%20&#1089;&#1072;&#1085;&#1082;&#1094;&#1080;&#1086;&#1085;&#1080;&#1088;&#1086;&#1074;&#1072;&#1085;&#1080;&#1077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санкционирование </Template>
  <TotalTime>90</TotalTime>
  <Pages>18</Pages>
  <Words>2979</Words>
  <Characters>27412</Characters>
  <Application>Microsoft Office Word</Application>
  <DocSecurity>0</DocSecurity>
  <Lines>228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30331</CharactersWithSpaces>
  <SharedDoc>false</SharedDoc>
  <HLinks>
    <vt:vector size="6" baseType="variant">
      <vt:variant>
        <vt:i4>6815846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consultantplus://offline/ref=F9DDA78C8B8D864DBC42759024B989F08FDAEFF69BC7B5CA2D05B107B5A6BE2F4224661B190A5DFB190FDC58AB85DDAE08D57F84BB7515B9045E8B58WB08G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Виталий Рева</cp:lastModifiedBy>
  <cp:revision>11</cp:revision>
  <cp:lastPrinted>2023-10-05T06:38:00Z</cp:lastPrinted>
  <dcterms:created xsi:type="dcterms:W3CDTF">2023-09-21T09:33:00Z</dcterms:created>
  <dcterms:modified xsi:type="dcterms:W3CDTF">2023-10-19T23:06:00Z</dcterms:modified>
</cp:coreProperties>
</file>