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554"/>
        <w:gridCol w:w="1134"/>
      </w:tblGrid>
      <w:tr w:rsidR="00580C94" w:rsidRPr="00CF53F1" w14:paraId="20726C84" w14:textId="77777777" w:rsidTr="00585CD0">
        <w:trPr>
          <w:trHeight w:val="1258"/>
        </w:trPr>
        <w:tc>
          <w:tcPr>
            <w:tcW w:w="9639" w:type="dxa"/>
            <w:gridSpan w:val="4"/>
            <w:shd w:val="clear" w:color="auto" w:fill="auto"/>
          </w:tcPr>
          <w:p w14:paraId="45407AF2" w14:textId="77777777"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5671AA6" wp14:editId="5F75FB4A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55B96616" w14:textId="77777777"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448E4178" w14:textId="77777777" w:rsidR="00580C94" w:rsidRPr="00CF53F1" w:rsidRDefault="00580C94" w:rsidP="009A58D8">
            <w:pPr>
              <w:jc w:val="right"/>
            </w:pPr>
          </w:p>
        </w:tc>
      </w:tr>
      <w:tr w:rsidR="00580C94" w:rsidRPr="00B7562E" w14:paraId="123CC429" w14:textId="77777777" w:rsidTr="00585CD0">
        <w:tc>
          <w:tcPr>
            <w:tcW w:w="9639" w:type="dxa"/>
            <w:gridSpan w:val="4"/>
            <w:shd w:val="clear" w:color="auto" w:fill="auto"/>
          </w:tcPr>
          <w:p w14:paraId="60B9C836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5242ABAA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62C06FBF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0B8BEE2C" w14:textId="77777777" w:rsidR="00580C94" w:rsidRPr="00B7562E" w:rsidRDefault="00580C94" w:rsidP="009A58D8">
            <w:pPr>
              <w:jc w:val="center"/>
              <w:rPr>
                <w:sz w:val="32"/>
                <w:szCs w:val="32"/>
              </w:rPr>
            </w:pPr>
          </w:p>
        </w:tc>
      </w:tr>
      <w:tr w:rsidR="00580C94" w:rsidRPr="00001994" w14:paraId="5E230351" w14:textId="77777777" w:rsidTr="00585CD0">
        <w:tc>
          <w:tcPr>
            <w:tcW w:w="9639" w:type="dxa"/>
            <w:gridSpan w:val="4"/>
            <w:shd w:val="clear" w:color="auto" w:fill="auto"/>
          </w:tcPr>
          <w:p w14:paraId="403E18E2" w14:textId="77777777"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14:paraId="294D7496" w14:textId="77777777" w:rsidR="00580C94" w:rsidRDefault="00580C94" w:rsidP="009A58D8">
            <w:pPr>
              <w:jc w:val="center"/>
            </w:pPr>
          </w:p>
          <w:p w14:paraId="1B7E7A35" w14:textId="77777777" w:rsidR="00580C94" w:rsidRPr="00001994" w:rsidRDefault="00580C94" w:rsidP="009A58D8">
            <w:pPr>
              <w:jc w:val="center"/>
            </w:pPr>
          </w:p>
        </w:tc>
      </w:tr>
      <w:tr w:rsidR="00580C94" w:rsidRPr="0009467A" w14:paraId="64498393" w14:textId="77777777" w:rsidTr="00585CD0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00431FE2" w14:textId="77CA299A" w:rsidR="00580C94" w:rsidRPr="00585CD0" w:rsidRDefault="00580C94" w:rsidP="009A58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5" w:type="dxa"/>
            <w:shd w:val="clear" w:color="auto" w:fill="auto"/>
          </w:tcPr>
          <w:p w14:paraId="2A2AD255" w14:textId="77777777"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554" w:type="dxa"/>
            <w:shd w:val="clear" w:color="auto" w:fill="auto"/>
          </w:tcPr>
          <w:p w14:paraId="47D3C752" w14:textId="77777777"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25EBF" w14:textId="21AAEAB0" w:rsidR="00580C94" w:rsidRPr="00585CD0" w:rsidRDefault="00580C94" w:rsidP="009A58D8">
            <w:pPr>
              <w:rPr>
                <w:sz w:val="26"/>
                <w:szCs w:val="26"/>
              </w:rPr>
            </w:pPr>
          </w:p>
        </w:tc>
      </w:tr>
    </w:tbl>
    <w:p w14:paraId="73499576" w14:textId="77777777" w:rsidR="00580C94" w:rsidRDefault="00580C94" w:rsidP="00580C94">
      <w:pPr>
        <w:rPr>
          <w:sz w:val="26"/>
        </w:rPr>
      </w:pPr>
    </w:p>
    <w:p w14:paraId="68F7C1C2" w14:textId="77777777" w:rsidR="00580C94" w:rsidRDefault="00580C94" w:rsidP="00580C94">
      <w:pPr>
        <w:rPr>
          <w:sz w:val="26"/>
        </w:rPr>
      </w:pPr>
    </w:p>
    <w:p w14:paraId="58C013DE" w14:textId="77777777" w:rsidR="0023260A" w:rsidRDefault="0023260A" w:rsidP="0023260A">
      <w:pPr>
        <w:pStyle w:val="10"/>
        <w:spacing w:before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Пожарского муниципального района Приморского края от 21 декабря 2022 года </w:t>
      </w:r>
    </w:p>
    <w:p w14:paraId="3D6073E9" w14:textId="5C20288A" w:rsidR="0023260A" w:rsidRDefault="0023260A" w:rsidP="0023260A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№ 997-па «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Об утверждении Положения об оплате труда работников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муниципальных учреждений, </w:t>
      </w:r>
      <w:bookmarkStart w:id="0" w:name="_GoBack"/>
      <w:r>
        <w:rPr>
          <w:rFonts w:ascii="Times New Roman" w:hAnsi="Times New Roman"/>
          <w:b/>
          <w:sz w:val="28"/>
          <w:szCs w:val="28"/>
          <w:lang w:eastAsia="ru-RU"/>
        </w:rPr>
        <w:t xml:space="preserve">структурных подразделений </w:t>
      </w:r>
      <w:bookmarkEnd w:id="0"/>
      <w:r>
        <w:rPr>
          <w:rFonts w:ascii="Times New Roman" w:hAnsi="Times New Roman"/>
          <w:b/>
          <w:sz w:val="28"/>
          <w:szCs w:val="28"/>
          <w:lang w:eastAsia="ru-RU"/>
        </w:rPr>
        <w:t xml:space="preserve">отраслевых (функциональных) органов, (обладающих правами юридического лица), 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замещающих должности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не являющи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 xml:space="preserve">ся должностями муниципальной службы </w:t>
      </w:r>
      <w:r>
        <w:rPr>
          <w:rFonts w:ascii="Times New Roman" w:hAnsi="Times New Roman"/>
          <w:b/>
          <w:sz w:val="28"/>
          <w:szCs w:val="28"/>
          <w:lang w:eastAsia="ru-RU"/>
        </w:rPr>
        <w:t>Пожарского муниципального округа Приморского края»</w:t>
      </w:r>
    </w:p>
    <w:p w14:paraId="509BBBEA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184E28B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1F39C80" w14:textId="73364240" w:rsidR="00580C94" w:rsidRPr="007E552A" w:rsidRDefault="0023260A" w:rsidP="002326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1F5">
        <w:rPr>
          <w:rFonts w:ascii="Times New Roman" w:hAnsi="Times New Roman"/>
          <w:sz w:val="28"/>
          <w:szCs w:val="28"/>
        </w:rPr>
        <w:t xml:space="preserve">В соответствии со статьями 5, 144 Трудового кодекса Российской Федерации, статьей 86 Бюджетного кодекса Российской Федерации, в целях упорядочения оплаты труда работников муниципальных учреждений, </w:t>
      </w:r>
      <w:r>
        <w:rPr>
          <w:rFonts w:ascii="Times New Roman" w:hAnsi="Times New Roman"/>
          <w:sz w:val="28"/>
          <w:szCs w:val="28"/>
        </w:rPr>
        <w:t xml:space="preserve">структурных подразделений отраслевых (функциональных) органов </w:t>
      </w:r>
      <w:r w:rsidRPr="00CD6848">
        <w:rPr>
          <w:rFonts w:ascii="Times New Roman" w:hAnsi="Times New Roman"/>
          <w:sz w:val="28"/>
          <w:szCs w:val="28"/>
        </w:rPr>
        <w:t>(обладающих правами юридического лица),</w:t>
      </w:r>
      <w:r>
        <w:rPr>
          <w:rFonts w:ascii="Times New Roman" w:hAnsi="Times New Roman"/>
          <w:sz w:val="28"/>
          <w:szCs w:val="28"/>
        </w:rPr>
        <w:t xml:space="preserve"> замещающих должности, не являющиеся должностями муниципальной службы </w:t>
      </w:r>
      <w:r w:rsidRPr="007401F5">
        <w:rPr>
          <w:rFonts w:ascii="Times New Roman" w:hAnsi="Times New Roman"/>
          <w:sz w:val="28"/>
          <w:szCs w:val="28"/>
        </w:rPr>
        <w:t>Пожарского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Приморского края</w:t>
      </w:r>
      <w:r w:rsidR="00580C94" w:rsidRPr="007E552A">
        <w:rPr>
          <w:rFonts w:ascii="Times New Roman" w:hAnsi="Times New Roman" w:cs="Times New Roman"/>
          <w:sz w:val="28"/>
          <w:szCs w:val="28"/>
        </w:rPr>
        <w:t xml:space="preserve">, </w:t>
      </w:r>
      <w:r w:rsidR="006D7AB6">
        <w:rPr>
          <w:rFonts w:ascii="Times New Roman" w:hAnsi="Times New Roman" w:cs="Times New Roman"/>
          <w:sz w:val="28"/>
          <w:szCs w:val="28"/>
        </w:rPr>
        <w:t>а</w:t>
      </w:r>
      <w:r w:rsidR="00580C94" w:rsidRPr="007E552A">
        <w:rPr>
          <w:rFonts w:ascii="Times New Roman" w:hAnsi="Times New Roman" w:cs="Times New Roman"/>
          <w:sz w:val="28"/>
          <w:szCs w:val="28"/>
        </w:rPr>
        <w:t>дминистрация Пожарского муниципального округа</w:t>
      </w:r>
      <w:r w:rsidR="00196536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14:paraId="59C7C892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6667D2" w14:textId="77777777" w:rsidR="00580C94" w:rsidRPr="007E552A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52A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3A9DAE0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3E9952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E49DE1" w14:textId="0726C2DC" w:rsidR="00F46626" w:rsidRDefault="00580C94" w:rsidP="0023260A">
      <w:pPr>
        <w:spacing w:line="360" w:lineRule="auto"/>
        <w:ind w:firstLine="567"/>
        <w:jc w:val="both"/>
        <w:rPr>
          <w:sz w:val="28"/>
          <w:szCs w:val="28"/>
        </w:rPr>
      </w:pPr>
      <w:r w:rsidRPr="007E552A">
        <w:rPr>
          <w:sz w:val="28"/>
          <w:szCs w:val="28"/>
        </w:rPr>
        <w:t xml:space="preserve">1. </w:t>
      </w:r>
      <w:r w:rsidR="0023260A" w:rsidRPr="0023260A">
        <w:rPr>
          <w:sz w:val="28"/>
          <w:szCs w:val="28"/>
        </w:rPr>
        <w:t xml:space="preserve">Внести в постановление администрации Пожарского муниципального района Приморского края от 21 декабря 2022 года № 997-па «Об утверждении </w:t>
      </w:r>
      <w:bookmarkStart w:id="1" w:name="_Hlk147590798"/>
      <w:r w:rsidR="0023260A" w:rsidRPr="0023260A">
        <w:rPr>
          <w:sz w:val="28"/>
          <w:szCs w:val="28"/>
        </w:rPr>
        <w:t xml:space="preserve">Положения об оплате труда работников муниципальных учреждений, структурных подразделений отраслевых (функциональных) органов, </w:t>
      </w:r>
      <w:r w:rsidR="0023260A" w:rsidRPr="0023260A">
        <w:rPr>
          <w:sz w:val="28"/>
          <w:szCs w:val="28"/>
        </w:rPr>
        <w:lastRenderedPageBreak/>
        <w:t>(обладающих правами юридического лица), замещающих должности, не являющиеся должностями муниципальной службы Пожарского муниципального округа Приморского края</w:t>
      </w:r>
      <w:bookmarkEnd w:id="1"/>
      <w:r w:rsidR="00F46626">
        <w:rPr>
          <w:sz w:val="28"/>
          <w:szCs w:val="28"/>
        </w:rPr>
        <w:t>»</w:t>
      </w:r>
      <w:r w:rsidR="0023260A" w:rsidRPr="0023260A">
        <w:rPr>
          <w:sz w:val="28"/>
          <w:szCs w:val="28"/>
        </w:rPr>
        <w:t xml:space="preserve"> следующие изменения:</w:t>
      </w:r>
      <w:r w:rsidRPr="007E552A">
        <w:rPr>
          <w:sz w:val="28"/>
          <w:szCs w:val="28"/>
        </w:rPr>
        <w:t xml:space="preserve">  </w:t>
      </w:r>
    </w:p>
    <w:p w14:paraId="14081A4B" w14:textId="7914E3DF" w:rsid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 xml:space="preserve">1.1. </w:t>
      </w:r>
      <w:r w:rsidR="00580C94" w:rsidRPr="00F466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Раздел 4 </w:t>
      </w:r>
      <w:r w:rsidRPr="00F46626">
        <w:rPr>
          <w:sz w:val="28"/>
          <w:szCs w:val="28"/>
        </w:rPr>
        <w:t>Положения об оплате труда работников муниципальных учреждений, структурных подразделений отраслевых (функциональных) органов, (обладающих правами юридического лица), замещающих должности, не являющиеся должностями муниципальной службы Пожарского муниципального округа Приморского края</w:t>
      </w:r>
      <w:r>
        <w:rPr>
          <w:sz w:val="28"/>
          <w:szCs w:val="28"/>
        </w:rPr>
        <w:t xml:space="preserve"> изложить в новой редакции:</w:t>
      </w:r>
    </w:p>
    <w:p w14:paraId="56D17CBA" w14:textId="0A6ADD8A" w:rsidR="00F46626" w:rsidRPr="00F46626" w:rsidRDefault="00F46626" w:rsidP="00F4662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F46626">
        <w:rPr>
          <w:sz w:val="28"/>
          <w:szCs w:val="28"/>
        </w:rPr>
        <w:t>4. Порядок единовременной выплаты при предоставлении</w:t>
      </w:r>
    </w:p>
    <w:p w14:paraId="3DAAD598" w14:textId="77777777" w:rsidR="00F46626" w:rsidRPr="00F46626" w:rsidRDefault="00F46626" w:rsidP="00F46626">
      <w:pPr>
        <w:spacing w:line="360" w:lineRule="auto"/>
        <w:ind w:firstLine="567"/>
        <w:jc w:val="center"/>
        <w:rPr>
          <w:sz w:val="28"/>
          <w:szCs w:val="28"/>
        </w:rPr>
      </w:pPr>
      <w:r w:rsidRPr="00F46626">
        <w:rPr>
          <w:sz w:val="28"/>
          <w:szCs w:val="28"/>
        </w:rPr>
        <w:t>ежегодного оплачиваемого отпуска и материальной помощи</w:t>
      </w:r>
    </w:p>
    <w:p w14:paraId="366869B3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4.1. Материальная помощь в размере одного должностного оклада и единовременная выплата в размере одного должностного оклада при предоставлении ежегодного оплачиваемого отпуска выплачивается работникам за счет средств фонда оплаты труда.</w:t>
      </w:r>
    </w:p>
    <w:p w14:paraId="5EABCA72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4.2. При предоставлении ежегодного оплачиваемого отпуска один раз в год производится единовременная выплата в размере одного должностного оклада с начислением районного коэффициента и дальневосточной надбавки.</w:t>
      </w:r>
    </w:p>
    <w:p w14:paraId="7F82701F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Материальная помощь оказывается по заявлению работника один раз в год в размере одного должностного оклада с начислением районного коэффициента и дальневосточной надбавки.</w:t>
      </w:r>
    </w:p>
    <w:p w14:paraId="4A144701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4.3. Основанием для выплаты материальной помощи и единовременной выплаты к отпуску является письменное заявление работника и распоряжение (приказ) работодателя.</w:t>
      </w:r>
    </w:p>
    <w:p w14:paraId="06F4C104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4.4. В случае разделения ежегодного оплачиваемого отпуска в установленном порядке на части единовременная выплата к отпуску производится один раз при предоставлении любой из частей указанного отпуска.</w:t>
      </w:r>
    </w:p>
    <w:p w14:paraId="10713B93" w14:textId="378F3836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F46626">
        <w:rPr>
          <w:sz w:val="28"/>
          <w:szCs w:val="28"/>
        </w:rPr>
        <w:t>. В случае если работник не использовал в течение текущего года своего права на отпуск, материальная помощь и единовременная выплата к отпуску выплачивается по письменному заявлению работника в конце этого календарного года.</w:t>
      </w:r>
    </w:p>
    <w:p w14:paraId="6307381D" w14:textId="3272F1DB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>6</w:t>
      </w:r>
      <w:r w:rsidRPr="00F46626">
        <w:rPr>
          <w:sz w:val="28"/>
          <w:szCs w:val="28"/>
        </w:rPr>
        <w:t>. В индивидуальном порядке на основании мотивированного заявления за счет средств экономии фонда оплаты труда работнику может быть оказана материальная помощь в следующих случаях:</w:t>
      </w:r>
    </w:p>
    <w:p w14:paraId="270095D7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- утрата личного имущества в результате пожара или иного стихийного бедствия на основании подтверждающих документов;</w:t>
      </w:r>
    </w:p>
    <w:p w14:paraId="5C8122C2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- смерти (гибели) близкого родственника (супруга, супруги, отца, матери, детей, лиц, находившихся на иждивении) на основании свидетельства о смерти, копия которого прилагается к заявлению;</w:t>
      </w:r>
    </w:p>
    <w:p w14:paraId="611F5B85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- особой нуждаемости (на специальное лечение и восстановление здоровья в связи с увечьем, заболеванием, несчастным случаем, аварией, длительной болезнью, а также тяжелым материальным положением в семье и других исключительных случаях);</w:t>
      </w:r>
    </w:p>
    <w:p w14:paraId="0B06DE81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– юбилейной даты (50, 55, 60, 65 лет);</w:t>
      </w:r>
    </w:p>
    <w:p w14:paraId="21929E88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– рождение детей – на основании копии свидетельства о рождении.</w:t>
      </w:r>
    </w:p>
    <w:p w14:paraId="10D88C91" w14:textId="273BAD8F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F46626">
        <w:rPr>
          <w:sz w:val="28"/>
          <w:szCs w:val="28"/>
        </w:rPr>
        <w:t>. Решение о выплате материальной помощи в случаях, установленных пунктом 4.</w:t>
      </w:r>
      <w:r>
        <w:rPr>
          <w:sz w:val="28"/>
          <w:szCs w:val="28"/>
        </w:rPr>
        <w:t>6</w:t>
      </w:r>
      <w:r w:rsidRPr="00F46626">
        <w:rPr>
          <w:sz w:val="28"/>
          <w:szCs w:val="28"/>
        </w:rPr>
        <w:t xml:space="preserve"> настоящего Положения, и ее размере принимается работодателем на основании заявления работника и ходатайства непосредственного руководителя.</w:t>
      </w:r>
    </w:p>
    <w:p w14:paraId="5E956340" w14:textId="77777777" w:rsidR="00F46626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Решение о выплате материальной помощи оформляется распоряжением (приказом) работодателя.</w:t>
      </w:r>
    </w:p>
    <w:p w14:paraId="4E74F6F7" w14:textId="0EACB530" w:rsid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F46626">
        <w:rPr>
          <w:sz w:val="28"/>
          <w:szCs w:val="28"/>
        </w:rPr>
        <w:t>4.</w:t>
      </w:r>
      <w:r w:rsidR="00540127">
        <w:rPr>
          <w:sz w:val="28"/>
          <w:szCs w:val="28"/>
        </w:rPr>
        <w:t>8</w:t>
      </w:r>
      <w:r w:rsidRPr="00F46626">
        <w:rPr>
          <w:sz w:val="28"/>
          <w:szCs w:val="28"/>
        </w:rPr>
        <w:t>. В случае смерти работника материальная помощь согласно пункту 4.</w:t>
      </w:r>
      <w:r>
        <w:rPr>
          <w:sz w:val="28"/>
          <w:szCs w:val="28"/>
        </w:rPr>
        <w:t>6</w:t>
      </w:r>
      <w:r w:rsidRPr="00F46626">
        <w:rPr>
          <w:sz w:val="28"/>
          <w:szCs w:val="28"/>
        </w:rPr>
        <w:t xml:space="preserve"> настоящего Положения выплачивается членам его семьи или лицу, находившемуся на иждивении умершего, на день его смерти, по их заявлению при предъявлении соответствующих документов: свидетельства о смерти, документов, подтверждающих родство, нахождение на иждивении</w:t>
      </w:r>
      <w:r>
        <w:rPr>
          <w:sz w:val="28"/>
          <w:szCs w:val="28"/>
        </w:rPr>
        <w:t>»;</w:t>
      </w:r>
    </w:p>
    <w:p w14:paraId="5D685481" w14:textId="1884C687" w:rsidR="0023260A" w:rsidRPr="00F46626" w:rsidRDefault="00F46626" w:rsidP="00F466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1 к постановлению администрации Пожарского муниципального района от 21 декабря 2022 года № 997-па изложить в редакции Приложения 1 к настоящему постановлению.</w:t>
      </w:r>
      <w:r w:rsidR="00580C94" w:rsidRPr="00F46626">
        <w:rPr>
          <w:sz w:val="28"/>
          <w:szCs w:val="28"/>
        </w:rPr>
        <w:t xml:space="preserve">   </w:t>
      </w:r>
    </w:p>
    <w:p w14:paraId="4D0DFB21" w14:textId="5F83D303" w:rsidR="00580C94" w:rsidRDefault="00580C94" w:rsidP="00F46626">
      <w:pPr>
        <w:spacing w:line="360" w:lineRule="auto"/>
        <w:ind w:firstLine="567"/>
        <w:jc w:val="both"/>
        <w:rPr>
          <w:spacing w:val="-1"/>
          <w:sz w:val="28"/>
          <w:szCs w:val="28"/>
        </w:rPr>
      </w:pPr>
      <w:r w:rsidRPr="007E552A">
        <w:rPr>
          <w:sz w:val="28"/>
          <w:szCs w:val="28"/>
        </w:rPr>
        <w:t xml:space="preserve"> </w:t>
      </w:r>
      <w:r w:rsidR="00F46626">
        <w:rPr>
          <w:sz w:val="28"/>
          <w:szCs w:val="28"/>
        </w:rPr>
        <w:t>2</w:t>
      </w:r>
      <w:r w:rsidRPr="007E552A">
        <w:rPr>
          <w:spacing w:val="-1"/>
          <w:sz w:val="28"/>
          <w:szCs w:val="28"/>
        </w:rPr>
        <w:t xml:space="preserve">. 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2" w:name="_Hlk141961156"/>
      <w:r w:rsidRPr="007E552A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2"/>
      <w:r w:rsidRPr="007E552A">
        <w:rPr>
          <w:spacing w:val="-1"/>
          <w:sz w:val="28"/>
          <w:szCs w:val="28"/>
        </w:rPr>
        <w:t>.</w:t>
      </w:r>
    </w:p>
    <w:p w14:paraId="039016DB" w14:textId="64085766" w:rsidR="00AD68D5" w:rsidRPr="007E552A" w:rsidRDefault="00AD68D5" w:rsidP="00F46626">
      <w:pPr>
        <w:spacing w:line="360" w:lineRule="auto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 Контроль за исполнением настоящего постановления оставляю за собой.</w:t>
      </w:r>
    </w:p>
    <w:p w14:paraId="27E22FCD" w14:textId="4239F514" w:rsidR="00AD68D5" w:rsidRDefault="00580C94" w:rsidP="0023260A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spacing w:val="-1"/>
          <w:sz w:val="28"/>
          <w:szCs w:val="28"/>
        </w:rPr>
      </w:pPr>
      <w:r w:rsidRPr="007E552A">
        <w:rPr>
          <w:spacing w:val="-1"/>
          <w:sz w:val="28"/>
          <w:szCs w:val="28"/>
        </w:rPr>
        <w:lastRenderedPageBreak/>
        <w:t>4. Настоящее постановление вступает в силу со дня его подписания</w:t>
      </w:r>
      <w:r w:rsidR="00AD68D5">
        <w:rPr>
          <w:spacing w:val="-1"/>
          <w:sz w:val="28"/>
          <w:szCs w:val="28"/>
        </w:rPr>
        <w:t xml:space="preserve"> и распространяет свое действие</w:t>
      </w:r>
      <w:r w:rsidR="008179F0">
        <w:rPr>
          <w:spacing w:val="-1"/>
          <w:sz w:val="28"/>
          <w:szCs w:val="28"/>
        </w:rPr>
        <w:t xml:space="preserve"> на правоотношения, возникшие с</w:t>
      </w:r>
      <w:r w:rsidR="008179F0" w:rsidRPr="008179F0">
        <w:rPr>
          <w:spacing w:val="-1"/>
          <w:sz w:val="28"/>
          <w:szCs w:val="28"/>
        </w:rPr>
        <w:t xml:space="preserve"> </w:t>
      </w:r>
      <w:r w:rsidR="008179F0">
        <w:rPr>
          <w:spacing w:val="-1"/>
          <w:sz w:val="28"/>
          <w:szCs w:val="28"/>
        </w:rPr>
        <w:t>01 января 2023 года, за исключением пункта 1.2. настоящего постановления.</w:t>
      </w:r>
    </w:p>
    <w:p w14:paraId="2AC993A8" w14:textId="7A9B2695" w:rsidR="00AD68D5" w:rsidRPr="007E552A" w:rsidRDefault="008179F0" w:rsidP="0023260A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 П</w:t>
      </w:r>
      <w:r w:rsidR="00AD68D5">
        <w:rPr>
          <w:spacing w:val="-1"/>
          <w:sz w:val="28"/>
          <w:szCs w:val="28"/>
        </w:rPr>
        <w:t>ункт 1.2. настоящего постановления</w:t>
      </w:r>
      <w:r>
        <w:rPr>
          <w:spacing w:val="-1"/>
          <w:sz w:val="28"/>
          <w:szCs w:val="28"/>
        </w:rPr>
        <w:t xml:space="preserve"> вступает в силу с момента подписания</w:t>
      </w:r>
      <w:r w:rsidR="00AD68D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и распространяет свое действие </w:t>
      </w:r>
      <w:r w:rsidR="00AD68D5">
        <w:rPr>
          <w:spacing w:val="-1"/>
          <w:sz w:val="28"/>
          <w:szCs w:val="28"/>
        </w:rPr>
        <w:t>на правоотношения, возникшие с 01 октября 2023 года.</w:t>
      </w:r>
    </w:p>
    <w:p w14:paraId="2E644DCA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9090A95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4AE7EBEA" w14:textId="069281FD" w:rsidR="00580C94" w:rsidRPr="007E552A" w:rsidRDefault="00540127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И.о. г</w:t>
      </w:r>
      <w:r w:rsidR="00580C94" w:rsidRPr="007E552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80C94" w:rsidRPr="007E552A">
        <w:rPr>
          <w:sz w:val="28"/>
          <w:szCs w:val="28"/>
        </w:rPr>
        <w:t xml:space="preserve"> Пожарского муниципального округа </w:t>
      </w:r>
      <w:r w:rsidR="00580C9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В.Ю. Новоселова</w:t>
      </w:r>
    </w:p>
    <w:p w14:paraId="3E525E87" w14:textId="77777777" w:rsidR="00580C94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90137CF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EC6E713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F9BACE0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243F992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4CA3AF8" w14:textId="77777777" w:rsidR="00580C94" w:rsidRDefault="00580C94" w:rsidP="00580C94">
      <w:pPr>
        <w:rPr>
          <w:bCs/>
          <w:sz w:val="28"/>
          <w:szCs w:val="28"/>
        </w:rPr>
      </w:pPr>
    </w:p>
    <w:p w14:paraId="1D450946" w14:textId="77777777" w:rsidR="00580C94" w:rsidRDefault="00580C94" w:rsidP="00580C94">
      <w:pPr>
        <w:rPr>
          <w:bCs/>
          <w:sz w:val="28"/>
          <w:szCs w:val="28"/>
        </w:rPr>
      </w:pPr>
    </w:p>
    <w:p w14:paraId="7C817959" w14:textId="77777777" w:rsidR="00580C94" w:rsidRDefault="00580C94" w:rsidP="00580C94">
      <w:pPr>
        <w:rPr>
          <w:bCs/>
          <w:sz w:val="28"/>
          <w:szCs w:val="28"/>
        </w:rPr>
      </w:pPr>
    </w:p>
    <w:p w14:paraId="0E195102" w14:textId="77777777" w:rsidR="00580C94" w:rsidRDefault="00580C94" w:rsidP="00580C94">
      <w:pPr>
        <w:rPr>
          <w:bCs/>
          <w:sz w:val="28"/>
          <w:szCs w:val="28"/>
        </w:rPr>
      </w:pPr>
    </w:p>
    <w:p w14:paraId="7C456EFF" w14:textId="77777777" w:rsidR="00580C94" w:rsidRDefault="00580C94" w:rsidP="00580C94">
      <w:pPr>
        <w:rPr>
          <w:bCs/>
          <w:sz w:val="28"/>
          <w:szCs w:val="28"/>
        </w:rPr>
      </w:pPr>
    </w:p>
    <w:p w14:paraId="0EC03276" w14:textId="77777777" w:rsidR="00580C94" w:rsidRDefault="00580C94" w:rsidP="00580C94">
      <w:pPr>
        <w:rPr>
          <w:bCs/>
          <w:sz w:val="28"/>
          <w:szCs w:val="28"/>
        </w:rPr>
      </w:pPr>
    </w:p>
    <w:p w14:paraId="7E5C9C39" w14:textId="77777777" w:rsidR="00580C94" w:rsidRDefault="00580C94" w:rsidP="00580C94">
      <w:pPr>
        <w:rPr>
          <w:bCs/>
          <w:sz w:val="28"/>
          <w:szCs w:val="28"/>
        </w:rPr>
      </w:pPr>
    </w:p>
    <w:p w14:paraId="41E24239" w14:textId="77777777" w:rsidR="00580C94" w:rsidRDefault="00580C94" w:rsidP="00580C94">
      <w:pPr>
        <w:rPr>
          <w:bCs/>
          <w:sz w:val="28"/>
          <w:szCs w:val="28"/>
        </w:rPr>
      </w:pPr>
    </w:p>
    <w:p w14:paraId="201366F1" w14:textId="77777777" w:rsidR="00580C94" w:rsidRDefault="00580C94" w:rsidP="00580C94">
      <w:pPr>
        <w:rPr>
          <w:bCs/>
          <w:sz w:val="28"/>
          <w:szCs w:val="28"/>
        </w:rPr>
      </w:pPr>
    </w:p>
    <w:p w14:paraId="2360E40C" w14:textId="77777777" w:rsidR="00580C94" w:rsidRDefault="00580C94" w:rsidP="00580C94">
      <w:pPr>
        <w:rPr>
          <w:bCs/>
          <w:sz w:val="28"/>
          <w:szCs w:val="28"/>
        </w:rPr>
      </w:pPr>
    </w:p>
    <w:p w14:paraId="5719788D" w14:textId="77777777" w:rsidR="00580C94" w:rsidRDefault="00580C94" w:rsidP="00580C94">
      <w:pPr>
        <w:rPr>
          <w:bCs/>
          <w:sz w:val="28"/>
          <w:szCs w:val="28"/>
        </w:rPr>
      </w:pPr>
    </w:p>
    <w:p w14:paraId="07328B0C" w14:textId="77777777" w:rsidR="00580C94" w:rsidRDefault="00580C94" w:rsidP="00580C94">
      <w:pPr>
        <w:rPr>
          <w:bCs/>
          <w:sz w:val="28"/>
          <w:szCs w:val="28"/>
        </w:rPr>
      </w:pPr>
    </w:p>
    <w:p w14:paraId="390D0C53" w14:textId="77777777" w:rsidR="00580C94" w:rsidRDefault="00580C94" w:rsidP="00580C94">
      <w:pPr>
        <w:rPr>
          <w:bCs/>
          <w:sz w:val="28"/>
          <w:szCs w:val="28"/>
        </w:rPr>
      </w:pPr>
    </w:p>
    <w:p w14:paraId="449E9223" w14:textId="77777777" w:rsidR="00580C94" w:rsidRDefault="00580C94" w:rsidP="00580C94">
      <w:pPr>
        <w:rPr>
          <w:bCs/>
          <w:sz w:val="28"/>
          <w:szCs w:val="28"/>
        </w:rPr>
      </w:pPr>
    </w:p>
    <w:p w14:paraId="12591538" w14:textId="77777777" w:rsidR="00580C94" w:rsidRDefault="00580C94" w:rsidP="00580C94">
      <w:pPr>
        <w:rPr>
          <w:bCs/>
          <w:sz w:val="28"/>
          <w:szCs w:val="28"/>
        </w:rPr>
      </w:pPr>
    </w:p>
    <w:p w14:paraId="7E8FCA46" w14:textId="77777777" w:rsidR="00580C94" w:rsidRDefault="00580C94" w:rsidP="00580C94">
      <w:pPr>
        <w:rPr>
          <w:bCs/>
          <w:sz w:val="28"/>
          <w:szCs w:val="28"/>
        </w:rPr>
      </w:pPr>
    </w:p>
    <w:p w14:paraId="6D4FE3D3" w14:textId="77777777" w:rsidR="00580C94" w:rsidRDefault="00580C94" w:rsidP="00580C94">
      <w:pPr>
        <w:rPr>
          <w:bCs/>
          <w:sz w:val="28"/>
          <w:szCs w:val="28"/>
        </w:rPr>
      </w:pPr>
    </w:p>
    <w:p w14:paraId="2CE4145C" w14:textId="77777777" w:rsidR="00580C94" w:rsidRDefault="00580C94" w:rsidP="00580C94">
      <w:pPr>
        <w:rPr>
          <w:bCs/>
          <w:sz w:val="28"/>
          <w:szCs w:val="28"/>
        </w:rPr>
      </w:pPr>
    </w:p>
    <w:p w14:paraId="44EDC6E4" w14:textId="77777777" w:rsidR="00412217" w:rsidRDefault="00412217" w:rsidP="00580C94">
      <w:pPr>
        <w:rPr>
          <w:bCs/>
          <w:sz w:val="28"/>
          <w:szCs w:val="28"/>
        </w:rPr>
      </w:pPr>
    </w:p>
    <w:p w14:paraId="411181DD" w14:textId="77777777" w:rsidR="00412217" w:rsidRDefault="00412217" w:rsidP="00580C94">
      <w:pPr>
        <w:rPr>
          <w:bCs/>
          <w:sz w:val="28"/>
          <w:szCs w:val="28"/>
        </w:rPr>
      </w:pPr>
    </w:p>
    <w:p w14:paraId="57AFC457" w14:textId="77777777" w:rsidR="00580C94" w:rsidRDefault="00580C94" w:rsidP="00580C94">
      <w:pPr>
        <w:rPr>
          <w:bCs/>
          <w:sz w:val="28"/>
          <w:szCs w:val="28"/>
        </w:rPr>
      </w:pPr>
    </w:p>
    <w:p w14:paraId="5FDE8B34" w14:textId="77777777" w:rsidR="00AD68D5" w:rsidRDefault="00AD68D5" w:rsidP="00580C94">
      <w:pPr>
        <w:rPr>
          <w:bCs/>
          <w:sz w:val="28"/>
          <w:szCs w:val="28"/>
        </w:rPr>
      </w:pPr>
    </w:p>
    <w:p w14:paraId="4A99A040" w14:textId="77777777" w:rsidR="00AD68D5" w:rsidRDefault="00AD68D5" w:rsidP="00580C94">
      <w:pPr>
        <w:rPr>
          <w:bCs/>
          <w:sz w:val="28"/>
          <w:szCs w:val="28"/>
        </w:rPr>
      </w:pPr>
    </w:p>
    <w:p w14:paraId="251DACA2" w14:textId="77777777" w:rsidR="00AD68D5" w:rsidRDefault="00AD68D5" w:rsidP="00580C94">
      <w:pPr>
        <w:rPr>
          <w:bCs/>
          <w:sz w:val="28"/>
          <w:szCs w:val="28"/>
        </w:rPr>
      </w:pPr>
    </w:p>
    <w:p w14:paraId="56DAC6F2" w14:textId="77777777" w:rsidR="00AD68D5" w:rsidRDefault="00AD68D5" w:rsidP="00580C94">
      <w:pPr>
        <w:rPr>
          <w:bCs/>
          <w:sz w:val="28"/>
          <w:szCs w:val="28"/>
        </w:rPr>
      </w:pPr>
    </w:p>
    <w:p w14:paraId="37DAEA6C" w14:textId="77777777" w:rsidR="00AD68D5" w:rsidRDefault="00AD68D5" w:rsidP="00580C94">
      <w:pPr>
        <w:rPr>
          <w:bCs/>
          <w:sz w:val="28"/>
          <w:szCs w:val="28"/>
        </w:rPr>
      </w:pPr>
    </w:p>
    <w:p w14:paraId="520EBB29" w14:textId="77777777" w:rsidR="00AD68D5" w:rsidRDefault="00AD68D5" w:rsidP="00580C94">
      <w:pPr>
        <w:rPr>
          <w:bCs/>
          <w:sz w:val="28"/>
          <w:szCs w:val="28"/>
        </w:rPr>
      </w:pPr>
    </w:p>
    <w:p w14:paraId="2F87679C" w14:textId="77777777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lastRenderedPageBreak/>
        <w:t>Приложение 1</w:t>
      </w:r>
    </w:p>
    <w:p w14:paraId="63A3B672" w14:textId="77777777" w:rsidR="00AD68D5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  к постановлению администрации Пожарского муниципального </w:t>
      </w:r>
    </w:p>
    <w:p w14:paraId="78F2C7C0" w14:textId="54E70B81" w:rsidR="00AD68D5" w:rsidRPr="00FC4FD8" w:rsidRDefault="00AD68D5" w:rsidP="00AD68D5">
      <w:pPr>
        <w:pStyle w:val="a7"/>
        <w:jc w:val="right"/>
        <w:rPr>
          <w:lang w:eastAsia="ru-RU"/>
        </w:rPr>
      </w:pPr>
      <w:r>
        <w:rPr>
          <w:lang w:eastAsia="ru-RU"/>
        </w:rPr>
        <w:t xml:space="preserve">округа </w:t>
      </w:r>
      <w:r w:rsidRPr="00FC4FD8">
        <w:rPr>
          <w:lang w:eastAsia="ru-RU"/>
        </w:rPr>
        <w:t>Приморского края</w:t>
      </w:r>
    </w:p>
    <w:p w14:paraId="14E60CC2" w14:textId="3C214F81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от </w:t>
      </w:r>
      <w:r>
        <w:rPr>
          <w:lang w:eastAsia="ru-RU"/>
        </w:rPr>
        <w:t xml:space="preserve">________________ № </w:t>
      </w:r>
      <w:r w:rsidR="003C59C0">
        <w:rPr>
          <w:lang w:eastAsia="ru-RU"/>
        </w:rPr>
        <w:t>_______</w:t>
      </w:r>
      <w:r w:rsidRPr="00FC4FD8">
        <w:rPr>
          <w:lang w:eastAsia="ru-RU"/>
        </w:rPr>
        <w:t xml:space="preserve"> </w:t>
      </w:r>
    </w:p>
    <w:p w14:paraId="506A3A41" w14:textId="77777777" w:rsidR="00580C94" w:rsidRPr="007E552A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119479E" w14:textId="77777777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</w:t>
      </w:r>
      <w:bookmarkStart w:id="3" w:name="_Hlk147591698"/>
      <w:r w:rsidRPr="00FC4FD8">
        <w:rPr>
          <w:lang w:eastAsia="ru-RU"/>
        </w:rPr>
        <w:t>Приложение 1</w:t>
      </w:r>
    </w:p>
    <w:p w14:paraId="39458D16" w14:textId="77777777" w:rsidR="003C59C0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  к постановлению администрации Пожарского муниципального </w:t>
      </w:r>
    </w:p>
    <w:p w14:paraId="24E1E63A" w14:textId="01F37522" w:rsidR="00AD68D5" w:rsidRPr="00FC4FD8" w:rsidRDefault="003C59C0" w:rsidP="00AD68D5">
      <w:pPr>
        <w:pStyle w:val="a7"/>
        <w:jc w:val="right"/>
        <w:rPr>
          <w:lang w:eastAsia="ru-RU"/>
        </w:rPr>
      </w:pPr>
      <w:r>
        <w:rPr>
          <w:lang w:eastAsia="ru-RU"/>
        </w:rPr>
        <w:t xml:space="preserve">района </w:t>
      </w:r>
      <w:r w:rsidR="00AD68D5" w:rsidRPr="00FC4FD8">
        <w:rPr>
          <w:lang w:eastAsia="ru-RU"/>
        </w:rPr>
        <w:t>Приморского края</w:t>
      </w:r>
    </w:p>
    <w:p w14:paraId="094A0E20" w14:textId="77777777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от </w:t>
      </w:r>
      <w:r>
        <w:rPr>
          <w:lang w:eastAsia="ru-RU"/>
        </w:rPr>
        <w:t>21.12.2022 № 997-па</w:t>
      </w:r>
      <w:r w:rsidRPr="00FC4FD8">
        <w:rPr>
          <w:lang w:eastAsia="ru-RU"/>
        </w:rPr>
        <w:t xml:space="preserve"> </w:t>
      </w:r>
    </w:p>
    <w:bookmarkEnd w:id="3"/>
    <w:p w14:paraId="790C9DF0" w14:textId="77777777" w:rsidR="00AD68D5" w:rsidRPr="00FC4FD8" w:rsidRDefault="00AD68D5" w:rsidP="00AD68D5">
      <w:pPr>
        <w:pStyle w:val="a7"/>
        <w:rPr>
          <w:lang w:eastAsia="ru-RU"/>
        </w:rPr>
      </w:pPr>
    </w:p>
    <w:p w14:paraId="741408DB" w14:textId="77777777" w:rsidR="00AD68D5" w:rsidRPr="004B37C5" w:rsidRDefault="00AD68D5" w:rsidP="00AD68D5">
      <w:pPr>
        <w:pStyle w:val="a7"/>
        <w:jc w:val="center"/>
        <w:rPr>
          <w:b/>
          <w:sz w:val="28"/>
          <w:szCs w:val="28"/>
        </w:rPr>
      </w:pPr>
      <w:r w:rsidRPr="004B37C5">
        <w:rPr>
          <w:b/>
          <w:sz w:val="28"/>
          <w:szCs w:val="28"/>
        </w:rPr>
        <w:t>Размеры должностных окладов работников общеотраслевых должностей руководителей, специалистов и служащих, общеотраслевых профессий рабочих бюджетной сферы</w:t>
      </w:r>
      <w:r w:rsidRPr="00C75C3A">
        <w:rPr>
          <w:rFonts w:ascii="Arial" w:eastAsia="Times New Roman" w:hAnsi="Arial" w:cs="Arial"/>
          <w:b/>
          <w:bCs/>
          <w:color w:val="444444"/>
          <w:lang w:eastAsia="ru-RU"/>
        </w:rPr>
        <w:t xml:space="preserve"> </w:t>
      </w:r>
      <w:r w:rsidRPr="004B37C5">
        <w:rPr>
          <w:b/>
          <w:sz w:val="28"/>
          <w:szCs w:val="28"/>
          <w:lang w:eastAsia="ru-RU"/>
        </w:rPr>
        <w:t>Пожарского муниципального округа, не замещающих должности муниципальной службы и не являющихся</w:t>
      </w:r>
      <w:r w:rsidRPr="00FC4FD8">
        <w:rPr>
          <w:b/>
          <w:sz w:val="28"/>
          <w:szCs w:val="28"/>
          <w:lang w:eastAsia="ru-RU"/>
        </w:rPr>
        <w:t xml:space="preserve"> должностями муниципальной службы </w:t>
      </w:r>
    </w:p>
    <w:p w14:paraId="3FA49F63" w14:textId="77777777" w:rsidR="00AD68D5" w:rsidRDefault="00AD68D5" w:rsidP="00AD68D5">
      <w:pPr>
        <w:outlineLvl w:val="0"/>
        <w:rPr>
          <w:sz w:val="28"/>
          <w:szCs w:val="28"/>
        </w:rPr>
      </w:pPr>
    </w:p>
    <w:tbl>
      <w:tblPr>
        <w:tblW w:w="9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5186"/>
        <w:gridCol w:w="1935"/>
        <w:gridCol w:w="7"/>
      </w:tblGrid>
      <w:tr w:rsidR="00AD68D5" w:rsidRPr="00C75C3A" w14:paraId="24919A37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9836D1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1FDA45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Наименование должности (профессии)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A9656E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Должностной оклад </w:t>
            </w:r>
            <w:r>
              <w:rPr>
                <w:szCs w:val="24"/>
              </w:rPr>
              <w:t>(</w:t>
            </w:r>
            <w:r w:rsidRPr="00C75C3A">
              <w:rPr>
                <w:szCs w:val="24"/>
              </w:rPr>
              <w:t>рублей</w:t>
            </w:r>
            <w:r>
              <w:rPr>
                <w:szCs w:val="24"/>
              </w:rPr>
              <w:t>)</w:t>
            </w:r>
          </w:p>
        </w:tc>
      </w:tr>
      <w:tr w:rsidR="00AD68D5" w:rsidRPr="00C75C3A" w14:paraId="2C04A8D4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0D5FAD7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I. Должности (профессии) в соответствии с профессиональными квалификационными группами общеотраслевых профессий рабочих, общеотраслевых должностей служащих</w:t>
            </w:r>
          </w:p>
        </w:tc>
      </w:tr>
      <w:tr w:rsidR="00AD68D5" w:rsidRPr="00C75C3A" w14:paraId="6E7EDFA6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9CD92A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>Общеотраслевые профессии рабочих первого уровня</w:t>
            </w:r>
            <w:r>
              <w:rPr>
                <w:szCs w:val="24"/>
              </w:rPr>
              <w:t>»</w:t>
            </w:r>
          </w:p>
        </w:tc>
      </w:tr>
      <w:tr w:rsidR="00AD68D5" w:rsidRPr="00C75C3A" w14:paraId="739F7FD4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456CB75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0C80D8F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 xml:space="preserve">Гардеробщик, дворник, кладовщик, истопник, </w:t>
            </w:r>
            <w:r w:rsidRPr="00C75C3A">
              <w:rPr>
                <w:szCs w:val="24"/>
              </w:rPr>
              <w:t>уборщик служебных помещений,</w:t>
            </w:r>
            <w:r>
              <w:rPr>
                <w:szCs w:val="24"/>
              </w:rPr>
              <w:t xml:space="preserve"> сторож (вахтер), </w:t>
            </w:r>
            <w:r w:rsidRPr="00C75C3A">
              <w:rPr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5BD20C8" w14:textId="63BC4CB4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5</w:t>
            </w:r>
            <w:r>
              <w:rPr>
                <w:szCs w:val="24"/>
              </w:rPr>
              <w:t xml:space="preserve"> </w:t>
            </w:r>
            <w:r w:rsidR="00540127">
              <w:rPr>
                <w:szCs w:val="24"/>
              </w:rPr>
              <w:t>619</w:t>
            </w:r>
            <w:r w:rsidRPr="00C75C3A">
              <w:rPr>
                <w:szCs w:val="24"/>
              </w:rPr>
              <w:br/>
            </w:r>
          </w:p>
        </w:tc>
      </w:tr>
      <w:tr w:rsidR="00AD68D5" w:rsidRPr="00C75C3A" w14:paraId="315A5B28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8F7ECDD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A46B612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Механик, слесарь-сантехник, электрик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5C3BDEF" w14:textId="0A5AF2EE" w:rsidR="00AD68D5" w:rsidRPr="00C75C3A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8 523</w:t>
            </w:r>
          </w:p>
        </w:tc>
      </w:tr>
      <w:tr w:rsidR="00AD68D5" w:rsidRPr="00C75C3A" w14:paraId="16DC1C6B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267E57F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профессии рабочих </w:t>
            </w:r>
            <w:r>
              <w:rPr>
                <w:szCs w:val="24"/>
              </w:rPr>
              <w:t>второго</w:t>
            </w:r>
            <w:r w:rsidRPr="00C75C3A">
              <w:rPr>
                <w:szCs w:val="24"/>
              </w:rPr>
              <w:t xml:space="preserve"> уровня</w:t>
            </w:r>
            <w:r>
              <w:rPr>
                <w:szCs w:val="24"/>
              </w:rPr>
              <w:t>»</w:t>
            </w:r>
          </w:p>
        </w:tc>
      </w:tr>
      <w:tr w:rsidR="00AD68D5" w:rsidRPr="00C75C3A" w14:paraId="6858B37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53B024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3D30343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Водитель автомобиля (автобуса)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130CDED" w14:textId="6BA01F49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 </w:t>
            </w:r>
            <w:r w:rsidR="00540127">
              <w:rPr>
                <w:szCs w:val="24"/>
              </w:rPr>
              <w:t>987</w:t>
            </w:r>
          </w:p>
        </w:tc>
      </w:tr>
      <w:tr w:rsidR="00AD68D5" w:rsidRPr="00C75C3A" w14:paraId="273AD908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DEAE408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</w:t>
            </w: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должности служащих </w:t>
            </w:r>
            <w:r>
              <w:rPr>
                <w:szCs w:val="24"/>
              </w:rPr>
              <w:t>первого</w:t>
            </w:r>
            <w:r w:rsidRPr="00C75C3A">
              <w:rPr>
                <w:szCs w:val="24"/>
              </w:rPr>
              <w:t xml:space="preserve"> уровня</w:t>
            </w:r>
          </w:p>
        </w:tc>
      </w:tr>
      <w:tr w:rsidR="00AD68D5" w:rsidRPr="00C75C3A" w14:paraId="0C7BFCA1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7A4BE62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86B1A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Секретарь, делопроизводитель, оператор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19271" w14:textId="206170F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 </w:t>
            </w:r>
            <w:r w:rsidR="00540127">
              <w:rPr>
                <w:szCs w:val="24"/>
              </w:rPr>
              <w:t>974</w:t>
            </w:r>
          </w:p>
        </w:tc>
      </w:tr>
      <w:tr w:rsidR="00AD68D5" w:rsidRPr="00C75C3A" w14:paraId="490FDAFD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B975E78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</w:t>
            </w: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должности служащих </w:t>
            </w:r>
            <w:r>
              <w:rPr>
                <w:szCs w:val="24"/>
              </w:rPr>
              <w:t>второго</w:t>
            </w:r>
            <w:r w:rsidRPr="00C75C3A">
              <w:rPr>
                <w:szCs w:val="24"/>
              </w:rPr>
              <w:t xml:space="preserve"> уровня</w:t>
            </w:r>
          </w:p>
        </w:tc>
      </w:tr>
      <w:tr w:rsidR="00AD68D5" w:rsidRPr="00C75C3A" w14:paraId="0BDE04EF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050FB0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DB9CF5F" w14:textId="77777777" w:rsidR="00AD68D5" w:rsidRPr="00C75C3A" w:rsidRDefault="00AD68D5" w:rsidP="00794E8C">
            <w:pPr>
              <w:rPr>
                <w:szCs w:val="24"/>
              </w:rPr>
            </w:pPr>
            <w:r w:rsidRPr="00C75C3A">
              <w:rPr>
                <w:szCs w:val="24"/>
              </w:rPr>
              <w:t>Администратор</w:t>
            </w:r>
            <w:r>
              <w:rPr>
                <w:szCs w:val="24"/>
              </w:rPr>
              <w:t>,</w:t>
            </w:r>
            <w:r w:rsidRPr="00C75C3A">
              <w:rPr>
                <w:szCs w:val="24"/>
              </w:rPr>
              <w:t xml:space="preserve"> диспетчер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C5534F9" w14:textId="063FEA1C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6 </w:t>
            </w:r>
            <w:r w:rsidR="00540127">
              <w:rPr>
                <w:szCs w:val="24"/>
              </w:rPr>
              <w:t>670</w:t>
            </w:r>
          </w:p>
        </w:tc>
      </w:tr>
      <w:tr w:rsidR="00AD68D5" w:rsidRPr="00C75C3A" w14:paraId="7B55659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F6FFB72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60E2E36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Завхоз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90FB9BD" w14:textId="603DD4AE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6 </w:t>
            </w:r>
            <w:r w:rsidR="00540127">
              <w:rPr>
                <w:szCs w:val="24"/>
              </w:rPr>
              <w:t>776</w:t>
            </w:r>
          </w:p>
        </w:tc>
      </w:tr>
      <w:tr w:rsidR="00AD68D5" w:rsidRPr="00C75C3A" w14:paraId="247A5A70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628561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AD68D5" w:rsidRPr="00C75C3A" w14:paraId="35F7ADC3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4EC3E2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6181761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Бухгалтер, экономист, специалист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545E891" w14:textId="1FB52F64" w:rsidR="00AD68D5" w:rsidRPr="00C75C3A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8 459</w:t>
            </w:r>
          </w:p>
        </w:tc>
      </w:tr>
      <w:tr w:rsidR="00AD68D5" w:rsidRPr="00C75C3A" w14:paraId="73DE5C15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9D1D652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1808BF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 2 категории, экономист 2 категории, специалист 2 категории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F142BB9" w14:textId="157E5E26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 </w:t>
            </w:r>
            <w:r w:rsidR="00540127">
              <w:rPr>
                <w:szCs w:val="24"/>
              </w:rPr>
              <w:t>882</w:t>
            </w:r>
          </w:p>
        </w:tc>
      </w:tr>
      <w:tr w:rsidR="00AD68D5" w:rsidRPr="00C75C3A" w14:paraId="72ECDCD7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47F768F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8F41934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 1 категории, экономист 1 категории, специалист 1 категории, юрисконсульт 1 категории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7779DC8" w14:textId="6A50C7EB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9 306</w:t>
            </w:r>
          </w:p>
        </w:tc>
      </w:tr>
      <w:tr w:rsidR="00AD68D5" w:rsidRPr="00C75C3A" w14:paraId="3A5CE1A3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E1267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lastRenderedPageBreak/>
              <w:t>4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F8E189E" w14:textId="77777777" w:rsidR="00AD68D5" w:rsidRDefault="00AD68D5" w:rsidP="00794E8C">
            <w:pPr>
              <w:rPr>
                <w:szCs w:val="24"/>
              </w:rPr>
            </w:pPr>
            <w:r w:rsidRPr="00C75C3A">
              <w:rPr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  <w:r>
              <w:rPr>
                <w:szCs w:val="24"/>
              </w:rPr>
              <w:t>:</w:t>
            </w:r>
          </w:p>
          <w:p w14:paraId="395360BB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ведущий бухгалтер, ведущий экономист, ведущий программист, ведущий специалист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B2BF2C" w14:textId="37AB4BF7" w:rsidR="00AD68D5" w:rsidRPr="00C75C3A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10 152</w:t>
            </w:r>
          </w:p>
        </w:tc>
      </w:tr>
      <w:tr w:rsidR="00AD68D5" w:rsidRPr="00C75C3A" w14:paraId="590ED00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848FE3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34D28D8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Заместитель главного бухгалтера, главный специалист, заведующий методическим кабинетом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24CE66" w14:textId="796C94D9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10 575</w:t>
            </w:r>
          </w:p>
        </w:tc>
      </w:tr>
      <w:tr w:rsidR="00AD68D5" w:rsidRPr="00C75C3A" w14:paraId="384AB244" w14:textId="77777777" w:rsidTr="00794E8C">
        <w:trPr>
          <w:gridAfter w:val="1"/>
          <w:wAfter w:w="7" w:type="dxa"/>
        </w:trPr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850A15A" w14:textId="77777777" w:rsidR="00AD68D5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"Общеотраслевые должности служащих </w:t>
            </w:r>
            <w:r>
              <w:rPr>
                <w:szCs w:val="24"/>
              </w:rPr>
              <w:t>четвертого</w:t>
            </w:r>
            <w:r w:rsidRPr="00C75C3A">
              <w:rPr>
                <w:szCs w:val="24"/>
              </w:rPr>
              <w:t xml:space="preserve"> уровня"</w:t>
            </w:r>
          </w:p>
        </w:tc>
      </w:tr>
      <w:tr w:rsidR="00AD68D5" w:rsidRPr="00C75C3A" w14:paraId="04D820FD" w14:textId="77777777" w:rsidTr="00794E8C">
        <w:trPr>
          <w:gridAfter w:val="1"/>
          <w:wAfter w:w="7" w:type="dxa"/>
        </w:trPr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4A5B9DD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«Руководители учреждений, филиалов, обособленного структурного подразделения»</w:t>
            </w:r>
          </w:p>
        </w:tc>
      </w:tr>
      <w:tr w:rsidR="00AD68D5" w:rsidRPr="00C75C3A" w14:paraId="11339BEB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2764B3F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F3198B6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Директор (начальник, заведующий)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CBC5C73" w14:textId="27D33E94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12 427</w:t>
            </w:r>
          </w:p>
        </w:tc>
      </w:tr>
      <w:tr w:rsidR="00AD68D5" w:rsidRPr="00C75C3A" w14:paraId="5B69E74B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F14ED5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 w:rsidRPr="00A77F09">
              <w:rPr>
                <w:szCs w:val="24"/>
              </w:rPr>
              <w:t>II. Должности (профессии), не включенные в профессиональные квалификационные группы общеотраслевых профессий рабочих, общеотраслевых должностей служащих</w:t>
            </w:r>
          </w:p>
        </w:tc>
      </w:tr>
      <w:tr w:rsidR="00AD68D5" w:rsidRPr="00C75C3A" w14:paraId="2616672E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8DAFEA4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 w:rsidRPr="00A77F09">
              <w:rPr>
                <w:szCs w:val="24"/>
              </w:rPr>
              <w:t>Заместитель директора (начальника, заведующего)</w:t>
            </w:r>
            <w:r>
              <w:rPr>
                <w:szCs w:val="24"/>
              </w:rPr>
              <w:t>, главный бухгалтер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54679D9D" w14:textId="7176455E" w:rsidR="00AD68D5" w:rsidRPr="00A77F09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11 621</w:t>
            </w:r>
          </w:p>
        </w:tc>
      </w:tr>
      <w:tr w:rsidR="00AD68D5" w:rsidRPr="00C75C3A" w14:paraId="643905AC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4810CB4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Системный администратор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5D129B0" w14:textId="4FFF9F76" w:rsidR="00AD68D5" w:rsidRPr="00A77F09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11 185</w:t>
            </w:r>
          </w:p>
        </w:tc>
      </w:tr>
      <w:tr w:rsidR="00AD68D5" w:rsidRPr="00C75C3A" w14:paraId="4C7E59B6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A9B9549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Начальник службы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DBB10C0" w14:textId="1FB3DED3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11 185</w:t>
            </w:r>
          </w:p>
        </w:tc>
      </w:tr>
      <w:tr w:rsidR="00AD68D5" w:rsidRPr="00C75C3A" w14:paraId="663CE657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6446B4B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Методист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9D4DD5C" w14:textId="6B873563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9 185</w:t>
            </w:r>
          </w:p>
        </w:tc>
      </w:tr>
      <w:tr w:rsidR="00AD68D5" w:rsidRPr="00C75C3A" w14:paraId="489E70E4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95D823A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Старший оперативный дежурный ЕДДС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359D71E" w14:textId="21BF7435" w:rsidR="00AD68D5" w:rsidRDefault="00540127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9 185</w:t>
            </w:r>
          </w:p>
        </w:tc>
      </w:tr>
      <w:tr w:rsidR="00AD68D5" w:rsidRPr="00C75C3A" w14:paraId="4F243E96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15DB040" w14:textId="77777777" w:rsidR="00AD68D5" w:rsidRPr="007E3BB1" w:rsidRDefault="00AD68D5" w:rsidP="00794E8C">
            <w:pPr>
              <w:jc w:val="center"/>
              <w:rPr>
                <w:szCs w:val="24"/>
              </w:rPr>
            </w:pPr>
            <w:r w:rsidRPr="007E3BB1">
              <w:rPr>
                <w:szCs w:val="24"/>
              </w:rPr>
              <w:t>Оперативный дежурный</w:t>
            </w:r>
            <w:r>
              <w:rPr>
                <w:szCs w:val="24"/>
              </w:rPr>
              <w:t xml:space="preserve"> ЕДДС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3F3D6D" w14:textId="10D0365A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6 </w:t>
            </w:r>
            <w:r w:rsidR="00540127">
              <w:rPr>
                <w:szCs w:val="24"/>
              </w:rPr>
              <w:t>776</w:t>
            </w:r>
          </w:p>
        </w:tc>
      </w:tr>
      <w:tr w:rsidR="00AD68D5" w:rsidRPr="00C75C3A" w14:paraId="1539D5B1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C81EA7A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Оператор системы 112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F0D1DB7" w14:textId="1C63FE0F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6 </w:t>
            </w:r>
            <w:r w:rsidR="00540127">
              <w:rPr>
                <w:szCs w:val="24"/>
              </w:rPr>
              <w:t>670</w:t>
            </w:r>
          </w:p>
        </w:tc>
      </w:tr>
    </w:tbl>
    <w:p w14:paraId="66C7A377" w14:textId="77777777" w:rsidR="00AD68D5" w:rsidRDefault="00AD68D5" w:rsidP="00AD68D5">
      <w:pPr>
        <w:outlineLvl w:val="0"/>
        <w:rPr>
          <w:sz w:val="28"/>
          <w:szCs w:val="28"/>
        </w:rPr>
      </w:pPr>
    </w:p>
    <w:p w14:paraId="1649BAD7" w14:textId="77777777" w:rsidR="00580C94" w:rsidRPr="007E552A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580C94" w:rsidRPr="007E552A" w:rsidSect="00196536">
      <w:pgSz w:w="11906" w:h="16838" w:code="9"/>
      <w:pgMar w:top="851" w:right="794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54411"/>
    <w:rsid w:val="00196536"/>
    <w:rsid w:val="0023260A"/>
    <w:rsid w:val="003C59C0"/>
    <w:rsid w:val="00412217"/>
    <w:rsid w:val="004B3C46"/>
    <w:rsid w:val="00540127"/>
    <w:rsid w:val="00580C94"/>
    <w:rsid w:val="00585CD0"/>
    <w:rsid w:val="005C4C71"/>
    <w:rsid w:val="00640D21"/>
    <w:rsid w:val="006A021B"/>
    <w:rsid w:val="006D7AB6"/>
    <w:rsid w:val="008179F0"/>
    <w:rsid w:val="008817D4"/>
    <w:rsid w:val="009038D3"/>
    <w:rsid w:val="009D164B"/>
    <w:rsid w:val="00A837C1"/>
    <w:rsid w:val="00AD25F3"/>
    <w:rsid w:val="00AD68D5"/>
    <w:rsid w:val="00C60A2F"/>
    <w:rsid w:val="00E527A3"/>
    <w:rsid w:val="00F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D636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02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Без интервала1"/>
    <w:rsid w:val="00232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6626"/>
    <w:pPr>
      <w:ind w:left="720"/>
      <w:contextualSpacing/>
    </w:pPr>
  </w:style>
  <w:style w:type="paragraph" w:customStyle="1" w:styleId="a7">
    <w:basedOn w:val="a"/>
    <w:next w:val="a8"/>
    <w:rsid w:val="00AD68D5"/>
    <w:pPr>
      <w:overflowPunct/>
      <w:autoSpaceDE/>
      <w:autoSpaceDN/>
      <w:adjustRightInd/>
      <w:jc w:val="both"/>
      <w:textAlignment w:val="auto"/>
    </w:pPr>
    <w:rPr>
      <w:rFonts w:eastAsia="Calibri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AD68D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2</cp:revision>
  <cp:lastPrinted>2023-10-10T04:26:00Z</cp:lastPrinted>
  <dcterms:created xsi:type="dcterms:W3CDTF">2023-10-11T22:40:00Z</dcterms:created>
  <dcterms:modified xsi:type="dcterms:W3CDTF">2023-10-11T22:40:00Z</dcterms:modified>
</cp:coreProperties>
</file>