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210C56BF" w:rsidR="00D61BCF" w:rsidRPr="00DD1AD2" w:rsidRDefault="00401ECD" w:rsidP="00735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 марта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7168907C" w:rsidR="00D61BCF" w:rsidRPr="00DD1AD2" w:rsidRDefault="00401ECD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301-па</w:t>
            </w:r>
            <w:bookmarkStart w:id="0" w:name="_GoBack"/>
            <w:bookmarkEnd w:id="0"/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69F6653E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 «Перечень главных администраторов доходов бюджета Пожарского муниципального округа»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48B289A6" w14:textId="24F5AAD0" w:rsidR="00B4592A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 w:rsidR="003707C4">
        <w:rPr>
          <w:sz w:val="28"/>
          <w:szCs w:val="28"/>
        </w:rPr>
        <w:t xml:space="preserve">1 </w:t>
      </w:r>
      <w:r w:rsidR="003707C4" w:rsidRPr="003707C4">
        <w:rPr>
          <w:sz w:val="28"/>
          <w:szCs w:val="28"/>
        </w:rPr>
        <w:t>08 04020 01 0000 110</w:t>
      </w:r>
      <w:r w:rsidR="003707C4">
        <w:rPr>
          <w:sz w:val="28"/>
          <w:szCs w:val="28"/>
        </w:rPr>
        <w:t xml:space="preserve"> </w:t>
      </w:r>
      <w:r w:rsidRPr="008172B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707C4" w:rsidRPr="003707C4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="00146A43">
        <w:rPr>
          <w:sz w:val="28"/>
          <w:szCs w:val="28"/>
        </w:rPr>
        <w:t>.</w:t>
      </w:r>
    </w:p>
    <w:p w14:paraId="22AE9C1D" w14:textId="04579194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725CAAA5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В.М.Козак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46A4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707C4"/>
    <w:rsid w:val="00384B9F"/>
    <w:rsid w:val="00386D83"/>
    <w:rsid w:val="003935C5"/>
    <w:rsid w:val="003B4F22"/>
    <w:rsid w:val="003B748C"/>
    <w:rsid w:val="003E1F53"/>
    <w:rsid w:val="003F31B4"/>
    <w:rsid w:val="00401ECD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90"/>
    <w:rsid w:val="00B050F7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5</TotalTime>
  <Pages>2</Pages>
  <Words>277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2024-03-29T03:14:00Z</cp:lastPrinted>
  <dcterms:created xsi:type="dcterms:W3CDTF">2024-03-29T03:14:00Z</dcterms:created>
  <dcterms:modified xsi:type="dcterms:W3CDTF">2024-03-31T23:40:00Z</dcterms:modified>
</cp:coreProperties>
</file>