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A1" w:rsidRDefault="00F10FA1" w:rsidP="006944EE">
      <w:pPr>
        <w:jc w:val="center"/>
        <w:rPr>
          <w:b/>
          <w:sz w:val="26"/>
          <w:szCs w:val="26"/>
        </w:rPr>
      </w:pPr>
    </w:p>
    <w:p w:rsidR="00F10FA1" w:rsidRDefault="00C1654C" w:rsidP="00F10FA1">
      <w:pPr>
        <w:jc w:val="center"/>
        <w:rPr>
          <w:b/>
          <w:szCs w:val="28"/>
        </w:rPr>
      </w:pPr>
      <w:r w:rsidRPr="00C1654C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F10FA1" w:rsidRDefault="00F10FA1" w:rsidP="00F10FA1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F10FA1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F10FA1" w:rsidTr="006C08F8">
        <w:trPr>
          <w:trHeight w:val="60"/>
        </w:trPr>
        <w:tc>
          <w:tcPr>
            <w:tcW w:w="9834" w:type="dxa"/>
          </w:tcPr>
          <w:p w:rsidR="00F10FA1" w:rsidRDefault="00F10FA1" w:rsidP="006C08F8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F10FA1" w:rsidRPr="002D527F" w:rsidRDefault="00F10FA1" w:rsidP="00F10FA1">
      <w:pPr>
        <w:jc w:val="center"/>
        <w:rPr>
          <w:b/>
          <w:sz w:val="28"/>
          <w:szCs w:val="28"/>
        </w:rPr>
      </w:pPr>
      <w:r w:rsidRPr="002D527F">
        <w:rPr>
          <w:b/>
          <w:sz w:val="28"/>
          <w:szCs w:val="28"/>
        </w:rPr>
        <w:t xml:space="preserve">ДУМА </w:t>
      </w:r>
    </w:p>
    <w:p w:rsidR="00F10FA1" w:rsidRPr="002D527F" w:rsidRDefault="00F10FA1" w:rsidP="00F10FA1">
      <w:pPr>
        <w:jc w:val="center"/>
        <w:rPr>
          <w:b/>
          <w:sz w:val="28"/>
          <w:szCs w:val="28"/>
        </w:rPr>
      </w:pPr>
      <w:r w:rsidRPr="002D527F">
        <w:rPr>
          <w:b/>
          <w:sz w:val="28"/>
          <w:szCs w:val="28"/>
        </w:rPr>
        <w:t>ПОЖАРСКОГО МУНИЦИПАЛЬНОГО ОКРУГА</w:t>
      </w:r>
    </w:p>
    <w:p w:rsidR="00F10FA1" w:rsidRPr="002D527F" w:rsidRDefault="00F10FA1" w:rsidP="00F10FA1">
      <w:pPr>
        <w:jc w:val="center"/>
        <w:rPr>
          <w:b/>
          <w:sz w:val="28"/>
          <w:szCs w:val="28"/>
        </w:rPr>
      </w:pPr>
    </w:p>
    <w:p w:rsidR="00F10FA1" w:rsidRPr="002D527F" w:rsidRDefault="00F10FA1" w:rsidP="00F10FA1">
      <w:pPr>
        <w:jc w:val="center"/>
        <w:rPr>
          <w:b/>
          <w:sz w:val="28"/>
          <w:szCs w:val="28"/>
        </w:rPr>
      </w:pPr>
      <w:r w:rsidRPr="002D527F">
        <w:rPr>
          <w:b/>
          <w:sz w:val="28"/>
          <w:szCs w:val="28"/>
        </w:rPr>
        <w:t>РЕШЕНИЕ</w:t>
      </w:r>
    </w:p>
    <w:p w:rsidR="00F10FA1" w:rsidRPr="002D527F" w:rsidRDefault="00F10FA1" w:rsidP="00F10FA1">
      <w:pPr>
        <w:ind w:left="360"/>
        <w:rPr>
          <w:sz w:val="28"/>
          <w:szCs w:val="28"/>
        </w:rPr>
      </w:pPr>
    </w:p>
    <w:p w:rsidR="00F10FA1" w:rsidRPr="002D527F" w:rsidRDefault="00C922AA" w:rsidP="00F10FA1">
      <w:pPr>
        <w:rPr>
          <w:sz w:val="28"/>
          <w:szCs w:val="28"/>
        </w:rPr>
      </w:pPr>
      <w:r>
        <w:rPr>
          <w:sz w:val="28"/>
          <w:szCs w:val="28"/>
        </w:rPr>
        <w:t>от «08</w:t>
      </w:r>
      <w:r w:rsidR="00F10FA1" w:rsidRPr="002D527F">
        <w:rPr>
          <w:sz w:val="28"/>
          <w:szCs w:val="28"/>
        </w:rPr>
        <w:t xml:space="preserve">» ноября 2022 года        </w:t>
      </w:r>
      <w:r w:rsidR="00CB4AD8">
        <w:rPr>
          <w:sz w:val="28"/>
          <w:szCs w:val="28"/>
        </w:rPr>
        <w:t xml:space="preserve">   </w:t>
      </w:r>
      <w:r w:rsidR="00F10FA1" w:rsidRPr="002D527F">
        <w:rPr>
          <w:sz w:val="28"/>
          <w:szCs w:val="28"/>
        </w:rPr>
        <w:t xml:space="preserve">  пгт Лучегорск         </w:t>
      </w:r>
      <w:r w:rsidR="00CB4AD8">
        <w:rPr>
          <w:sz w:val="28"/>
          <w:szCs w:val="28"/>
        </w:rPr>
        <w:t xml:space="preserve">                           № 32</w:t>
      </w:r>
    </w:p>
    <w:p w:rsidR="00F10FA1" w:rsidRPr="002D527F" w:rsidRDefault="00F10FA1" w:rsidP="00F10FA1">
      <w:pPr>
        <w:ind w:right="3685" w:firstLine="709"/>
        <w:jc w:val="both"/>
        <w:rPr>
          <w:color w:val="333333"/>
          <w:sz w:val="28"/>
          <w:szCs w:val="28"/>
        </w:rPr>
      </w:pPr>
    </w:p>
    <w:p w:rsidR="00F10FA1" w:rsidRPr="00F10FA1" w:rsidRDefault="00F10FA1" w:rsidP="00F10FA1">
      <w:pPr>
        <w:ind w:right="3967"/>
        <w:jc w:val="both"/>
        <w:rPr>
          <w:b/>
          <w:sz w:val="28"/>
          <w:szCs w:val="28"/>
        </w:rPr>
      </w:pPr>
      <w:r w:rsidRPr="002D527F">
        <w:rPr>
          <w:sz w:val="28"/>
          <w:szCs w:val="28"/>
        </w:rPr>
        <w:t>О нормативном правовом акте Думы Пожарского муниципального округа</w:t>
      </w:r>
      <w:r w:rsidRPr="00F10FA1">
        <w:rPr>
          <w:sz w:val="28"/>
          <w:szCs w:val="28"/>
        </w:rPr>
        <w:t xml:space="preserve"> «Об установлении размера части прибыли муниципальных унитарных предприятий, перечисляемой в бюджет Пожарского муниципального округа за пользование муниципальным имуществом»</w:t>
      </w:r>
    </w:p>
    <w:p w:rsidR="00F10FA1" w:rsidRPr="002D527F" w:rsidRDefault="00F10FA1" w:rsidP="00F10FA1">
      <w:pPr>
        <w:ind w:right="3118"/>
        <w:jc w:val="both"/>
        <w:rPr>
          <w:sz w:val="28"/>
          <w:szCs w:val="28"/>
        </w:rPr>
      </w:pPr>
    </w:p>
    <w:p w:rsidR="00F10FA1" w:rsidRPr="002D527F" w:rsidRDefault="00F10FA1" w:rsidP="00F10FA1">
      <w:pPr>
        <w:ind w:right="4678"/>
        <w:jc w:val="both"/>
        <w:rPr>
          <w:sz w:val="28"/>
          <w:szCs w:val="28"/>
        </w:rPr>
      </w:pPr>
    </w:p>
    <w:p w:rsidR="00F10FA1" w:rsidRPr="00F10FA1" w:rsidRDefault="00F10FA1" w:rsidP="00F10FA1">
      <w:pPr>
        <w:ind w:right="-2"/>
        <w:jc w:val="both"/>
        <w:rPr>
          <w:b/>
          <w:sz w:val="28"/>
          <w:szCs w:val="28"/>
        </w:rPr>
      </w:pPr>
      <w:r w:rsidRPr="002D527F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>
        <w:rPr>
          <w:sz w:val="28"/>
          <w:szCs w:val="28"/>
        </w:rPr>
        <w:t xml:space="preserve"> </w:t>
      </w:r>
      <w:r w:rsidRPr="00F10FA1">
        <w:rPr>
          <w:sz w:val="28"/>
          <w:szCs w:val="28"/>
        </w:rPr>
        <w:t>«Об установлении размера части прибыли муниципальных унитарных предприятий, перечисляемой в бюджет Пожарского муниципального округа за пользование муниципальным имуществом»</w:t>
      </w:r>
      <w:r w:rsidRPr="002D527F">
        <w:rPr>
          <w:sz w:val="28"/>
          <w:szCs w:val="28"/>
        </w:rPr>
        <w:t>,  Дума Пожарского муниципального округа</w:t>
      </w:r>
    </w:p>
    <w:p w:rsidR="00F10FA1" w:rsidRPr="002D527F" w:rsidRDefault="00F10FA1" w:rsidP="00F10FA1">
      <w:pPr>
        <w:ind w:firstLine="709"/>
        <w:jc w:val="both"/>
        <w:rPr>
          <w:sz w:val="28"/>
          <w:szCs w:val="28"/>
        </w:rPr>
      </w:pPr>
    </w:p>
    <w:p w:rsidR="00F10FA1" w:rsidRPr="002D527F" w:rsidRDefault="00F10FA1" w:rsidP="00F10FA1">
      <w:pPr>
        <w:ind w:firstLine="709"/>
        <w:rPr>
          <w:sz w:val="28"/>
          <w:szCs w:val="28"/>
        </w:rPr>
      </w:pPr>
      <w:r w:rsidRPr="002D527F">
        <w:rPr>
          <w:sz w:val="28"/>
          <w:szCs w:val="28"/>
        </w:rPr>
        <w:t>РЕШИЛА:</w:t>
      </w:r>
    </w:p>
    <w:p w:rsidR="00F10FA1" w:rsidRPr="002D527F" w:rsidRDefault="00F10FA1" w:rsidP="00F10FA1">
      <w:pPr>
        <w:numPr>
          <w:ilvl w:val="0"/>
          <w:numId w:val="1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 w:rsidRPr="002D527F">
        <w:rPr>
          <w:sz w:val="28"/>
          <w:szCs w:val="28"/>
        </w:rPr>
        <w:t xml:space="preserve"> Принять нормативный правовой акт Думы Пожарского муниципального округа</w:t>
      </w:r>
      <w:r>
        <w:rPr>
          <w:sz w:val="28"/>
          <w:szCs w:val="28"/>
        </w:rPr>
        <w:t xml:space="preserve"> </w:t>
      </w:r>
      <w:r w:rsidRPr="00F10FA1">
        <w:rPr>
          <w:sz w:val="28"/>
          <w:szCs w:val="28"/>
        </w:rPr>
        <w:t>«Об установлении размера части прибыли муниципальных унитарных предприятий, перечисляемой в бюджет Пожарского муниципального округа за пользование муниципальным имуществом»</w:t>
      </w:r>
      <w:r w:rsidRPr="002D527F">
        <w:rPr>
          <w:sz w:val="28"/>
          <w:szCs w:val="28"/>
        </w:rPr>
        <w:t>.</w:t>
      </w:r>
    </w:p>
    <w:p w:rsidR="00F10FA1" w:rsidRPr="002D527F" w:rsidRDefault="00F10FA1" w:rsidP="00F10FA1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D527F">
        <w:rPr>
          <w:sz w:val="28"/>
          <w:szCs w:val="28"/>
        </w:rPr>
        <w:tab/>
        <w:t xml:space="preserve">2. Направить нормативный правовой акт Думы Пожарского муниципального округа </w:t>
      </w:r>
      <w:r>
        <w:rPr>
          <w:sz w:val="28"/>
          <w:szCs w:val="28"/>
        </w:rPr>
        <w:t xml:space="preserve"> </w:t>
      </w:r>
      <w:r w:rsidRPr="00F10FA1">
        <w:rPr>
          <w:sz w:val="28"/>
          <w:szCs w:val="28"/>
        </w:rPr>
        <w:t>«Об установлении размера части прибыли муниципальных унитарных предприятий, перечисляемой в бюджет Пожарского муниципального округа за пользование муниципальным имуществом»</w:t>
      </w:r>
      <w:r>
        <w:rPr>
          <w:sz w:val="28"/>
          <w:szCs w:val="28"/>
        </w:rPr>
        <w:t xml:space="preserve"> </w:t>
      </w:r>
      <w:r w:rsidRPr="002D527F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F10FA1" w:rsidRPr="002D527F" w:rsidRDefault="00F10FA1" w:rsidP="00F10FA1">
      <w:pPr>
        <w:tabs>
          <w:tab w:val="num" w:pos="0"/>
        </w:tabs>
        <w:ind w:firstLine="709"/>
        <w:rPr>
          <w:sz w:val="28"/>
          <w:szCs w:val="28"/>
        </w:rPr>
      </w:pPr>
      <w:r w:rsidRPr="002D527F">
        <w:rPr>
          <w:sz w:val="28"/>
          <w:szCs w:val="28"/>
        </w:rPr>
        <w:t>3. Настоящее решение вступает в силу со дня его принятия.</w:t>
      </w:r>
    </w:p>
    <w:p w:rsidR="00F10FA1" w:rsidRPr="002D527F" w:rsidRDefault="00F10FA1" w:rsidP="00F10FA1">
      <w:pPr>
        <w:rPr>
          <w:sz w:val="28"/>
          <w:szCs w:val="28"/>
        </w:rPr>
      </w:pPr>
    </w:p>
    <w:p w:rsidR="00F10FA1" w:rsidRPr="002D527F" w:rsidRDefault="00F10FA1" w:rsidP="00F10FA1">
      <w:pPr>
        <w:rPr>
          <w:sz w:val="28"/>
          <w:szCs w:val="28"/>
        </w:rPr>
      </w:pPr>
    </w:p>
    <w:p w:rsidR="00F10FA1" w:rsidRPr="002D527F" w:rsidRDefault="00F10FA1" w:rsidP="00F10FA1">
      <w:pPr>
        <w:rPr>
          <w:sz w:val="28"/>
          <w:szCs w:val="28"/>
        </w:rPr>
      </w:pPr>
      <w:r w:rsidRPr="002D527F">
        <w:rPr>
          <w:sz w:val="28"/>
          <w:szCs w:val="28"/>
        </w:rPr>
        <w:t xml:space="preserve">Председатель Думы </w:t>
      </w:r>
    </w:p>
    <w:p w:rsidR="00F10FA1" w:rsidRDefault="00F10FA1" w:rsidP="00F10FA1">
      <w:pPr>
        <w:rPr>
          <w:sz w:val="28"/>
          <w:szCs w:val="28"/>
        </w:rPr>
      </w:pPr>
      <w:r w:rsidRPr="002D527F"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F10FA1" w:rsidRDefault="00F10FA1" w:rsidP="00F10FA1">
      <w:pPr>
        <w:rPr>
          <w:sz w:val="28"/>
          <w:szCs w:val="28"/>
        </w:rPr>
      </w:pPr>
    </w:p>
    <w:p w:rsidR="00F10FA1" w:rsidRDefault="00F10FA1" w:rsidP="006944EE">
      <w:pPr>
        <w:jc w:val="center"/>
        <w:rPr>
          <w:b/>
          <w:sz w:val="26"/>
          <w:szCs w:val="26"/>
        </w:rPr>
      </w:pPr>
    </w:p>
    <w:p w:rsidR="007E61C1" w:rsidRDefault="007E61C1" w:rsidP="00AA7B1A">
      <w:pPr>
        <w:jc w:val="center"/>
        <w:rPr>
          <w:b/>
          <w:sz w:val="26"/>
          <w:szCs w:val="26"/>
        </w:rPr>
      </w:pPr>
    </w:p>
    <w:p w:rsidR="00AA7B1A" w:rsidRPr="003D316C" w:rsidRDefault="00AA7B1A" w:rsidP="00AA7B1A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>
            <wp:extent cx="666750" cy="828675"/>
            <wp:effectExtent l="0" t="0" r="0" b="9525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B1A" w:rsidRPr="003D316C" w:rsidRDefault="00AA7B1A" w:rsidP="00AA7B1A">
      <w:pPr>
        <w:jc w:val="center"/>
        <w:rPr>
          <w:b/>
          <w:sz w:val="26"/>
          <w:szCs w:val="26"/>
        </w:rPr>
      </w:pPr>
    </w:p>
    <w:p w:rsidR="00AA7B1A" w:rsidRPr="003D316C" w:rsidRDefault="00AA7B1A" w:rsidP="00AA7B1A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AA7B1A" w:rsidRPr="003D316C" w:rsidRDefault="00AA7B1A" w:rsidP="00AA7B1A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ПОЖАРСКОГО МУНИЦИПАЛЬНОГО ОКРУГА</w:t>
      </w:r>
    </w:p>
    <w:p w:rsidR="00AA7B1A" w:rsidRPr="003D316C" w:rsidRDefault="00AA7B1A" w:rsidP="00AA7B1A">
      <w:pPr>
        <w:jc w:val="center"/>
        <w:rPr>
          <w:sz w:val="28"/>
          <w:szCs w:val="28"/>
        </w:rPr>
      </w:pPr>
    </w:p>
    <w:p w:rsidR="00AA7B1A" w:rsidRPr="003D316C" w:rsidRDefault="00AA7B1A" w:rsidP="00AA7B1A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AA7B1A" w:rsidRPr="003D316C" w:rsidRDefault="00AA7B1A" w:rsidP="00AA7B1A">
      <w:pPr>
        <w:rPr>
          <w:b/>
          <w:sz w:val="28"/>
          <w:szCs w:val="28"/>
        </w:rPr>
      </w:pPr>
    </w:p>
    <w:p w:rsidR="00AA7B1A" w:rsidRPr="003D316C" w:rsidRDefault="00AA7B1A" w:rsidP="00AA7B1A">
      <w:pPr>
        <w:rPr>
          <w:sz w:val="28"/>
          <w:szCs w:val="28"/>
        </w:rPr>
      </w:pPr>
    </w:p>
    <w:p w:rsidR="00AA7B1A" w:rsidRPr="003D316C" w:rsidRDefault="00AA7B1A" w:rsidP="00AA7B1A">
      <w:pPr>
        <w:jc w:val="center"/>
        <w:rPr>
          <w:sz w:val="26"/>
        </w:rPr>
      </w:pPr>
      <w:r w:rsidRPr="003D316C">
        <w:rPr>
          <w:sz w:val="28"/>
          <w:szCs w:val="28"/>
        </w:rPr>
        <w:t>от «</w:t>
      </w:r>
      <w:r w:rsidR="007E61C1">
        <w:rPr>
          <w:sz w:val="28"/>
          <w:szCs w:val="28"/>
        </w:rPr>
        <w:t>08</w:t>
      </w:r>
      <w:r w:rsidRPr="003D316C">
        <w:rPr>
          <w:sz w:val="28"/>
          <w:szCs w:val="28"/>
        </w:rPr>
        <w:t>»</w:t>
      </w:r>
      <w:r w:rsidR="007E61C1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2022 года        пгт Лучегорск                    №</w:t>
      </w:r>
      <w:r w:rsidR="007E61C1">
        <w:rPr>
          <w:sz w:val="28"/>
          <w:szCs w:val="28"/>
        </w:rPr>
        <w:t xml:space="preserve"> 16</w:t>
      </w:r>
      <w:r w:rsidRPr="003D316C">
        <w:rPr>
          <w:sz w:val="28"/>
          <w:szCs w:val="28"/>
        </w:rPr>
        <w:t>-НПА</w:t>
      </w:r>
    </w:p>
    <w:p w:rsidR="00AA7B1A" w:rsidRPr="003D316C" w:rsidRDefault="00AA7B1A" w:rsidP="00AA7B1A">
      <w:pPr>
        <w:spacing w:line="360" w:lineRule="auto"/>
        <w:rPr>
          <w:sz w:val="26"/>
        </w:rPr>
      </w:pPr>
    </w:p>
    <w:p w:rsidR="00AA7B1A" w:rsidRPr="003D316C" w:rsidRDefault="00AA7B1A" w:rsidP="00AA7B1A">
      <w:pPr>
        <w:jc w:val="center"/>
        <w:rPr>
          <w:b/>
          <w:sz w:val="28"/>
          <w:szCs w:val="28"/>
        </w:rPr>
      </w:pPr>
      <w:bookmarkStart w:id="0" w:name="_Hlk117085882"/>
      <w:r w:rsidRPr="003D316C">
        <w:rPr>
          <w:b/>
          <w:sz w:val="28"/>
          <w:szCs w:val="28"/>
        </w:rPr>
        <w:t>Об установлении</w:t>
      </w:r>
      <w:r>
        <w:rPr>
          <w:b/>
          <w:sz w:val="28"/>
          <w:szCs w:val="28"/>
        </w:rPr>
        <w:t xml:space="preserve"> размера части прибыли муниципальных унитарных предприятий, перечисляемой в бюджет </w:t>
      </w:r>
      <w:r w:rsidRPr="003D316C">
        <w:rPr>
          <w:b/>
          <w:sz w:val="28"/>
          <w:szCs w:val="28"/>
        </w:rPr>
        <w:t>Пожарского муниципального округа</w:t>
      </w:r>
      <w:r>
        <w:rPr>
          <w:b/>
          <w:sz w:val="28"/>
          <w:szCs w:val="28"/>
        </w:rPr>
        <w:t xml:space="preserve"> за пользование муниципальным имуществом</w:t>
      </w:r>
    </w:p>
    <w:bookmarkEnd w:id="0"/>
    <w:p w:rsidR="00AA7B1A" w:rsidRPr="003D316C" w:rsidRDefault="00AA7B1A" w:rsidP="00AA7B1A">
      <w:pPr>
        <w:jc w:val="center"/>
        <w:rPr>
          <w:b/>
          <w:sz w:val="27"/>
          <w:szCs w:val="27"/>
        </w:rPr>
      </w:pPr>
    </w:p>
    <w:p w:rsidR="00AA7B1A" w:rsidRPr="003D316C" w:rsidRDefault="00AA7B1A" w:rsidP="00AA7B1A">
      <w:pPr>
        <w:jc w:val="both"/>
        <w:rPr>
          <w:b/>
          <w:sz w:val="27"/>
          <w:szCs w:val="27"/>
        </w:rPr>
      </w:pPr>
    </w:p>
    <w:p w:rsidR="00AA7B1A" w:rsidRPr="003D316C" w:rsidRDefault="00AA7B1A" w:rsidP="00AA7B1A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>Принят Думой Пожарского муниципального округа «</w:t>
      </w:r>
      <w:r w:rsidR="007E61C1">
        <w:rPr>
          <w:sz w:val="27"/>
          <w:szCs w:val="27"/>
        </w:rPr>
        <w:t xml:space="preserve">08» ноября </w:t>
      </w:r>
      <w:r w:rsidRPr="003D316C">
        <w:rPr>
          <w:sz w:val="27"/>
          <w:szCs w:val="27"/>
        </w:rPr>
        <w:t>2022 года</w:t>
      </w:r>
    </w:p>
    <w:p w:rsidR="00AA7B1A" w:rsidRPr="003D316C" w:rsidRDefault="00AA7B1A" w:rsidP="00AA7B1A">
      <w:pPr>
        <w:jc w:val="center"/>
      </w:pPr>
    </w:p>
    <w:p w:rsidR="00AA7B1A" w:rsidRPr="003D316C" w:rsidRDefault="00AA7B1A" w:rsidP="00AA7B1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1" w:name="_Hlk117087409"/>
      <w:r w:rsidRPr="003D316C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статьей 295 Гражданского кодекса </w:t>
      </w:r>
      <w:r w:rsidRPr="003D316C">
        <w:rPr>
          <w:sz w:val="28"/>
          <w:szCs w:val="28"/>
        </w:rPr>
        <w:t>Российской Федерации,</w:t>
      </w:r>
      <w:r>
        <w:rPr>
          <w:sz w:val="28"/>
          <w:szCs w:val="28"/>
        </w:rPr>
        <w:t xml:space="preserve"> </w:t>
      </w:r>
      <w:r w:rsidR="007E61C1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Бюджетного кодекса Российской Федерации</w:t>
      </w:r>
      <w:bookmarkEnd w:id="1"/>
      <w:r>
        <w:rPr>
          <w:sz w:val="28"/>
          <w:szCs w:val="28"/>
        </w:rPr>
        <w:t xml:space="preserve">, </w:t>
      </w:r>
      <w:r w:rsidRPr="003D316C">
        <w:rPr>
          <w:sz w:val="28"/>
          <w:szCs w:val="28"/>
        </w:rPr>
        <w:t>Законом Приморского края от 23 марта 2022 года №73-КЗ «О Пожарском муницип</w:t>
      </w:r>
      <w:r w:rsidR="007E61C1">
        <w:rPr>
          <w:sz w:val="28"/>
          <w:szCs w:val="28"/>
        </w:rPr>
        <w:t>альном округе Приморского края»</w:t>
      </w:r>
      <w:r w:rsidRPr="003D316C">
        <w:rPr>
          <w:sz w:val="28"/>
          <w:szCs w:val="28"/>
        </w:rPr>
        <w:t xml:space="preserve"> Дума Пожарского муниципального округа </w:t>
      </w:r>
    </w:p>
    <w:p w:rsidR="00AA7B1A" w:rsidRPr="003D316C" w:rsidRDefault="00AA7B1A" w:rsidP="00AA7B1A">
      <w:pPr>
        <w:widowControl w:val="0"/>
        <w:ind w:firstLine="709"/>
        <w:jc w:val="both"/>
        <w:rPr>
          <w:sz w:val="28"/>
          <w:szCs w:val="28"/>
        </w:rPr>
      </w:pPr>
    </w:p>
    <w:p w:rsidR="00AA7B1A" w:rsidRPr="003D316C" w:rsidRDefault="00AA7B1A" w:rsidP="00AA7B1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РЕШИЛА:</w:t>
      </w:r>
    </w:p>
    <w:p w:rsidR="00AA7B1A" w:rsidRPr="003D316C" w:rsidRDefault="00AA7B1A" w:rsidP="00AA7B1A">
      <w:pPr>
        <w:ind w:firstLine="720"/>
        <w:jc w:val="both"/>
        <w:rPr>
          <w:sz w:val="28"/>
          <w:szCs w:val="28"/>
        </w:rPr>
      </w:pPr>
    </w:p>
    <w:p w:rsidR="00AA7B1A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Освободить от уплаты части прибыли в бюджет Пожарского муниципального округа от использования муниципального имущества, закрепленного за муниципальными унитарными предприятиями на праве хозяйственного ведения: </w:t>
      </w:r>
      <w:bookmarkStart w:id="2" w:name="_GoBack"/>
      <w:bookmarkEnd w:id="2"/>
    </w:p>
    <w:p w:rsidR="00AA7B1A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унитарное предприятие Пожарского муниципального района «Лидер»;</w:t>
      </w:r>
    </w:p>
    <w:p w:rsidR="007E61C1" w:rsidRDefault="007E61C1" w:rsidP="00AA7B1A">
      <w:pPr>
        <w:spacing w:line="360" w:lineRule="auto"/>
        <w:ind w:firstLine="709"/>
        <w:jc w:val="both"/>
        <w:rPr>
          <w:sz w:val="28"/>
          <w:szCs w:val="28"/>
        </w:rPr>
      </w:pPr>
    </w:p>
    <w:p w:rsidR="007E61C1" w:rsidRDefault="007E61C1" w:rsidP="00AA7B1A">
      <w:pPr>
        <w:spacing w:line="360" w:lineRule="auto"/>
        <w:ind w:firstLine="709"/>
        <w:jc w:val="both"/>
        <w:rPr>
          <w:sz w:val="28"/>
          <w:szCs w:val="28"/>
        </w:rPr>
      </w:pPr>
    </w:p>
    <w:p w:rsidR="007E61C1" w:rsidRDefault="007E61C1" w:rsidP="00AA7B1A">
      <w:pPr>
        <w:spacing w:line="360" w:lineRule="auto"/>
        <w:ind w:firstLine="709"/>
        <w:jc w:val="both"/>
        <w:rPr>
          <w:sz w:val="28"/>
          <w:szCs w:val="28"/>
        </w:rPr>
      </w:pPr>
    </w:p>
    <w:p w:rsidR="007E61C1" w:rsidRDefault="007E61C1" w:rsidP="00AA7B1A">
      <w:pPr>
        <w:spacing w:line="360" w:lineRule="auto"/>
        <w:ind w:firstLine="709"/>
        <w:jc w:val="both"/>
        <w:rPr>
          <w:sz w:val="28"/>
          <w:szCs w:val="28"/>
        </w:rPr>
      </w:pPr>
    </w:p>
    <w:p w:rsidR="00AA7B1A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унитарное предприятие Пожарского муниципального района «Стоматология».</w:t>
      </w:r>
    </w:p>
    <w:p w:rsidR="00AA7B1A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316C">
        <w:rPr>
          <w:sz w:val="28"/>
          <w:szCs w:val="28"/>
        </w:rPr>
        <w:t>. Признать утратившим силу:</w:t>
      </w:r>
    </w:p>
    <w:p w:rsidR="00AA7B1A" w:rsidRPr="003D316C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- решение Думы Пожарского муниципального района от </w:t>
      </w:r>
      <w:r>
        <w:rPr>
          <w:sz w:val="28"/>
          <w:szCs w:val="28"/>
        </w:rPr>
        <w:t>23 ноября</w:t>
      </w:r>
      <w:r w:rsidR="00464EBD">
        <w:rPr>
          <w:sz w:val="28"/>
          <w:szCs w:val="28"/>
        </w:rPr>
        <w:t xml:space="preserve"> </w:t>
      </w:r>
      <w:r w:rsidRPr="003D316C">
        <w:rPr>
          <w:sz w:val="28"/>
          <w:szCs w:val="28"/>
        </w:rPr>
        <w:t>20</w:t>
      </w:r>
      <w:r>
        <w:rPr>
          <w:sz w:val="28"/>
          <w:szCs w:val="28"/>
        </w:rPr>
        <w:t>10</w:t>
      </w:r>
      <w:r w:rsidRPr="003D316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27</w:t>
      </w:r>
      <w:r w:rsidR="007E61C1">
        <w:rPr>
          <w:sz w:val="28"/>
          <w:szCs w:val="28"/>
        </w:rPr>
        <w:t xml:space="preserve"> </w:t>
      </w:r>
      <w:r w:rsidRPr="003D316C">
        <w:rPr>
          <w:sz w:val="28"/>
          <w:szCs w:val="28"/>
        </w:rPr>
        <w:t xml:space="preserve">«Об установлении </w:t>
      </w:r>
      <w:r>
        <w:rPr>
          <w:sz w:val="28"/>
          <w:szCs w:val="28"/>
        </w:rPr>
        <w:t>размера части прибыли муниципальных унитарных предприятий, перечисляемой в бюджет района за пользование имуществом».</w:t>
      </w:r>
    </w:p>
    <w:p w:rsidR="00AA7B1A" w:rsidRPr="003D316C" w:rsidRDefault="00AA7B1A" w:rsidP="00AA7B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316C">
        <w:rPr>
          <w:sz w:val="28"/>
          <w:szCs w:val="28"/>
        </w:rPr>
        <w:t>. Настоящий нормативный правовой акт вступает в силу со дня его опубликования в газете «Победа»</w:t>
      </w:r>
      <w:r>
        <w:rPr>
          <w:sz w:val="28"/>
          <w:szCs w:val="28"/>
        </w:rPr>
        <w:t xml:space="preserve"> и распространяет свое действие с 1 января 2023 года.</w:t>
      </w:r>
    </w:p>
    <w:p w:rsidR="00AA7B1A" w:rsidRPr="003D316C" w:rsidRDefault="00AA7B1A" w:rsidP="00AA7B1A">
      <w:pPr>
        <w:spacing w:line="360" w:lineRule="auto"/>
        <w:ind w:firstLine="708"/>
        <w:jc w:val="both"/>
        <w:rPr>
          <w:sz w:val="28"/>
          <w:szCs w:val="28"/>
        </w:rPr>
      </w:pPr>
    </w:p>
    <w:p w:rsidR="00AA7B1A" w:rsidRDefault="00AA7B1A" w:rsidP="00AA7B1A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A7B1A" w:rsidRDefault="00AA7B1A" w:rsidP="00AA7B1A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района  </w:t>
      </w:r>
      <w:r w:rsidR="007E61C1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3D316C">
        <w:rPr>
          <w:rFonts w:ascii="Times New Roman" w:hAnsi="Times New Roman"/>
          <w:sz w:val="28"/>
          <w:szCs w:val="28"/>
        </w:rPr>
        <w:t>В. М. Козак</w:t>
      </w:r>
    </w:p>
    <w:p w:rsidR="00AA7B1A" w:rsidRDefault="00AA7B1A" w:rsidP="00AA7B1A">
      <w:pPr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p w:rsidR="00300E62" w:rsidRDefault="00300E62" w:rsidP="00300E62">
      <w:pPr>
        <w:pStyle w:val="ab"/>
        <w:jc w:val="center"/>
        <w:rPr>
          <w:sz w:val="28"/>
          <w:szCs w:val="28"/>
        </w:rPr>
      </w:pPr>
    </w:p>
    <w:sectPr w:rsidR="00300E62" w:rsidSect="00F10FA1">
      <w:pgSz w:w="11906" w:h="16838"/>
      <w:pgMar w:top="1418" w:right="851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AE9" w:rsidRDefault="001A1AE9" w:rsidP="00025FF1">
      <w:r>
        <w:separator/>
      </w:r>
    </w:p>
  </w:endnote>
  <w:endnote w:type="continuationSeparator" w:id="1">
    <w:p w:rsidR="001A1AE9" w:rsidRDefault="001A1AE9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AE9" w:rsidRDefault="001A1AE9" w:rsidP="00025FF1">
      <w:r>
        <w:separator/>
      </w:r>
    </w:p>
  </w:footnote>
  <w:footnote w:type="continuationSeparator" w:id="1">
    <w:p w:rsidR="001A1AE9" w:rsidRDefault="001A1AE9" w:rsidP="0002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25FF1"/>
    <w:rsid w:val="000430FB"/>
    <w:rsid w:val="000513E7"/>
    <w:rsid w:val="00063158"/>
    <w:rsid w:val="00091A66"/>
    <w:rsid w:val="00095D53"/>
    <w:rsid w:val="000A36B3"/>
    <w:rsid w:val="000A40F6"/>
    <w:rsid w:val="00176F39"/>
    <w:rsid w:val="001A1AE9"/>
    <w:rsid w:val="001A6C41"/>
    <w:rsid w:val="001B5EBD"/>
    <w:rsid w:val="001C501B"/>
    <w:rsid w:val="002064FA"/>
    <w:rsid w:val="00211A45"/>
    <w:rsid w:val="00236D43"/>
    <w:rsid w:val="002519C8"/>
    <w:rsid w:val="00260FFC"/>
    <w:rsid w:val="0026562E"/>
    <w:rsid w:val="002C3C16"/>
    <w:rsid w:val="002D63CE"/>
    <w:rsid w:val="002F2049"/>
    <w:rsid w:val="002F36EF"/>
    <w:rsid w:val="00300E62"/>
    <w:rsid w:val="003032EB"/>
    <w:rsid w:val="003210F8"/>
    <w:rsid w:val="00337663"/>
    <w:rsid w:val="00355D60"/>
    <w:rsid w:val="00382056"/>
    <w:rsid w:val="003D1D4D"/>
    <w:rsid w:val="003D316C"/>
    <w:rsid w:val="003F1B28"/>
    <w:rsid w:val="00452117"/>
    <w:rsid w:val="00456930"/>
    <w:rsid w:val="00464EBD"/>
    <w:rsid w:val="004C1728"/>
    <w:rsid w:val="004E21D2"/>
    <w:rsid w:val="004E5110"/>
    <w:rsid w:val="005074AA"/>
    <w:rsid w:val="005148D9"/>
    <w:rsid w:val="005347ED"/>
    <w:rsid w:val="00534EB9"/>
    <w:rsid w:val="00536FA5"/>
    <w:rsid w:val="00553B5E"/>
    <w:rsid w:val="00557201"/>
    <w:rsid w:val="0057551B"/>
    <w:rsid w:val="0059756D"/>
    <w:rsid w:val="005A6676"/>
    <w:rsid w:val="005D18EA"/>
    <w:rsid w:val="005D5E9C"/>
    <w:rsid w:val="005E7B8E"/>
    <w:rsid w:val="00607C63"/>
    <w:rsid w:val="00611025"/>
    <w:rsid w:val="006348D0"/>
    <w:rsid w:val="00653A9B"/>
    <w:rsid w:val="0066172E"/>
    <w:rsid w:val="006944EE"/>
    <w:rsid w:val="006A56D8"/>
    <w:rsid w:val="006B6A75"/>
    <w:rsid w:val="0074566D"/>
    <w:rsid w:val="00750D2E"/>
    <w:rsid w:val="00763605"/>
    <w:rsid w:val="0078447D"/>
    <w:rsid w:val="007C4694"/>
    <w:rsid w:val="007D4B50"/>
    <w:rsid w:val="007E4C42"/>
    <w:rsid w:val="007E61C1"/>
    <w:rsid w:val="007F2D78"/>
    <w:rsid w:val="007F401E"/>
    <w:rsid w:val="00812BD5"/>
    <w:rsid w:val="008241E1"/>
    <w:rsid w:val="00834567"/>
    <w:rsid w:val="008469F3"/>
    <w:rsid w:val="00861805"/>
    <w:rsid w:val="00941A49"/>
    <w:rsid w:val="00950323"/>
    <w:rsid w:val="00950BF7"/>
    <w:rsid w:val="00952B89"/>
    <w:rsid w:val="009554F5"/>
    <w:rsid w:val="009C2339"/>
    <w:rsid w:val="009C45D4"/>
    <w:rsid w:val="009E4D35"/>
    <w:rsid w:val="009E7F2E"/>
    <w:rsid w:val="00A03839"/>
    <w:rsid w:val="00A057E1"/>
    <w:rsid w:val="00A23327"/>
    <w:rsid w:val="00A37940"/>
    <w:rsid w:val="00A666C8"/>
    <w:rsid w:val="00AA7B1A"/>
    <w:rsid w:val="00AB3C7A"/>
    <w:rsid w:val="00AD3E78"/>
    <w:rsid w:val="00B149DA"/>
    <w:rsid w:val="00B22562"/>
    <w:rsid w:val="00B441BF"/>
    <w:rsid w:val="00B56A46"/>
    <w:rsid w:val="00BA164C"/>
    <w:rsid w:val="00BE20EC"/>
    <w:rsid w:val="00BE5F99"/>
    <w:rsid w:val="00BF26C7"/>
    <w:rsid w:val="00C1409C"/>
    <w:rsid w:val="00C1654C"/>
    <w:rsid w:val="00C2001D"/>
    <w:rsid w:val="00C40D27"/>
    <w:rsid w:val="00C6281C"/>
    <w:rsid w:val="00C73663"/>
    <w:rsid w:val="00C922AA"/>
    <w:rsid w:val="00CB0761"/>
    <w:rsid w:val="00CB0F78"/>
    <w:rsid w:val="00CB4340"/>
    <w:rsid w:val="00CB4AD8"/>
    <w:rsid w:val="00CC3FA2"/>
    <w:rsid w:val="00D00C3A"/>
    <w:rsid w:val="00D17D48"/>
    <w:rsid w:val="00D4469E"/>
    <w:rsid w:val="00D53EA6"/>
    <w:rsid w:val="00D55394"/>
    <w:rsid w:val="00D636E6"/>
    <w:rsid w:val="00DB5AD0"/>
    <w:rsid w:val="00DC0194"/>
    <w:rsid w:val="00DC6F87"/>
    <w:rsid w:val="00DE3B7E"/>
    <w:rsid w:val="00DF4BF0"/>
    <w:rsid w:val="00E30120"/>
    <w:rsid w:val="00E322A5"/>
    <w:rsid w:val="00E34AFB"/>
    <w:rsid w:val="00E42106"/>
    <w:rsid w:val="00E46A9B"/>
    <w:rsid w:val="00E47F6E"/>
    <w:rsid w:val="00E515AA"/>
    <w:rsid w:val="00E55548"/>
    <w:rsid w:val="00E76ECE"/>
    <w:rsid w:val="00E82B1B"/>
    <w:rsid w:val="00E96A7A"/>
    <w:rsid w:val="00EC446D"/>
    <w:rsid w:val="00EC46BA"/>
    <w:rsid w:val="00EC5348"/>
    <w:rsid w:val="00ED6762"/>
    <w:rsid w:val="00F008E4"/>
    <w:rsid w:val="00F10651"/>
    <w:rsid w:val="00F10FA1"/>
    <w:rsid w:val="00F539BA"/>
    <w:rsid w:val="00F90D3C"/>
    <w:rsid w:val="00F918BD"/>
    <w:rsid w:val="00FC321E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300E62"/>
    <w:rPr>
      <w:sz w:val="22"/>
    </w:rPr>
  </w:style>
  <w:style w:type="character" w:customStyle="1" w:styleId="aa">
    <w:name w:val="Основной текст Знак"/>
    <w:basedOn w:val="a0"/>
    <w:link w:val="a9"/>
    <w:semiHidden/>
    <w:rsid w:val="00300E62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300E62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F10F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0F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both">
    <w:name w:val="pboth"/>
    <w:basedOn w:val="a"/>
    <w:rsid w:val="00F10FA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107</cp:revision>
  <cp:lastPrinted>2022-11-09T01:11:00Z</cp:lastPrinted>
  <dcterms:created xsi:type="dcterms:W3CDTF">2019-10-28T01:27:00Z</dcterms:created>
  <dcterms:modified xsi:type="dcterms:W3CDTF">2022-11-09T01:12:00Z</dcterms:modified>
</cp:coreProperties>
</file>