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59" w:rsidRDefault="00567659" w:rsidP="001F2B18">
      <w:pPr>
        <w:jc w:val="center"/>
      </w:pPr>
    </w:p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9D64C1">
        <w:rPr>
          <w:sz w:val="28"/>
          <w:szCs w:val="28"/>
        </w:rPr>
        <w:t>«22</w:t>
      </w:r>
      <w:r w:rsidR="00CF45C2">
        <w:rPr>
          <w:sz w:val="28"/>
          <w:szCs w:val="28"/>
        </w:rPr>
        <w:t>» ноября</w:t>
      </w:r>
      <w:r>
        <w:rPr>
          <w:sz w:val="28"/>
          <w:szCs w:val="28"/>
        </w:rPr>
        <w:t xml:space="preserve"> 2022 года         </w:t>
      </w:r>
      <w:r w:rsidR="00F3400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 xml:space="preserve">пгт Лучегорск          </w:t>
      </w:r>
      <w:r w:rsidR="00CF45C2">
        <w:rPr>
          <w:sz w:val="28"/>
          <w:szCs w:val="28"/>
        </w:rPr>
        <w:t xml:space="preserve">                           №</w:t>
      </w:r>
      <w:r w:rsidR="009D64C1">
        <w:rPr>
          <w:sz w:val="28"/>
          <w:szCs w:val="28"/>
        </w:rPr>
        <w:t xml:space="preserve"> 50</w:t>
      </w:r>
    </w:p>
    <w:p w:rsidR="001F2B18" w:rsidRPr="00A90DB9" w:rsidRDefault="001F2B18" w:rsidP="001F2B18">
      <w:pPr>
        <w:rPr>
          <w:b/>
        </w:rPr>
      </w:pPr>
    </w:p>
    <w:p w:rsidR="009A664D" w:rsidRPr="001F2B18" w:rsidRDefault="00CF45C2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 xml:space="preserve">О ликвидации Контрольно-счетной палаты </w:t>
      </w:r>
      <w:r w:rsidR="001F2B18" w:rsidRPr="001F2B18">
        <w:rPr>
          <w:bCs/>
          <w:szCs w:val="28"/>
        </w:rPr>
        <w:t xml:space="preserve"> Пожарского муниципального района</w:t>
      </w:r>
      <w:r>
        <w:rPr>
          <w:bCs/>
          <w:szCs w:val="28"/>
        </w:rPr>
        <w:t xml:space="preserve"> Приморского края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5676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Федерации, Федеральным законом 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1F2B18">
        <w:rPr>
          <w:sz w:val="28"/>
          <w:szCs w:val="28"/>
        </w:rPr>
        <w:t>Закона</w:t>
      </w:r>
      <w:r w:rsidR="001F2B18" w:rsidRPr="0009132D">
        <w:rPr>
          <w:sz w:val="28"/>
          <w:szCs w:val="28"/>
        </w:rPr>
        <w:t xml:space="preserve"> Приморского края от 28 марта 2022 года</w:t>
      </w:r>
      <w:r w:rsidR="00C45DDC">
        <w:rPr>
          <w:sz w:val="28"/>
          <w:szCs w:val="28"/>
        </w:rPr>
        <w:t xml:space="preserve"> </w:t>
      </w:r>
      <w:r w:rsidR="001F2B18" w:rsidRPr="0009132D">
        <w:rPr>
          <w:sz w:val="28"/>
          <w:szCs w:val="28"/>
        </w:rPr>
        <w:t>№ 73-КЗ «О Пожарском муниципальном округе Приморского края»</w:t>
      </w:r>
      <w:r w:rsidR="00F34006"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9A664D" w:rsidRDefault="009A664D" w:rsidP="00567659">
      <w:pPr>
        <w:spacing w:line="276" w:lineRule="auto"/>
        <w:jc w:val="both"/>
        <w:rPr>
          <w:sz w:val="28"/>
          <w:szCs w:val="28"/>
        </w:rPr>
      </w:pPr>
    </w:p>
    <w:p w:rsidR="009A664D" w:rsidRDefault="006149DF" w:rsidP="005676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9A664D" w:rsidRDefault="009A664D" w:rsidP="00567659">
      <w:pPr>
        <w:spacing w:line="276" w:lineRule="auto"/>
        <w:ind w:firstLine="708"/>
        <w:jc w:val="both"/>
        <w:rPr>
          <w:sz w:val="28"/>
          <w:szCs w:val="28"/>
        </w:rPr>
      </w:pPr>
      <w:r w:rsidRPr="004A0F90">
        <w:rPr>
          <w:sz w:val="28"/>
          <w:szCs w:val="28"/>
        </w:rPr>
        <w:t>1.</w:t>
      </w:r>
      <w:r w:rsidR="00CF45C2">
        <w:rPr>
          <w:sz w:val="28"/>
          <w:szCs w:val="28"/>
        </w:rPr>
        <w:t xml:space="preserve">Ликвидировать Контрольно-счетную палату </w:t>
      </w:r>
      <w:r w:rsidR="001F2B18">
        <w:rPr>
          <w:sz w:val="28"/>
          <w:szCs w:val="28"/>
        </w:rPr>
        <w:t xml:space="preserve">Пожарского </w:t>
      </w:r>
      <w:r>
        <w:rPr>
          <w:sz w:val="28"/>
          <w:szCs w:val="28"/>
        </w:rPr>
        <w:t>муниципального района</w:t>
      </w:r>
      <w:r w:rsidR="00CF45C2">
        <w:rPr>
          <w:sz w:val="28"/>
          <w:szCs w:val="28"/>
        </w:rPr>
        <w:t xml:space="preserve"> Приморского края</w:t>
      </w:r>
      <w:r>
        <w:rPr>
          <w:sz w:val="28"/>
          <w:szCs w:val="28"/>
        </w:rPr>
        <w:t xml:space="preserve">  (</w:t>
      </w:r>
      <w:r w:rsidR="00111662">
        <w:rPr>
          <w:sz w:val="28"/>
          <w:szCs w:val="28"/>
        </w:rPr>
        <w:t xml:space="preserve">юридический </w:t>
      </w:r>
      <w:r w:rsidR="00567659">
        <w:t xml:space="preserve">адрес: 692001, </w:t>
      </w:r>
      <w:r w:rsidR="0087613B">
        <w:t xml:space="preserve">Приморский край, </w:t>
      </w:r>
      <w:r w:rsidR="00CF45C2">
        <w:t>М. Р-Н Пожарский</w:t>
      </w:r>
      <w:r w:rsidR="0087613B">
        <w:t>, пгт Лучегорск, улица Общественн</w:t>
      </w:r>
      <w:r w:rsidR="00CF45C2">
        <w:t>ый центр,</w:t>
      </w:r>
      <w:r w:rsidR="00C45DDC">
        <w:t xml:space="preserve">    </w:t>
      </w:r>
      <w:r w:rsidR="00CF45C2">
        <w:t xml:space="preserve"> д.</w:t>
      </w:r>
      <w:r w:rsidR="0087613B">
        <w:t xml:space="preserve"> 1, </w:t>
      </w:r>
      <w:r>
        <w:rPr>
          <w:sz w:val="28"/>
          <w:szCs w:val="28"/>
        </w:rPr>
        <w:t>ОГРН</w:t>
      </w:r>
      <w:r w:rsidR="00CF45C2">
        <w:rPr>
          <w:sz w:val="28"/>
          <w:szCs w:val="28"/>
        </w:rPr>
        <w:t xml:space="preserve"> 1212500024670</w:t>
      </w:r>
      <w:r>
        <w:rPr>
          <w:sz w:val="28"/>
          <w:szCs w:val="28"/>
        </w:rPr>
        <w:t>, ИНН</w:t>
      </w:r>
      <w:r w:rsidR="00CF45C2">
        <w:rPr>
          <w:sz w:val="28"/>
          <w:szCs w:val="28"/>
        </w:rPr>
        <w:t xml:space="preserve"> 2511118260 КПП 251101001</w:t>
      </w:r>
      <w:r>
        <w:rPr>
          <w:sz w:val="28"/>
          <w:szCs w:val="28"/>
        </w:rPr>
        <w:t>)</w:t>
      </w:r>
      <w:r w:rsidRPr="004A0F90">
        <w:rPr>
          <w:sz w:val="28"/>
          <w:szCs w:val="28"/>
        </w:rPr>
        <w:t xml:space="preserve"> как юридическое лицо в порядке и сроки, установленные действующим законодательством.</w:t>
      </w:r>
    </w:p>
    <w:p w:rsidR="009A664D" w:rsidRDefault="009A664D" w:rsidP="00567659">
      <w:pPr>
        <w:tabs>
          <w:tab w:val="left" w:pos="709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F45C2">
        <w:rPr>
          <w:sz w:val="28"/>
          <w:szCs w:val="28"/>
        </w:rPr>
        <w:t>Назначить ликвидатором Контрольно-счетной палаты</w:t>
      </w:r>
      <w:r w:rsidR="00F34006">
        <w:rPr>
          <w:sz w:val="28"/>
          <w:szCs w:val="28"/>
        </w:rPr>
        <w:t xml:space="preserve"> </w:t>
      </w:r>
      <w:r w:rsidR="001F2B18">
        <w:rPr>
          <w:sz w:val="28"/>
          <w:szCs w:val="28"/>
        </w:rPr>
        <w:t xml:space="preserve">Пожарского </w:t>
      </w:r>
      <w:r>
        <w:rPr>
          <w:sz w:val="28"/>
          <w:szCs w:val="28"/>
        </w:rPr>
        <w:t>муниципального района</w:t>
      </w:r>
      <w:r w:rsidR="00CF45C2">
        <w:rPr>
          <w:sz w:val="28"/>
          <w:szCs w:val="28"/>
        </w:rPr>
        <w:t xml:space="preserve"> Приморского края Балуеву Ольгу Анатольевну</w:t>
      </w:r>
      <w:r>
        <w:rPr>
          <w:sz w:val="28"/>
          <w:szCs w:val="28"/>
        </w:rPr>
        <w:t>.</w:t>
      </w:r>
    </w:p>
    <w:p w:rsidR="00567659" w:rsidRDefault="00567659" w:rsidP="00567659">
      <w:pPr>
        <w:spacing w:line="276" w:lineRule="auto"/>
        <w:ind w:firstLine="709"/>
        <w:jc w:val="both"/>
      </w:pPr>
      <w:r>
        <w:t>3</w:t>
      </w:r>
      <w:r w:rsidRPr="00D25A91">
        <w:t>.</w:t>
      </w:r>
      <w:r w:rsidRPr="00D25A91">
        <w:rPr>
          <w:rStyle w:val="aff2"/>
          <w:b w:val="0"/>
        </w:rPr>
        <w:t>Утвердить перечень основных мероприятий по ликвидации</w:t>
      </w:r>
      <w:r w:rsidR="00CF45C2">
        <w:t xml:space="preserve"> Контрольно-счетной палаты Пожарского муниципального района Приморского края</w:t>
      </w:r>
      <w:r>
        <w:t xml:space="preserve"> согласно</w:t>
      </w:r>
      <w:r w:rsidR="00F34006">
        <w:t xml:space="preserve"> </w:t>
      </w:r>
      <w:r>
        <w:t xml:space="preserve">Приложению </w:t>
      </w:r>
      <w:r w:rsidRPr="00D25A91">
        <w:t xml:space="preserve">к настоящему </w:t>
      </w:r>
      <w:r>
        <w:t>решению.</w:t>
      </w:r>
    </w:p>
    <w:p w:rsidR="009A664D" w:rsidRPr="00D82278" w:rsidRDefault="00567659" w:rsidP="00567659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9A664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О</w:t>
      </w:r>
      <w:r w:rsidR="009A664D">
        <w:rPr>
          <w:color w:val="000000"/>
          <w:sz w:val="28"/>
          <w:szCs w:val="28"/>
        </w:rPr>
        <w:t xml:space="preserve">публиковать </w:t>
      </w:r>
      <w:r>
        <w:rPr>
          <w:color w:val="000000"/>
          <w:sz w:val="28"/>
          <w:szCs w:val="28"/>
        </w:rPr>
        <w:t xml:space="preserve">настоящее решение </w:t>
      </w:r>
      <w:r w:rsidR="009A664D">
        <w:rPr>
          <w:color w:val="000000"/>
          <w:sz w:val="28"/>
          <w:szCs w:val="28"/>
        </w:rPr>
        <w:t>в газете «</w:t>
      </w:r>
      <w:r w:rsidR="001F2B18">
        <w:rPr>
          <w:color w:val="000000"/>
          <w:sz w:val="28"/>
          <w:szCs w:val="28"/>
        </w:rPr>
        <w:t>Победа</w:t>
      </w:r>
      <w:r w:rsidR="009A664D">
        <w:rPr>
          <w:color w:val="000000"/>
          <w:sz w:val="28"/>
          <w:szCs w:val="28"/>
        </w:rPr>
        <w:t xml:space="preserve">» и </w:t>
      </w:r>
      <w:r w:rsidR="009A664D" w:rsidRPr="00D82278">
        <w:rPr>
          <w:color w:val="000000"/>
          <w:sz w:val="28"/>
          <w:szCs w:val="28"/>
        </w:rPr>
        <w:t xml:space="preserve">разместить на официальном сайте администрации </w:t>
      </w:r>
      <w:r w:rsidR="001F2B18">
        <w:rPr>
          <w:color w:val="000000"/>
          <w:sz w:val="28"/>
          <w:szCs w:val="28"/>
        </w:rPr>
        <w:t xml:space="preserve">Пожарского </w:t>
      </w:r>
      <w:r w:rsidR="009A664D" w:rsidRPr="00D82278">
        <w:rPr>
          <w:color w:val="000000"/>
          <w:sz w:val="28"/>
          <w:szCs w:val="28"/>
        </w:rPr>
        <w:t>муници</w:t>
      </w:r>
      <w:r w:rsidR="009A664D">
        <w:rPr>
          <w:color w:val="000000"/>
          <w:sz w:val="28"/>
          <w:szCs w:val="28"/>
        </w:rPr>
        <w:t>пального района в информационно-</w:t>
      </w:r>
      <w:r w:rsidR="009A664D" w:rsidRPr="00D82278">
        <w:rPr>
          <w:color w:val="000000"/>
          <w:sz w:val="28"/>
          <w:szCs w:val="28"/>
        </w:rPr>
        <w:t>телекоммуникационной сети «Интернет».</w:t>
      </w:r>
    </w:p>
    <w:p w:rsidR="009A664D" w:rsidRDefault="00567659" w:rsidP="00567659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9A664D">
        <w:rPr>
          <w:color w:val="000000"/>
          <w:sz w:val="28"/>
          <w:szCs w:val="28"/>
        </w:rPr>
        <w:t>.</w:t>
      </w:r>
      <w:r w:rsidR="00254F94">
        <w:rPr>
          <w:color w:val="000000"/>
          <w:sz w:val="28"/>
          <w:szCs w:val="28"/>
        </w:rPr>
        <w:t>Настоящее р</w:t>
      </w:r>
      <w:r w:rsidR="009A664D">
        <w:rPr>
          <w:color w:val="000000"/>
          <w:sz w:val="28"/>
          <w:szCs w:val="28"/>
        </w:rPr>
        <w:t>ешение вступает в силу со дня его принятия.</w:t>
      </w:r>
    </w:p>
    <w:p w:rsidR="009A664D" w:rsidRDefault="009A664D" w:rsidP="0061616E">
      <w:pPr>
        <w:rPr>
          <w:sz w:val="28"/>
          <w:szCs w:val="28"/>
        </w:rPr>
      </w:pPr>
    </w:p>
    <w:p w:rsidR="009A664D" w:rsidRDefault="009A664D" w:rsidP="0061616E">
      <w:pPr>
        <w:rPr>
          <w:sz w:val="28"/>
          <w:szCs w:val="28"/>
        </w:rPr>
      </w:pPr>
    </w:p>
    <w:p w:rsidR="00CF45C2" w:rsidRDefault="009A664D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C66F60" w:rsidRDefault="00CF45C2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Пожарского </w:t>
      </w:r>
      <w:r w:rsidR="009A664D">
        <w:rPr>
          <w:sz w:val="28"/>
          <w:szCs w:val="28"/>
        </w:rPr>
        <w:t xml:space="preserve">муниципального округа               </w:t>
      </w:r>
      <w:r w:rsidR="001F2B18">
        <w:rPr>
          <w:sz w:val="28"/>
          <w:szCs w:val="28"/>
        </w:rPr>
        <w:t xml:space="preserve">    </w:t>
      </w:r>
      <w:r w:rsidR="00F34006">
        <w:rPr>
          <w:sz w:val="28"/>
          <w:szCs w:val="28"/>
        </w:rPr>
        <w:t xml:space="preserve">                          </w:t>
      </w:r>
      <w:r w:rsidR="001F2B18">
        <w:rPr>
          <w:sz w:val="28"/>
          <w:szCs w:val="28"/>
        </w:rPr>
        <w:t>В.А. Бороденко</w:t>
      </w: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76F85" w:rsidRDefault="00C76F85" w:rsidP="00C76F85">
      <w:pPr>
        <w:pStyle w:val="a3"/>
        <w:rPr>
          <w:lang w:bidi="ru-RU"/>
        </w:rPr>
      </w:pPr>
    </w:p>
    <w:tbl>
      <w:tblPr>
        <w:tblpPr w:leftFromText="180" w:rightFromText="180" w:horzAnchor="margin" w:tblpXSpec="right" w:tblpY="-690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</w:tblGrid>
      <w:tr w:rsidR="00C76F85" w:rsidRPr="006C2D75" w:rsidTr="001E02B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6F85" w:rsidRDefault="00C76F85" w:rsidP="001E02BF">
            <w:pPr>
              <w:jc w:val="right"/>
              <w:rPr>
                <w:sz w:val="24"/>
              </w:rPr>
            </w:pPr>
          </w:p>
          <w:p w:rsidR="00C76F85" w:rsidRDefault="00C76F85" w:rsidP="001E02BF">
            <w:pPr>
              <w:jc w:val="right"/>
              <w:rPr>
                <w:sz w:val="24"/>
              </w:rPr>
            </w:pPr>
            <w:r w:rsidRPr="00CB5FB3">
              <w:rPr>
                <w:sz w:val="24"/>
              </w:rPr>
              <w:t>Приложение</w:t>
            </w:r>
            <w:r w:rsidR="00F34006">
              <w:rPr>
                <w:sz w:val="24"/>
              </w:rPr>
              <w:t xml:space="preserve"> </w:t>
            </w:r>
            <w:r w:rsidRPr="00CB5FB3">
              <w:rPr>
                <w:sz w:val="24"/>
              </w:rPr>
              <w:t xml:space="preserve">к решению </w:t>
            </w:r>
          </w:p>
          <w:p w:rsidR="00C76F85" w:rsidRDefault="00C76F85" w:rsidP="001E02BF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Думы Пожарского </w:t>
            </w:r>
            <w:r w:rsidRPr="00CB5FB3">
              <w:rPr>
                <w:sz w:val="24"/>
              </w:rPr>
              <w:t xml:space="preserve">муниципального </w:t>
            </w:r>
          </w:p>
          <w:p w:rsidR="00C76F85" w:rsidRPr="00CB5FB3" w:rsidRDefault="00C76F85" w:rsidP="001E02BF">
            <w:pPr>
              <w:jc w:val="right"/>
              <w:rPr>
                <w:sz w:val="24"/>
              </w:rPr>
            </w:pPr>
            <w:r>
              <w:rPr>
                <w:sz w:val="24"/>
              </w:rPr>
              <w:t>округа Приморского края</w:t>
            </w:r>
          </w:p>
          <w:p w:rsidR="00C76F85" w:rsidRPr="006C2D75" w:rsidRDefault="00C76F85" w:rsidP="001E02BF">
            <w:pPr>
              <w:jc w:val="right"/>
            </w:pPr>
            <w:r w:rsidRPr="00CB5FB3">
              <w:rPr>
                <w:sz w:val="24"/>
              </w:rPr>
              <w:t xml:space="preserve">от </w:t>
            </w:r>
            <w:r w:rsidR="00BE270C">
              <w:rPr>
                <w:sz w:val="24"/>
              </w:rPr>
              <w:t>«22» ноября 2022 года</w:t>
            </w:r>
            <w:r>
              <w:rPr>
                <w:sz w:val="24"/>
              </w:rPr>
              <w:t xml:space="preserve"> </w:t>
            </w:r>
            <w:r w:rsidRPr="00CB5FB3">
              <w:rPr>
                <w:sz w:val="24"/>
              </w:rPr>
              <w:t xml:space="preserve"> №</w:t>
            </w:r>
            <w:r>
              <w:rPr>
                <w:sz w:val="24"/>
              </w:rPr>
              <w:t xml:space="preserve"> </w:t>
            </w:r>
            <w:r w:rsidR="00BE270C">
              <w:rPr>
                <w:sz w:val="24"/>
              </w:rPr>
              <w:t>50</w:t>
            </w:r>
          </w:p>
        </w:tc>
      </w:tr>
    </w:tbl>
    <w:p w:rsidR="00C76F85" w:rsidRDefault="00C76F85" w:rsidP="00C76F85">
      <w:pPr>
        <w:pStyle w:val="a3"/>
        <w:rPr>
          <w:lang w:bidi="ru-RU"/>
        </w:rPr>
      </w:pPr>
    </w:p>
    <w:p w:rsidR="00C76F85" w:rsidRDefault="00C76F85" w:rsidP="00C76F85">
      <w:pPr>
        <w:pStyle w:val="a3"/>
        <w:rPr>
          <w:lang w:bidi="ru-RU"/>
        </w:rPr>
      </w:pPr>
    </w:p>
    <w:p w:rsidR="00C76F85" w:rsidRDefault="00C76F85" w:rsidP="00C76F85">
      <w:pPr>
        <w:pStyle w:val="a3"/>
        <w:rPr>
          <w:lang w:bidi="ru-RU"/>
        </w:rPr>
      </w:pPr>
    </w:p>
    <w:p w:rsidR="00C76F85" w:rsidRPr="00C01B14" w:rsidRDefault="00C76F85" w:rsidP="00C76F85">
      <w:pPr>
        <w:jc w:val="center"/>
        <w:rPr>
          <w:b/>
        </w:rPr>
      </w:pPr>
      <w:r>
        <w:rPr>
          <w:b/>
        </w:rPr>
        <w:t>ПЕРЕЧЕНЬ</w:t>
      </w:r>
    </w:p>
    <w:p w:rsidR="00C76F85" w:rsidRDefault="00C76F85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 w:rsidRPr="0067223D">
        <w:rPr>
          <w:rStyle w:val="aff2"/>
          <w:sz w:val="28"/>
          <w:szCs w:val="28"/>
        </w:rPr>
        <w:t>основных мероприятий по ликвидации</w:t>
      </w:r>
    </w:p>
    <w:p w:rsidR="00C76F85" w:rsidRPr="0067223D" w:rsidRDefault="00CF45C2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>
        <w:rPr>
          <w:rStyle w:val="aff2"/>
          <w:sz w:val="28"/>
          <w:szCs w:val="28"/>
        </w:rPr>
        <w:t>Контрольно-счетной палаты</w:t>
      </w:r>
      <w:r w:rsidR="00C76F85">
        <w:rPr>
          <w:rStyle w:val="aff2"/>
          <w:sz w:val="28"/>
          <w:szCs w:val="28"/>
        </w:rPr>
        <w:t xml:space="preserve"> Пожарского муниципального района</w:t>
      </w:r>
      <w:r>
        <w:rPr>
          <w:rStyle w:val="aff2"/>
          <w:sz w:val="28"/>
          <w:szCs w:val="28"/>
        </w:rPr>
        <w:t xml:space="preserve"> Приморского края</w:t>
      </w:r>
    </w:p>
    <w:p w:rsidR="00C76F85" w:rsidRDefault="00C76F85" w:rsidP="00C76F85">
      <w:pPr>
        <w:rPr>
          <w:sz w:val="10"/>
          <w:szCs w:val="10"/>
          <w:lang w:eastAsia="en-US"/>
        </w:rPr>
      </w:pPr>
    </w:p>
    <w:p w:rsidR="00C76F85" w:rsidRPr="00054D87" w:rsidRDefault="00C76F85" w:rsidP="00C76F85">
      <w:pPr>
        <w:rPr>
          <w:sz w:val="10"/>
          <w:szCs w:val="10"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923"/>
        <w:gridCol w:w="2816"/>
        <w:gridCol w:w="2744"/>
      </w:tblGrid>
      <w:tr w:rsidR="00C76F85" w:rsidRPr="00C84E0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№ п/п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Наименование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Срок исполнения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Примечание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 xml:space="preserve">Уведомление в письменной форме уполномоченного государственного органа, осуществляющего государственную регистрацию юридических лиц, </w:t>
            </w:r>
            <w:r w:rsidRPr="00CB5FB3">
              <w:rPr>
                <w:sz w:val="24"/>
                <w:lang w:eastAsia="en-US"/>
              </w:rPr>
              <w:t>о принятии решения о ликвидации</w:t>
            </w:r>
            <w:r w:rsidRPr="00CB5FB3">
              <w:rPr>
                <w:sz w:val="24"/>
              </w:rPr>
              <w:t xml:space="preserve"> юридического лица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3 рабочих дней со дня принятия решения о ликвидации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Ст. 62 Гражданского кодекса РФ, </w:t>
            </w:r>
            <w:r w:rsidRPr="00CB5FB3">
              <w:rPr>
                <w:iCs/>
                <w:sz w:val="24"/>
              </w:rPr>
              <w:t xml:space="preserve">ст. 20 </w:t>
            </w:r>
            <w:r w:rsidRPr="00CB5FB3">
              <w:rPr>
                <w:sz w:val="24"/>
              </w:rPr>
              <w:t>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2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Опубликование в журнале «Вестник государственной регистрации» сообщения</w:t>
            </w:r>
            <w:r>
              <w:rPr>
                <w:sz w:val="24"/>
              </w:rPr>
              <w:t>, а также направление уведомления в ЕФРСФДЮЛ (</w:t>
            </w:r>
            <w:r>
              <w:rPr>
                <w:sz w:val="24"/>
                <w:lang w:val="en-US"/>
              </w:rPr>
              <w:t>www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Fedresurs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947262">
              <w:rPr>
                <w:sz w:val="24"/>
              </w:rPr>
              <w:t>)</w:t>
            </w:r>
            <w:r w:rsidRPr="00CB5FB3">
              <w:rPr>
                <w:sz w:val="24"/>
              </w:rPr>
              <w:t xml:space="preserve"> о ликвидации юридических лиц, о порядке и сроке заявления требований его кредиторами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Незамедлительно после уведомления уполномоченного государственного органа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организационно-штатных мероприятий, связанных с ликвидацией юридического лица</w:t>
            </w:r>
            <w:r>
              <w:rPr>
                <w:sz w:val="24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Трудовой кодекс РФ, </w:t>
            </w:r>
            <w:r w:rsidRPr="00CB5FB3">
              <w:rPr>
                <w:rFonts w:eastAsia="Calibri"/>
                <w:sz w:val="24"/>
              </w:rPr>
              <w:t>Закон РФ от 19.04.1991 № 1032-1 «</w:t>
            </w:r>
            <w:r w:rsidRPr="00CB5FB3">
              <w:rPr>
                <w:sz w:val="24"/>
              </w:rPr>
              <w:t>О занятости населения в Российской Федерации»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в письменной форме муниципальных служащих и иных сотрудников ликвидируемых юридических лиц о прекращении трудового договора в связи с ликвидацией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C76F85" w:rsidRPr="00BB2972" w:rsidRDefault="00C76F85" w:rsidP="001E02BF">
            <w:pPr>
              <w:pStyle w:val="aff4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="00BB1F50">
              <w:rPr>
                <w:i/>
                <w:sz w:val="24"/>
              </w:rPr>
              <w:t>24</w:t>
            </w:r>
            <w:r w:rsidR="00643FD6">
              <w:rPr>
                <w:i/>
                <w:sz w:val="24"/>
              </w:rPr>
              <w:t xml:space="preserve"> но</w:t>
            </w:r>
            <w:r>
              <w:rPr>
                <w:i/>
                <w:sz w:val="24"/>
              </w:rPr>
              <w:t>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ч. 2 ст. 180 ТК РФ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п.1 ст. 81 ТК РФ,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61 ГК РФ 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органа службы занятости о принятии решения о ликвидации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C76F85" w:rsidRDefault="00C76F85" w:rsidP="001E02BF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="00BB1F50">
              <w:rPr>
                <w:i/>
                <w:sz w:val="24"/>
              </w:rPr>
              <w:t>24</w:t>
            </w:r>
            <w:r w:rsidR="00590EF1">
              <w:rPr>
                <w:i/>
                <w:sz w:val="24"/>
              </w:rPr>
              <w:t xml:space="preserve"> но</w:t>
            </w:r>
            <w:r>
              <w:rPr>
                <w:i/>
                <w:sz w:val="24"/>
              </w:rPr>
              <w:t>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  <w:p w:rsidR="00C76F85" w:rsidRPr="008964EE" w:rsidRDefault="00C76F85" w:rsidP="001E02BF">
            <w:pPr>
              <w:pStyle w:val="aff4"/>
              <w:jc w:val="center"/>
              <w:rPr>
                <w:sz w:val="4"/>
                <w:szCs w:val="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</w:pPr>
            <w:r>
              <w:rPr>
                <w:sz w:val="24"/>
              </w:rPr>
              <w:t>ТК РФ</w:t>
            </w:r>
            <w:r w:rsidRPr="004E7361">
              <w:rPr>
                <w:color w:val="000000"/>
                <w:sz w:val="24"/>
              </w:rPr>
              <w:t xml:space="preserve">, ст. 25 </w:t>
            </w:r>
            <w:hyperlink r:id="rId8">
              <w:r w:rsidRPr="004E7361">
                <w:rPr>
                  <w:color w:val="000000"/>
                  <w:sz w:val="24"/>
                </w:rPr>
                <w:t>Закона РФ от 19.04.1991 № 1032-1</w:t>
              </w:r>
            </w:hyperlink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pStyle w:val="aff4"/>
              <w:rPr>
                <w:sz w:val="24"/>
              </w:rPr>
            </w:pPr>
            <w:r w:rsidRPr="00BB2972">
              <w:rPr>
                <w:sz w:val="24"/>
                <w:szCs w:val="24"/>
              </w:rPr>
              <w:t xml:space="preserve">Увольнение муниципальных служащих </w:t>
            </w:r>
            <w:r w:rsidRPr="00BB2972">
              <w:rPr>
                <w:sz w:val="24"/>
              </w:rPr>
              <w:t>и иных сотрудников ликвидируемых юридических лиц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 w:rsidRPr="00BB2972">
              <w:rPr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двух месяцев с момента уведомления</w:t>
            </w:r>
          </w:p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BB2972">
              <w:rPr>
                <w:i/>
                <w:sz w:val="24"/>
                <w:szCs w:val="24"/>
              </w:rPr>
              <w:t xml:space="preserve">не позднее </w:t>
            </w:r>
            <w:r w:rsidR="00BB1F50">
              <w:rPr>
                <w:i/>
                <w:sz w:val="24"/>
                <w:szCs w:val="24"/>
              </w:rPr>
              <w:t>24</w:t>
            </w:r>
            <w:bookmarkStart w:id="0" w:name="_GoBack"/>
            <w:bookmarkEnd w:id="0"/>
            <w:r w:rsidR="00F34006">
              <w:rPr>
                <w:i/>
                <w:sz w:val="24"/>
                <w:szCs w:val="24"/>
              </w:rPr>
              <w:t xml:space="preserve"> </w:t>
            </w:r>
            <w:r w:rsidR="00590EF1">
              <w:rPr>
                <w:i/>
                <w:sz w:val="24"/>
                <w:szCs w:val="24"/>
              </w:rPr>
              <w:t>января</w:t>
            </w:r>
            <w:r w:rsidRPr="00BB2972">
              <w:rPr>
                <w:i/>
                <w:sz w:val="24"/>
                <w:szCs w:val="24"/>
              </w:rPr>
              <w:t xml:space="preserve"> 202</w:t>
            </w:r>
            <w:r w:rsidR="00590EF1">
              <w:rPr>
                <w:i/>
                <w:sz w:val="24"/>
                <w:szCs w:val="24"/>
              </w:rPr>
              <w:t>3</w:t>
            </w:r>
            <w:r w:rsidRPr="00BB2972">
              <w:rPr>
                <w:i/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)</w:t>
            </w:r>
          </w:p>
          <w:p w:rsidR="00C76F85" w:rsidRPr="008964EE" w:rsidRDefault="00C76F85" w:rsidP="001E02BF">
            <w:pPr>
              <w:pStyle w:val="aff4"/>
              <w:rPr>
                <w:sz w:val="4"/>
                <w:szCs w:val="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jc w:val="center"/>
              <w:rPr>
                <w:sz w:val="24"/>
              </w:rPr>
            </w:pPr>
            <w:r w:rsidRPr="00BB2972">
              <w:rPr>
                <w:sz w:val="24"/>
              </w:rPr>
              <w:t>Пункт 3, пункт 5 части 1 статьи 77, пункт 1 части 1 статьи 81 Трудового кодекса РФ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4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Проведение инвентаризации </w:t>
            </w:r>
            <w:r w:rsidRPr="00CB5FB3">
              <w:rPr>
                <w:sz w:val="24"/>
              </w:rPr>
              <w:lastRenderedPageBreak/>
              <w:t>имущества и обязательств, а также всех видов расчетов, в том числе по налогам и сборам и прочим платежам в бюджет и внебюджетные фонды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До составления </w:t>
            </w:r>
            <w:r w:rsidRPr="00CB5FB3">
              <w:rPr>
                <w:sz w:val="24"/>
              </w:rPr>
              <w:lastRenderedPageBreak/>
              <w:t>промежуточного ликвидационного баланса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lastRenderedPageBreak/>
              <w:t>5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Принятие мер по выявлению дебиторов и кредиторов юридического лица, письменное уведомление их о предстоящей ликвидации, принятие мер к получению задолженности в порядке и сроки, установленные действующим законодательством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</w:t>
            </w:r>
            <w:r>
              <w:rPr>
                <w:sz w:val="24"/>
              </w:rPr>
              <w:t xml:space="preserve"> течение 10 рабочих дней </w:t>
            </w:r>
            <w:r w:rsidRPr="00CB5FB3">
              <w:rPr>
                <w:sz w:val="24"/>
              </w:rPr>
              <w:t>со дня принятия решения о ликвидации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rFonts w:eastAsia="Calibri"/>
                <w:sz w:val="24"/>
              </w:rPr>
            </w:pPr>
            <w:r w:rsidRPr="00CB5FB3">
              <w:rPr>
                <w:rFonts w:eastAsia="Calibri"/>
                <w:sz w:val="24"/>
              </w:rPr>
              <w:t>Срок заявления требований кредиторами не может быть менее двух месяцев с момента опубликования сообщения о ликвидации.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6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Выявление постоянных контрагентов, с которыми заключены долгосрочные контракты (договоры) и уведомление их в письменной форме о предстоящей ликвидации, расторжение таких контрактов (договоров)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 со дня принятия решения о ликвидации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7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промежуточного ликвидационного баланса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окончания срока для предъявления требований кредиторами, но не раньше, чем через 2 месяца с момента публикации сообщения о ликвидации в журнале «Вестник государственной регистрации»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Показатели промежуточного ликвидационного баланса подтверждаются результатами инвентаризации, которая является условием достоверности данных бухгалтерского учета и бухгалтерской отчетности, и носит обязательный характер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8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промежуточного ликвидационного баланса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14 рабочих дней после окончания срока предъявления требований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Промежуточный ликвидационный баланс утверждается </w:t>
            </w:r>
            <w:r>
              <w:rPr>
                <w:sz w:val="24"/>
              </w:rPr>
              <w:t>муниципальным комитетом (ликвидатором)</w:t>
            </w:r>
          </w:p>
          <w:p w:rsidR="00C76F85" w:rsidRDefault="00C76F85" w:rsidP="001E02BF">
            <w:pPr>
              <w:rPr>
                <w:sz w:val="24"/>
              </w:rPr>
            </w:pPr>
          </w:p>
          <w:p w:rsidR="00C76F85" w:rsidRDefault="00C76F85" w:rsidP="001E02BF">
            <w:pPr>
              <w:rPr>
                <w:sz w:val="24"/>
              </w:rPr>
            </w:pP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lastRenderedPageBreak/>
              <w:t>9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Уведомление налогового органа о составлении промежуточного ликвидационного баланса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3 рабочих дней после принятия решения об утверждения промежуточного ликвидационного баланса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iCs/>
                <w:sz w:val="24"/>
              </w:rPr>
              <w:t xml:space="preserve">ст. 20 </w:t>
            </w:r>
            <w:r w:rsidRPr="00CB5FB3">
              <w:rPr>
                <w:sz w:val="24"/>
              </w:rPr>
              <w:t>Федерального закона от 08.08.2001 № 129-ФЗ «О государственной регистрации юридических лиц и индивидуальных предпринимателей»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10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Представление сведений 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персонифицированного учета в территориальный орган Пенсионного фонда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одного месяца с момента утверждения промежуточного ликвидационного баланса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Пункт 3 статьи 11 Федерального закона от 01.04.1996 № 27-ФЗ «Об индивидуальном (персонифицированном) учете в системе обязательного пенсионного страхования»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Организация и проведение экспертизы ценности документов с составлением по итогам экспертизы описи дел постоянного, временного сроков хранения, по личному составу, документов, подлежащих уничтожению с истекшими сроками хранения и документов, подлежащих передаче в архив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ликвидации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Пункт 8 статьи 23 Федерального закона от 22.10.2004 № 125-ФЗ «Об архивном деле в Российской Федерации»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12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Удовлетворение требований кредиторов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утверждения промежуточного ликвидационного баланса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Выплата денежных сумм кредиторам  ликвидируемого юридического лица производится ликвидационной комиссией в порядке очередности соответствии с промежуточным ликвидационным балансом, начиная со дня его утверждения (ст. 64 ГК РФ)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ликвидационного баланса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расчетов с кредиторами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14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ликвидационного баланса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завершения расчетов с кредиторами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Ликвидационный баланс утверждается </w:t>
            </w:r>
            <w:r>
              <w:rPr>
                <w:sz w:val="24"/>
              </w:rPr>
              <w:t>муниципальным комитетом (ликвидатором)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15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Подписание передаточного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дней после завершения расчетов с кредиторами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Постановление Правительства РФ от 31.12.2004 № 903 «Об утверждении Правил составления </w:t>
            </w:r>
            <w:r w:rsidRPr="00CB5FB3">
              <w:rPr>
                <w:sz w:val="24"/>
              </w:rPr>
              <w:lastRenderedPageBreak/>
              <w:t xml:space="preserve">передаточного (разделительного) акта по имущественным обязательствам органов местного самоуправления» 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16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Закрытие банковских счетов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проведения всех взаиморасчетов (с налоговой инспекцией, кредиторами, участниками) необходимо закрыть все счета организации в банках с подписанием заявления о закрытии счета, выданным самим банком.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17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Перечисление остатков средств на лицевых счетах на единый счет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после завершения расчетов с кредиторами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18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Передача имущества юридического лица оставшегося после удовлетворения требований кредиторов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утверждения ликвидационного баланса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Имущество ликвидируемого юридического лица передается в казну </w:t>
            </w:r>
            <w:r>
              <w:rPr>
                <w:sz w:val="24"/>
              </w:rPr>
              <w:t>Пожарского</w:t>
            </w:r>
            <w:r w:rsidRPr="00CB5FB3">
              <w:rPr>
                <w:sz w:val="24"/>
              </w:rPr>
              <w:t xml:space="preserve"> муниципального округа Приморского края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19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Подача пакета документов с заявлением по установленной форме в уполномоченный государственный орган для государственной регистрации в связи с ликвидацией юридического лица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Перечень документов установлен ст. 21 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 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20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Получение документа, подтверждающего факт внесения </w:t>
            </w:r>
          </w:p>
          <w:p w:rsidR="00C76F85" w:rsidRPr="00CB5FB3" w:rsidRDefault="00C76F85" w:rsidP="001E02BF">
            <w:pPr>
              <w:pStyle w:val="Default"/>
            </w:pPr>
            <w:r w:rsidRPr="00CB5FB3">
              <w:t xml:space="preserve">в Единый государственный реестр юридических лиц записи о ликвидации юридического лица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Уничтожение печатей и штампов юридического лица, сдача дел в архив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процедуры ликвидации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</w:tbl>
    <w:p w:rsidR="009A664D" w:rsidRPr="004269F9" w:rsidRDefault="009A664D" w:rsidP="004269F9">
      <w:pPr>
        <w:rPr>
          <w:sz w:val="28"/>
          <w:szCs w:val="28"/>
        </w:rPr>
      </w:pPr>
    </w:p>
    <w:p w:rsidR="009A664D" w:rsidRDefault="009A664D" w:rsidP="0061616E">
      <w:pPr>
        <w:spacing w:line="360" w:lineRule="auto"/>
        <w:ind w:firstLine="34"/>
        <w:jc w:val="both"/>
        <w:rPr>
          <w:sz w:val="28"/>
          <w:szCs w:val="28"/>
        </w:rPr>
      </w:pPr>
    </w:p>
    <w:sectPr w:rsidR="009A664D" w:rsidSect="004269F9">
      <w:footerReference w:type="even" r:id="rId9"/>
      <w:footerReference w:type="default" r:id="rId10"/>
      <w:pgSz w:w="11906" w:h="16838" w:code="9"/>
      <w:pgMar w:top="567" w:right="851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E8C" w:rsidRDefault="00812E8C">
      <w:r>
        <w:separator/>
      </w:r>
    </w:p>
  </w:endnote>
  <w:endnote w:type="continuationSeparator" w:id="1">
    <w:p w:rsidR="00812E8C" w:rsidRDefault="00812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5A774D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5A774D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C45DDC">
      <w:rPr>
        <w:rStyle w:val="af"/>
        <w:noProof/>
      </w:rPr>
      <w:t>2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E8C" w:rsidRDefault="00812E8C">
      <w:r>
        <w:separator/>
      </w:r>
    </w:p>
  </w:footnote>
  <w:footnote w:type="continuationSeparator" w:id="1">
    <w:p w:rsidR="00812E8C" w:rsidRDefault="00812E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2A6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4ABA"/>
    <w:rsid w:val="0033546D"/>
    <w:rsid w:val="00335EFF"/>
    <w:rsid w:val="00345761"/>
    <w:rsid w:val="00346AB4"/>
    <w:rsid w:val="00350EF0"/>
    <w:rsid w:val="00351CBF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4445"/>
    <w:rsid w:val="004A7188"/>
    <w:rsid w:val="004C52D4"/>
    <w:rsid w:val="004C63F4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0EF1"/>
    <w:rsid w:val="005913EE"/>
    <w:rsid w:val="0059207E"/>
    <w:rsid w:val="00592D0F"/>
    <w:rsid w:val="005959FD"/>
    <w:rsid w:val="00596FCA"/>
    <w:rsid w:val="005A385D"/>
    <w:rsid w:val="005A5BF7"/>
    <w:rsid w:val="005A774D"/>
    <w:rsid w:val="005B1AF9"/>
    <w:rsid w:val="005B1C3F"/>
    <w:rsid w:val="005B5CBB"/>
    <w:rsid w:val="005C3975"/>
    <w:rsid w:val="005C5A3B"/>
    <w:rsid w:val="005D396A"/>
    <w:rsid w:val="005E2633"/>
    <w:rsid w:val="005E622B"/>
    <w:rsid w:val="005E731B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CC7"/>
    <w:rsid w:val="00637FD5"/>
    <w:rsid w:val="006407B7"/>
    <w:rsid w:val="00642598"/>
    <w:rsid w:val="00643FD6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B024B"/>
    <w:rsid w:val="006B069F"/>
    <w:rsid w:val="006B1E3D"/>
    <w:rsid w:val="006C27BA"/>
    <w:rsid w:val="006C6898"/>
    <w:rsid w:val="006C7624"/>
    <w:rsid w:val="006E1887"/>
    <w:rsid w:val="006F245E"/>
    <w:rsid w:val="00702821"/>
    <w:rsid w:val="00703DE3"/>
    <w:rsid w:val="0070588A"/>
    <w:rsid w:val="00705B68"/>
    <w:rsid w:val="00707489"/>
    <w:rsid w:val="007132C6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2E8C"/>
    <w:rsid w:val="00813076"/>
    <w:rsid w:val="00814A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D64C1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06C2"/>
    <w:rsid w:val="00AD1A81"/>
    <w:rsid w:val="00AD3D12"/>
    <w:rsid w:val="00AD49C4"/>
    <w:rsid w:val="00AD6420"/>
    <w:rsid w:val="00AE76AA"/>
    <w:rsid w:val="00AF2A30"/>
    <w:rsid w:val="00AF65CB"/>
    <w:rsid w:val="00B006F6"/>
    <w:rsid w:val="00B043FC"/>
    <w:rsid w:val="00B07354"/>
    <w:rsid w:val="00B07452"/>
    <w:rsid w:val="00B10E8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1F50"/>
    <w:rsid w:val="00BB5447"/>
    <w:rsid w:val="00BB55AD"/>
    <w:rsid w:val="00BC2BC1"/>
    <w:rsid w:val="00BC5CF4"/>
    <w:rsid w:val="00BC618F"/>
    <w:rsid w:val="00BC6C07"/>
    <w:rsid w:val="00BC7804"/>
    <w:rsid w:val="00BC7AC4"/>
    <w:rsid w:val="00BD146F"/>
    <w:rsid w:val="00BD3D3C"/>
    <w:rsid w:val="00BE270C"/>
    <w:rsid w:val="00BE2F2D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45DDC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1BFD"/>
    <w:rsid w:val="00C71D8E"/>
    <w:rsid w:val="00C7298E"/>
    <w:rsid w:val="00C734B9"/>
    <w:rsid w:val="00C754C6"/>
    <w:rsid w:val="00C76AF2"/>
    <w:rsid w:val="00C76F85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45C2"/>
    <w:rsid w:val="00CF5108"/>
    <w:rsid w:val="00CF78B3"/>
    <w:rsid w:val="00D013A0"/>
    <w:rsid w:val="00D02651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1B1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4C47"/>
    <w:rsid w:val="00D6563D"/>
    <w:rsid w:val="00D67B3F"/>
    <w:rsid w:val="00D7130D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4A83"/>
    <w:rsid w:val="00DA7E2D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4006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1328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8882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26</cp:revision>
  <cp:lastPrinted>2022-11-22T22:04:00Z</cp:lastPrinted>
  <dcterms:created xsi:type="dcterms:W3CDTF">2020-09-23T01:53:00Z</dcterms:created>
  <dcterms:modified xsi:type="dcterms:W3CDTF">2022-11-22T22:06:00Z</dcterms:modified>
</cp:coreProperties>
</file>