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B1" w:rsidRDefault="00B936B1" w:rsidP="00B936B1">
      <w:pPr>
        <w:jc w:val="center"/>
        <w:rPr>
          <w:szCs w:val="28"/>
        </w:rPr>
      </w:pPr>
      <w:r w:rsidRPr="006D691F">
        <w:rPr>
          <w:noProof/>
          <w:szCs w:val="28"/>
        </w:rPr>
        <w:drawing>
          <wp:inline distT="0" distB="0" distL="0" distR="0">
            <wp:extent cx="638175" cy="800100"/>
            <wp:effectExtent l="0" t="0" r="9525" b="0"/>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936B1" w:rsidRDefault="00B936B1" w:rsidP="00B936B1">
      <w:pPr>
        <w:jc w:val="center"/>
        <w:rPr>
          <w:szCs w:val="28"/>
        </w:rPr>
      </w:pPr>
    </w:p>
    <w:p w:rsidR="00B936B1" w:rsidRDefault="00B936B1" w:rsidP="00B936B1">
      <w:pPr>
        <w:jc w:val="center"/>
        <w:rPr>
          <w:b/>
          <w:szCs w:val="28"/>
        </w:rPr>
      </w:pPr>
      <w:r>
        <w:rPr>
          <w:b/>
          <w:szCs w:val="28"/>
        </w:rPr>
        <w:t xml:space="preserve">ДУМА </w:t>
      </w:r>
    </w:p>
    <w:p w:rsidR="00B936B1" w:rsidRDefault="00B936B1" w:rsidP="00B936B1">
      <w:pPr>
        <w:jc w:val="center"/>
        <w:rPr>
          <w:b/>
          <w:szCs w:val="28"/>
        </w:rPr>
      </w:pPr>
      <w:r>
        <w:rPr>
          <w:b/>
          <w:szCs w:val="28"/>
        </w:rPr>
        <w:t>ПОЖАРСКОГО МУНИЦИПАЛЬНОГО ОКРУГА</w:t>
      </w:r>
    </w:p>
    <w:p w:rsidR="00B936B1" w:rsidRDefault="00B936B1" w:rsidP="00B936B1">
      <w:pPr>
        <w:jc w:val="center"/>
        <w:rPr>
          <w:b/>
          <w:szCs w:val="28"/>
        </w:rPr>
      </w:pPr>
      <w:r>
        <w:rPr>
          <w:b/>
          <w:szCs w:val="28"/>
        </w:rPr>
        <w:t>ПРИМОРСКОГО КРАЯ</w:t>
      </w:r>
    </w:p>
    <w:p w:rsidR="00B936B1" w:rsidRDefault="00B936B1" w:rsidP="00B936B1">
      <w:pPr>
        <w:rPr>
          <w:b/>
          <w:szCs w:val="28"/>
        </w:rPr>
      </w:pPr>
    </w:p>
    <w:p w:rsidR="00B936B1" w:rsidRDefault="00B936B1" w:rsidP="00B936B1">
      <w:pPr>
        <w:jc w:val="center"/>
        <w:rPr>
          <w:b/>
          <w:szCs w:val="28"/>
        </w:rPr>
      </w:pPr>
      <w:r>
        <w:rPr>
          <w:b/>
          <w:szCs w:val="28"/>
        </w:rPr>
        <w:t>РЕШЕНИЕ</w:t>
      </w:r>
    </w:p>
    <w:p w:rsidR="00B936B1" w:rsidRDefault="00B936B1" w:rsidP="00B936B1">
      <w:pPr>
        <w:jc w:val="center"/>
        <w:rPr>
          <w:b/>
          <w:szCs w:val="28"/>
        </w:rPr>
      </w:pPr>
    </w:p>
    <w:p w:rsidR="00B936B1" w:rsidRDefault="00B936B1" w:rsidP="00B936B1">
      <w:pPr>
        <w:rPr>
          <w:szCs w:val="28"/>
        </w:rPr>
      </w:pPr>
      <w:r>
        <w:rPr>
          <w:szCs w:val="28"/>
        </w:rPr>
        <w:t>от «16» декабря 2022 года            пгт  Лучегорск                                            № 93</w:t>
      </w:r>
    </w:p>
    <w:p w:rsidR="00B936B1" w:rsidRDefault="00B936B1" w:rsidP="00B936B1">
      <w:pPr>
        <w:ind w:right="3402"/>
        <w:jc w:val="both"/>
        <w:rPr>
          <w:szCs w:val="28"/>
        </w:rPr>
      </w:pPr>
    </w:p>
    <w:p w:rsidR="00B936B1" w:rsidRPr="00746ADA" w:rsidRDefault="00B936B1" w:rsidP="00B936B1">
      <w:pPr>
        <w:ind w:right="3261"/>
        <w:jc w:val="both"/>
        <w:rPr>
          <w:b/>
          <w:szCs w:val="28"/>
        </w:rPr>
      </w:pPr>
      <w:r w:rsidRPr="00216567">
        <w:rPr>
          <w:bCs/>
          <w:szCs w:val="28"/>
        </w:rPr>
        <w:t xml:space="preserve">О нормативном правовом акте Думы Пожарского муниципального округа </w:t>
      </w:r>
      <w:r w:rsidRPr="00746ADA">
        <w:rPr>
          <w:bCs/>
          <w:szCs w:val="28"/>
        </w:rPr>
        <w:t>«</w:t>
      </w:r>
      <w:r w:rsidRPr="00746ADA">
        <w:rPr>
          <w:szCs w:val="28"/>
        </w:rPr>
        <w:t>Об утверждении Положения о размере и условиях оплаты 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w:t>
      </w:r>
      <w:r w:rsidRPr="00746ADA">
        <w:rPr>
          <w:bCs/>
          <w:szCs w:val="28"/>
        </w:rPr>
        <w:t>»</w:t>
      </w:r>
    </w:p>
    <w:p w:rsidR="00B936B1" w:rsidRDefault="00B936B1" w:rsidP="00B936B1">
      <w:pPr>
        <w:rPr>
          <w:szCs w:val="28"/>
        </w:rPr>
      </w:pPr>
    </w:p>
    <w:p w:rsidR="00B936B1" w:rsidRDefault="00B936B1" w:rsidP="00B936B1">
      <w:pPr>
        <w:jc w:val="both"/>
        <w:rPr>
          <w:szCs w:val="28"/>
        </w:rPr>
      </w:pPr>
      <w:r>
        <w:rPr>
          <w:szCs w:val="28"/>
        </w:rPr>
        <w:tab/>
        <w:t>Рассмотрев проект нормативного правового акта Думы Пожарского муниципального округа «</w:t>
      </w:r>
      <w:r w:rsidRPr="00746ADA">
        <w:rPr>
          <w:szCs w:val="28"/>
        </w:rPr>
        <w:t>Об утверждении Положения о размере и условиях оплаты 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w:t>
      </w:r>
      <w:r>
        <w:rPr>
          <w:szCs w:val="28"/>
        </w:rPr>
        <w:t>», Дума Пожарского муниципального округа</w:t>
      </w:r>
    </w:p>
    <w:p w:rsidR="00B936B1" w:rsidRDefault="00B936B1" w:rsidP="00B936B1">
      <w:pPr>
        <w:tabs>
          <w:tab w:val="left" w:pos="10080"/>
        </w:tabs>
        <w:ind w:right="-6" w:firstLine="720"/>
        <w:jc w:val="both"/>
        <w:rPr>
          <w:szCs w:val="28"/>
        </w:rPr>
      </w:pPr>
    </w:p>
    <w:p w:rsidR="00B936B1" w:rsidRDefault="00B936B1" w:rsidP="00B936B1">
      <w:pPr>
        <w:ind w:right="-185" w:firstLine="709"/>
        <w:jc w:val="both"/>
        <w:rPr>
          <w:szCs w:val="28"/>
        </w:rPr>
      </w:pPr>
      <w:r>
        <w:rPr>
          <w:szCs w:val="28"/>
        </w:rPr>
        <w:t>РЕШИЛА:</w:t>
      </w:r>
    </w:p>
    <w:p w:rsidR="00B936B1" w:rsidRDefault="00B936B1" w:rsidP="00B936B1">
      <w:pPr>
        <w:ind w:right="-185" w:firstLine="709"/>
        <w:jc w:val="both"/>
        <w:rPr>
          <w:szCs w:val="28"/>
        </w:rPr>
      </w:pPr>
    </w:p>
    <w:p w:rsidR="00B936B1" w:rsidRDefault="00B936B1" w:rsidP="00B936B1">
      <w:pPr>
        <w:jc w:val="both"/>
        <w:rPr>
          <w:b/>
          <w:bCs/>
          <w:color w:val="000000"/>
          <w:szCs w:val="28"/>
        </w:rPr>
      </w:pPr>
      <w:r>
        <w:rPr>
          <w:szCs w:val="28"/>
        </w:rPr>
        <w:tab/>
        <w:t>1. Принять нормативный правовой акт Думы Пожарского муниципального округа «</w:t>
      </w:r>
      <w:r w:rsidRPr="00746ADA">
        <w:rPr>
          <w:szCs w:val="28"/>
        </w:rPr>
        <w:t>Об утверждении Положения о размере и условиях оплаты 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w:t>
      </w:r>
      <w:r>
        <w:rPr>
          <w:rStyle w:val="af0"/>
          <w:color w:val="000000"/>
          <w:szCs w:val="28"/>
        </w:rPr>
        <w:t>»</w:t>
      </w:r>
      <w:r>
        <w:rPr>
          <w:szCs w:val="28"/>
        </w:rPr>
        <w:t>.</w:t>
      </w:r>
    </w:p>
    <w:p w:rsidR="00B936B1" w:rsidRDefault="00B936B1" w:rsidP="00B936B1">
      <w:pPr>
        <w:jc w:val="both"/>
        <w:rPr>
          <w:szCs w:val="28"/>
        </w:rPr>
      </w:pPr>
      <w:r>
        <w:rPr>
          <w:szCs w:val="28"/>
        </w:rPr>
        <w:tab/>
        <w:t>2. Направить нормативный правовой акт Думы Пожарского муниципального округа «</w:t>
      </w:r>
      <w:r w:rsidRPr="00746ADA">
        <w:rPr>
          <w:szCs w:val="28"/>
        </w:rPr>
        <w:t xml:space="preserve">Об утверждении Положения о размере и условиях оплаты труда </w:t>
      </w:r>
      <w:bookmarkStart w:id="0" w:name="_GoBack"/>
      <w:bookmarkEnd w:id="0"/>
      <w:r w:rsidRPr="00746ADA">
        <w:rPr>
          <w:szCs w:val="28"/>
        </w:rPr>
        <w:t>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w:t>
      </w:r>
      <w:r>
        <w:rPr>
          <w:rStyle w:val="af0"/>
          <w:color w:val="000000"/>
          <w:szCs w:val="28"/>
        </w:rPr>
        <w:t xml:space="preserve">» </w:t>
      </w:r>
      <w:r>
        <w:rPr>
          <w:szCs w:val="28"/>
        </w:rPr>
        <w:t>главе Пожарского муниципального района для подписания и опубликования в газете «Победа».</w:t>
      </w:r>
    </w:p>
    <w:p w:rsidR="00B936B1" w:rsidRDefault="00B936B1" w:rsidP="00B936B1">
      <w:pPr>
        <w:tabs>
          <w:tab w:val="left" w:pos="0"/>
        </w:tabs>
        <w:jc w:val="both"/>
        <w:rPr>
          <w:szCs w:val="28"/>
        </w:rPr>
      </w:pPr>
      <w:r>
        <w:rPr>
          <w:szCs w:val="28"/>
        </w:rPr>
        <w:tab/>
        <w:t xml:space="preserve">3. Настоящее решение вступает в силу со дня его принятия. </w:t>
      </w:r>
    </w:p>
    <w:p w:rsidR="00B936B1" w:rsidRDefault="00B936B1" w:rsidP="00B936B1">
      <w:pPr>
        <w:ind w:right="-6" w:firstLine="709"/>
        <w:jc w:val="both"/>
        <w:rPr>
          <w:szCs w:val="28"/>
        </w:rPr>
      </w:pPr>
    </w:p>
    <w:p w:rsidR="00B936B1" w:rsidRDefault="00B936B1" w:rsidP="00B936B1">
      <w:pPr>
        <w:spacing w:line="276" w:lineRule="auto"/>
        <w:ind w:right="-6"/>
        <w:jc w:val="both"/>
        <w:rPr>
          <w:szCs w:val="28"/>
        </w:rPr>
      </w:pPr>
    </w:p>
    <w:p w:rsidR="00B936B1" w:rsidRDefault="00B936B1" w:rsidP="00B936B1">
      <w:pPr>
        <w:spacing w:line="276" w:lineRule="auto"/>
        <w:ind w:right="-6"/>
        <w:jc w:val="both"/>
        <w:rPr>
          <w:szCs w:val="28"/>
        </w:rPr>
      </w:pPr>
      <w:r>
        <w:rPr>
          <w:szCs w:val="28"/>
        </w:rPr>
        <w:t>Председатель Думы</w:t>
      </w:r>
    </w:p>
    <w:p w:rsidR="00B936B1" w:rsidRDefault="00B936B1" w:rsidP="00B936B1">
      <w:pPr>
        <w:spacing w:line="276" w:lineRule="auto"/>
        <w:ind w:right="-6"/>
        <w:jc w:val="both"/>
        <w:rPr>
          <w:szCs w:val="28"/>
        </w:rPr>
      </w:pPr>
      <w:r>
        <w:rPr>
          <w:szCs w:val="28"/>
        </w:rPr>
        <w:t>Пожарского муниципального округа                                          В.А. Бороденко</w:t>
      </w:r>
    </w:p>
    <w:p w:rsidR="00B936B1" w:rsidRDefault="00B936B1" w:rsidP="00B936B1">
      <w:pPr>
        <w:rPr>
          <w:b/>
          <w:szCs w:val="28"/>
        </w:rPr>
      </w:pPr>
      <w:r>
        <w:rPr>
          <w:b/>
          <w:szCs w:val="28"/>
        </w:rPr>
        <w:br w:type="page"/>
      </w:r>
    </w:p>
    <w:p w:rsidR="00B936B1" w:rsidRDefault="00B936B1" w:rsidP="00B936B1">
      <w:pPr>
        <w:rPr>
          <w:b/>
          <w:szCs w:val="28"/>
        </w:rPr>
      </w:pPr>
      <w:r>
        <w:rPr>
          <w:b/>
          <w:noProof/>
          <w:szCs w:val="28"/>
        </w:rPr>
        <w:lastRenderedPageBreak/>
        <w:drawing>
          <wp:anchor distT="0" distB="0" distL="114300" distR="114300" simplePos="0" relativeHeight="251659264" behindDoc="1" locked="0" layoutInCell="1" allowOverlap="1">
            <wp:simplePos x="0" y="0"/>
            <wp:positionH relativeFrom="column">
              <wp:posOffset>2514600</wp:posOffset>
            </wp:positionH>
            <wp:positionV relativeFrom="paragraph">
              <wp:posOffset>-194945</wp:posOffset>
            </wp:positionV>
            <wp:extent cx="571500" cy="748030"/>
            <wp:effectExtent l="0" t="0" r="0" b="0"/>
            <wp:wrapNone/>
            <wp:docPr id="2" name="Рисунок 2"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з вольной части"/>
                    <pic:cNvPicPr>
                      <a:picLocks noChangeAspect="1" noChangeArrowheads="1"/>
                    </pic:cNvPicPr>
                  </pic:nvPicPr>
                  <pic:blipFill>
                    <a:blip r:embed="rId8" cstate="print">
                      <a:clrChange>
                        <a:clrFrom>
                          <a:srgbClr val="0000CC"/>
                        </a:clrFrom>
                        <a:clrTo>
                          <a:srgbClr val="0000CC">
                            <a:alpha val="0"/>
                          </a:srgbClr>
                        </a:clrTo>
                      </a:clrChange>
                      <a:lum bright="12000" contrast="-12000"/>
                      <a:extLst>
                        <a:ext uri="{28A0092B-C50C-407E-A947-70E740481C1C}">
                          <a14:useLocalDpi xmlns:a14="http://schemas.microsoft.com/office/drawing/2010/main" val="0"/>
                        </a:ext>
                      </a:extLst>
                    </a:blip>
                    <a:srcRect/>
                    <a:stretch>
                      <a:fillRect/>
                    </a:stretch>
                  </pic:blipFill>
                  <pic:spPr bwMode="auto">
                    <a:xfrm>
                      <a:off x="0" y="0"/>
                      <a:ext cx="571500" cy="748030"/>
                    </a:xfrm>
                    <a:prstGeom prst="rect">
                      <a:avLst/>
                    </a:prstGeom>
                    <a:solidFill>
                      <a:srgbClr val="00CCFF"/>
                    </a:solidFill>
                  </pic:spPr>
                </pic:pic>
              </a:graphicData>
            </a:graphic>
            <wp14:sizeRelH relativeFrom="page">
              <wp14:pctWidth>0</wp14:pctWidth>
            </wp14:sizeRelH>
            <wp14:sizeRelV relativeFrom="page">
              <wp14:pctHeight>0</wp14:pctHeight>
            </wp14:sizeRelV>
          </wp:anchor>
        </w:drawing>
      </w:r>
    </w:p>
    <w:p w:rsidR="00B936B1" w:rsidRDefault="00B936B1" w:rsidP="00B936B1">
      <w:pPr>
        <w:jc w:val="center"/>
        <w:rPr>
          <w:b/>
          <w:szCs w:val="28"/>
        </w:rPr>
      </w:pPr>
    </w:p>
    <w:p w:rsidR="00B936B1" w:rsidRDefault="00B936B1" w:rsidP="00B936B1">
      <w:pPr>
        <w:jc w:val="center"/>
        <w:rPr>
          <w:b/>
          <w:szCs w:val="28"/>
        </w:rPr>
      </w:pPr>
    </w:p>
    <w:p w:rsidR="00B936B1" w:rsidRPr="00BC540A" w:rsidRDefault="00B936B1" w:rsidP="00B936B1">
      <w:pPr>
        <w:tabs>
          <w:tab w:val="left" w:pos="1660"/>
          <w:tab w:val="center" w:pos="3644"/>
        </w:tabs>
        <w:outlineLvl w:val="0"/>
        <w:rPr>
          <w:b/>
          <w:szCs w:val="28"/>
        </w:rPr>
      </w:pPr>
      <w:r>
        <w:rPr>
          <w:b/>
          <w:szCs w:val="28"/>
        </w:rPr>
        <w:t xml:space="preserve">                                                         </w:t>
      </w:r>
      <w:r w:rsidRPr="00BC540A">
        <w:rPr>
          <w:b/>
          <w:szCs w:val="28"/>
        </w:rPr>
        <w:t xml:space="preserve">ДУМА </w:t>
      </w:r>
    </w:p>
    <w:p w:rsidR="00B936B1" w:rsidRPr="00BC540A" w:rsidRDefault="00B936B1" w:rsidP="00B936B1">
      <w:pPr>
        <w:spacing w:line="360" w:lineRule="auto"/>
        <w:ind w:right="142"/>
        <w:jc w:val="center"/>
        <w:outlineLvl w:val="0"/>
        <w:rPr>
          <w:b/>
          <w:szCs w:val="28"/>
        </w:rPr>
      </w:pPr>
      <w:r w:rsidRPr="00BC540A">
        <w:rPr>
          <w:b/>
          <w:szCs w:val="28"/>
        </w:rPr>
        <w:t xml:space="preserve">ПОЖАРСКОГО МУНИЦИПАЛЬНОГО </w:t>
      </w:r>
      <w:r>
        <w:rPr>
          <w:b/>
          <w:szCs w:val="28"/>
        </w:rPr>
        <w:t>ОКРУГА</w:t>
      </w:r>
    </w:p>
    <w:p w:rsidR="00B936B1" w:rsidRDefault="00B936B1" w:rsidP="00B936B1">
      <w:pPr>
        <w:spacing w:line="360" w:lineRule="auto"/>
        <w:jc w:val="center"/>
        <w:outlineLvl w:val="0"/>
        <w:rPr>
          <w:b/>
          <w:szCs w:val="28"/>
        </w:rPr>
      </w:pPr>
      <w:r>
        <w:rPr>
          <w:b/>
          <w:szCs w:val="28"/>
        </w:rPr>
        <w:t>НОРМАТИВНЫЙ ПРАВОВОЙ АКТ</w:t>
      </w:r>
    </w:p>
    <w:p w:rsidR="00B936B1" w:rsidRPr="00691679" w:rsidRDefault="00B936B1" w:rsidP="00B936B1">
      <w:pPr>
        <w:spacing w:line="360" w:lineRule="auto"/>
        <w:jc w:val="center"/>
        <w:rPr>
          <w:b/>
          <w:sz w:val="16"/>
          <w:szCs w:val="16"/>
        </w:rPr>
      </w:pPr>
    </w:p>
    <w:p w:rsidR="00B936B1" w:rsidRDefault="00B936B1" w:rsidP="00B936B1">
      <w:pPr>
        <w:spacing w:line="360" w:lineRule="auto"/>
        <w:jc w:val="both"/>
        <w:rPr>
          <w:szCs w:val="28"/>
        </w:rPr>
      </w:pPr>
      <w:r>
        <w:rPr>
          <w:szCs w:val="28"/>
        </w:rPr>
        <w:t xml:space="preserve">   от «16» декабря 2022 года</w:t>
      </w:r>
      <w:r w:rsidRPr="00C25C49">
        <w:rPr>
          <w:szCs w:val="28"/>
        </w:rPr>
        <w:t xml:space="preserve">  </w:t>
      </w:r>
      <w:r>
        <w:rPr>
          <w:szCs w:val="28"/>
        </w:rPr>
        <w:t xml:space="preserve">      </w:t>
      </w:r>
      <w:r w:rsidRPr="00C25C49">
        <w:rPr>
          <w:szCs w:val="28"/>
        </w:rPr>
        <w:t xml:space="preserve">  </w:t>
      </w:r>
      <w:r>
        <w:rPr>
          <w:szCs w:val="28"/>
        </w:rPr>
        <w:t xml:space="preserve">      </w:t>
      </w:r>
      <w:r w:rsidRPr="00C25C49">
        <w:rPr>
          <w:szCs w:val="28"/>
        </w:rPr>
        <w:t xml:space="preserve">пгт Лучегорск       </w:t>
      </w:r>
      <w:r>
        <w:rPr>
          <w:szCs w:val="28"/>
        </w:rPr>
        <w:t xml:space="preserve">                    № 50-НПА</w:t>
      </w:r>
    </w:p>
    <w:p w:rsidR="00B936B1" w:rsidRDefault="00B936B1" w:rsidP="00B936B1">
      <w:pPr>
        <w:jc w:val="center"/>
        <w:rPr>
          <w:b/>
          <w:szCs w:val="28"/>
        </w:rPr>
      </w:pPr>
    </w:p>
    <w:p w:rsidR="00B936B1" w:rsidRDefault="00B936B1" w:rsidP="00B936B1">
      <w:pPr>
        <w:jc w:val="center"/>
        <w:rPr>
          <w:b/>
          <w:szCs w:val="28"/>
        </w:rPr>
      </w:pPr>
      <w:r w:rsidRPr="005B375C">
        <w:rPr>
          <w:b/>
          <w:szCs w:val="28"/>
        </w:rPr>
        <w:t>О</w:t>
      </w:r>
      <w:r>
        <w:rPr>
          <w:b/>
          <w:szCs w:val="28"/>
        </w:rPr>
        <w:t>б утверждении Положения о</w:t>
      </w:r>
      <w:r w:rsidRPr="005B375C">
        <w:rPr>
          <w:b/>
          <w:szCs w:val="28"/>
        </w:rPr>
        <w:t xml:space="preserve"> размере и условиях оплаты труда </w:t>
      </w:r>
      <w:r>
        <w:rPr>
          <w:b/>
          <w:szCs w:val="28"/>
        </w:rPr>
        <w:t xml:space="preserve"> </w:t>
      </w:r>
    </w:p>
    <w:p w:rsidR="00B936B1" w:rsidRDefault="00B936B1" w:rsidP="00B936B1">
      <w:pPr>
        <w:jc w:val="center"/>
        <w:rPr>
          <w:b/>
          <w:szCs w:val="28"/>
        </w:rPr>
      </w:pPr>
      <w:r>
        <w:rPr>
          <w:b/>
          <w:szCs w:val="28"/>
        </w:rPr>
        <w:t xml:space="preserve">лиц, замещающих муниципальные должности на постоянной основе, должности муниципальной службы в органах местного </w:t>
      </w:r>
    </w:p>
    <w:p w:rsidR="00B936B1" w:rsidRDefault="00B936B1" w:rsidP="00B936B1">
      <w:pPr>
        <w:jc w:val="center"/>
        <w:rPr>
          <w:b/>
          <w:szCs w:val="28"/>
        </w:rPr>
      </w:pPr>
      <w:r>
        <w:rPr>
          <w:b/>
          <w:szCs w:val="28"/>
        </w:rPr>
        <w:t>самоуправления</w:t>
      </w:r>
      <w:r w:rsidRPr="005B375C">
        <w:rPr>
          <w:b/>
          <w:szCs w:val="28"/>
        </w:rPr>
        <w:t xml:space="preserve"> Пожарского муниципального </w:t>
      </w:r>
      <w:r>
        <w:rPr>
          <w:b/>
          <w:szCs w:val="28"/>
        </w:rPr>
        <w:t>округа</w:t>
      </w:r>
    </w:p>
    <w:p w:rsidR="00B936B1" w:rsidRDefault="00B936B1" w:rsidP="00B936B1">
      <w:pPr>
        <w:jc w:val="center"/>
        <w:rPr>
          <w:b/>
          <w:sz w:val="26"/>
          <w:szCs w:val="26"/>
        </w:rPr>
      </w:pPr>
    </w:p>
    <w:p w:rsidR="00B936B1" w:rsidRPr="004644B5" w:rsidRDefault="00B936B1" w:rsidP="00B936B1">
      <w:pPr>
        <w:jc w:val="center"/>
        <w:rPr>
          <w:szCs w:val="28"/>
        </w:rPr>
      </w:pPr>
      <w:r w:rsidRPr="004644B5">
        <w:rPr>
          <w:szCs w:val="28"/>
        </w:rPr>
        <w:t xml:space="preserve">Принят Думой Пожарского муниципального </w:t>
      </w:r>
      <w:r>
        <w:rPr>
          <w:szCs w:val="28"/>
        </w:rPr>
        <w:t>округа</w:t>
      </w:r>
      <w:r w:rsidRPr="004644B5">
        <w:rPr>
          <w:szCs w:val="28"/>
        </w:rPr>
        <w:t xml:space="preserve"> «</w:t>
      </w:r>
      <w:r>
        <w:rPr>
          <w:szCs w:val="28"/>
        </w:rPr>
        <w:t>16»   декабря 2022 года</w:t>
      </w:r>
    </w:p>
    <w:p w:rsidR="00B936B1" w:rsidRPr="004644B5" w:rsidRDefault="00B936B1" w:rsidP="00B936B1">
      <w:pPr>
        <w:spacing w:line="360" w:lineRule="auto"/>
        <w:jc w:val="both"/>
        <w:rPr>
          <w:szCs w:val="28"/>
        </w:rPr>
      </w:pPr>
      <w:r w:rsidRPr="004644B5">
        <w:rPr>
          <w:b/>
          <w:szCs w:val="28"/>
        </w:rPr>
        <w:tab/>
      </w:r>
    </w:p>
    <w:p w:rsidR="00B936B1" w:rsidRDefault="00B936B1" w:rsidP="00B936B1">
      <w:pPr>
        <w:spacing w:line="360" w:lineRule="auto"/>
        <w:ind w:firstLine="720"/>
        <w:jc w:val="both"/>
        <w:rPr>
          <w:szCs w:val="28"/>
        </w:rPr>
      </w:pPr>
      <w:r w:rsidRPr="004644B5">
        <w:rPr>
          <w:szCs w:val="28"/>
        </w:rPr>
        <w:t>Настоящи</w:t>
      </w:r>
      <w:r>
        <w:rPr>
          <w:szCs w:val="28"/>
        </w:rPr>
        <w:t xml:space="preserve">м Положением в соответствии с </w:t>
      </w:r>
      <w:r w:rsidRPr="004644B5">
        <w:rPr>
          <w:szCs w:val="28"/>
        </w:rPr>
        <w:t>Федеральным законом от 2 марта 2007 года № 25-ФЗ «О муниципальной службе в Российской Федерации», Законом Приморского края от 4 июня 2007 года № 82-КЗ «О муниципальной службе в Приморском</w:t>
      </w:r>
      <w:r>
        <w:rPr>
          <w:szCs w:val="28"/>
        </w:rPr>
        <w:t xml:space="preserve"> крае», Законом </w:t>
      </w:r>
      <w:r>
        <w:t xml:space="preserve">Приморского края от 4 июня 2007 года № 83-КЗ «О реестре должностей муниципальной службы в Приморском крае», </w:t>
      </w:r>
      <w:r>
        <w:rPr>
          <w:szCs w:val="28"/>
        </w:rPr>
        <w:t>устанавливаются</w:t>
      </w:r>
      <w:r w:rsidRPr="004644B5">
        <w:rPr>
          <w:szCs w:val="28"/>
        </w:rPr>
        <w:t xml:space="preserve"> размер</w:t>
      </w:r>
      <w:r>
        <w:rPr>
          <w:szCs w:val="28"/>
        </w:rPr>
        <w:t>ы</w:t>
      </w:r>
      <w:r w:rsidRPr="004644B5">
        <w:rPr>
          <w:szCs w:val="28"/>
        </w:rPr>
        <w:t xml:space="preserve"> ежемесячного денежного вознаграждения лиц</w:t>
      </w:r>
      <w:r>
        <w:rPr>
          <w:szCs w:val="28"/>
        </w:rPr>
        <w:t>, замещающих муниципальные должности на постоянной основе,</w:t>
      </w:r>
      <w:r w:rsidRPr="004644B5">
        <w:rPr>
          <w:szCs w:val="28"/>
        </w:rPr>
        <w:t xml:space="preserve"> должностных окладов муниципальных служащих, виды, размеры и порядок установления ежемесячных и иных дополнительных выплат</w:t>
      </w:r>
    </w:p>
    <w:p w:rsidR="00B936B1" w:rsidRDefault="00B936B1" w:rsidP="00B936B1">
      <w:pPr>
        <w:spacing w:line="360" w:lineRule="auto"/>
        <w:ind w:firstLine="720"/>
        <w:jc w:val="both"/>
        <w:rPr>
          <w:szCs w:val="28"/>
        </w:rPr>
      </w:pPr>
    </w:p>
    <w:p w:rsidR="00B936B1" w:rsidRPr="007D0711" w:rsidRDefault="00B936B1" w:rsidP="00B936B1">
      <w:pPr>
        <w:spacing w:line="360" w:lineRule="auto"/>
        <w:jc w:val="both"/>
        <w:rPr>
          <w:szCs w:val="28"/>
        </w:rPr>
      </w:pPr>
      <w:r w:rsidRPr="007D0711">
        <w:rPr>
          <w:szCs w:val="28"/>
        </w:rPr>
        <w:tab/>
        <w:t>1. Утвердить Положени</w:t>
      </w:r>
      <w:r>
        <w:rPr>
          <w:szCs w:val="28"/>
        </w:rPr>
        <w:t>е</w:t>
      </w:r>
      <w:r w:rsidRPr="007D0711">
        <w:rPr>
          <w:szCs w:val="28"/>
        </w:rPr>
        <w:t xml:space="preserve"> о размере и условиях оплаты 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w:t>
      </w:r>
      <w:r>
        <w:rPr>
          <w:szCs w:val="28"/>
        </w:rPr>
        <w:t>округа.</w:t>
      </w:r>
    </w:p>
    <w:p w:rsidR="00B936B1" w:rsidRDefault="00B936B1" w:rsidP="00B936B1">
      <w:pPr>
        <w:spacing w:line="360" w:lineRule="auto"/>
        <w:jc w:val="both"/>
        <w:rPr>
          <w:szCs w:val="28"/>
        </w:rPr>
      </w:pPr>
      <w:r>
        <w:rPr>
          <w:szCs w:val="28"/>
        </w:rPr>
        <w:tab/>
        <w:t>2. Признать утратившими силу нормативные правовые акты Думы Пожарского муниципального района:</w:t>
      </w:r>
    </w:p>
    <w:p w:rsidR="00B936B1" w:rsidRDefault="00B936B1" w:rsidP="00B936B1">
      <w:pPr>
        <w:spacing w:line="360" w:lineRule="auto"/>
        <w:jc w:val="both"/>
        <w:rPr>
          <w:szCs w:val="28"/>
        </w:rPr>
      </w:pPr>
      <w:r>
        <w:rPr>
          <w:szCs w:val="28"/>
        </w:rPr>
        <w:tab/>
        <w:t>- от 01 августа 2017 года № 96-НПА «</w:t>
      </w:r>
      <w:r w:rsidRPr="007D0711">
        <w:rPr>
          <w:szCs w:val="28"/>
        </w:rPr>
        <w:t>Об утверждении Положения о размере и условиях оплаты 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района</w:t>
      </w:r>
      <w:r>
        <w:rPr>
          <w:szCs w:val="28"/>
        </w:rPr>
        <w:t>»;</w:t>
      </w:r>
    </w:p>
    <w:p w:rsidR="00B936B1" w:rsidRDefault="00B936B1" w:rsidP="00B936B1">
      <w:pPr>
        <w:spacing w:line="360" w:lineRule="auto"/>
        <w:jc w:val="both"/>
        <w:rPr>
          <w:szCs w:val="28"/>
        </w:rPr>
      </w:pPr>
      <w:r>
        <w:rPr>
          <w:szCs w:val="28"/>
        </w:rPr>
        <w:lastRenderedPageBreak/>
        <w:tab/>
        <w:t>- от 30 ноября 2017 года № 118-НПА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от 29 января 2019 года № 190-НПА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от 26 февраля 2019 года № 207-НПА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от 29 октября 2019 года № 252-НПА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от 28 ноября 2019 года № 259-НПА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от 28 января 2020 года № 273-НПА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- 28 сентября 2021 года № 65-НПА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Default="00B936B1" w:rsidP="00B936B1">
      <w:pPr>
        <w:spacing w:line="360" w:lineRule="auto"/>
        <w:jc w:val="both"/>
        <w:rPr>
          <w:szCs w:val="28"/>
        </w:rPr>
      </w:pPr>
      <w:r>
        <w:rPr>
          <w:szCs w:val="28"/>
        </w:rPr>
        <w:tab/>
        <w:t>- 30 ноября 2021 года № 76-НПА «О внесении изменений в нормативный правовой акт Думы</w:t>
      </w:r>
      <w:r w:rsidRPr="002F020A">
        <w:rPr>
          <w:szCs w:val="28"/>
        </w:rPr>
        <w:t xml:space="preserve"> </w:t>
      </w:r>
      <w:r>
        <w:rPr>
          <w:szCs w:val="28"/>
        </w:rPr>
        <w:t>Пожарского муниципального района от 01 августа 2017 года № 96-НПА.</w:t>
      </w:r>
    </w:p>
    <w:p w:rsidR="00B936B1" w:rsidRPr="009B5756" w:rsidRDefault="00B936B1" w:rsidP="00B936B1">
      <w:pPr>
        <w:spacing w:line="360" w:lineRule="auto"/>
        <w:jc w:val="both"/>
        <w:rPr>
          <w:color w:val="FF0000"/>
          <w:szCs w:val="28"/>
        </w:rPr>
      </w:pPr>
      <w:r>
        <w:rPr>
          <w:szCs w:val="28"/>
        </w:rPr>
        <w:tab/>
        <w:t>3. Настоящий нормативный правовой акт вступает в силу со дня его официального опубликования</w:t>
      </w:r>
      <w:r w:rsidRPr="00F81C2B">
        <w:rPr>
          <w:szCs w:val="28"/>
        </w:rPr>
        <w:t xml:space="preserve"> </w:t>
      </w:r>
      <w:r>
        <w:rPr>
          <w:szCs w:val="28"/>
        </w:rPr>
        <w:t xml:space="preserve">в газете «Победа» и распространяет свое действие на правоотношения, </w:t>
      </w:r>
      <w:r w:rsidRPr="00B04AAC">
        <w:rPr>
          <w:szCs w:val="28"/>
        </w:rPr>
        <w:t xml:space="preserve">возникшие с 1 </w:t>
      </w:r>
      <w:r>
        <w:rPr>
          <w:szCs w:val="28"/>
        </w:rPr>
        <w:t>января</w:t>
      </w:r>
      <w:r w:rsidRPr="00B04AAC">
        <w:rPr>
          <w:szCs w:val="28"/>
        </w:rPr>
        <w:t xml:space="preserve"> 2023 года.</w:t>
      </w:r>
    </w:p>
    <w:p w:rsidR="00B936B1" w:rsidRDefault="00B936B1" w:rsidP="00B936B1">
      <w:pPr>
        <w:spacing w:line="360" w:lineRule="auto"/>
        <w:jc w:val="both"/>
        <w:rPr>
          <w:szCs w:val="28"/>
        </w:rPr>
      </w:pPr>
      <w:r>
        <w:rPr>
          <w:szCs w:val="28"/>
        </w:rPr>
        <w:tab/>
        <w:t xml:space="preserve"> </w:t>
      </w:r>
    </w:p>
    <w:p w:rsidR="00B936B1" w:rsidRDefault="00B936B1" w:rsidP="00B936B1">
      <w:pPr>
        <w:spacing w:line="360" w:lineRule="auto"/>
        <w:jc w:val="both"/>
        <w:rPr>
          <w:szCs w:val="28"/>
        </w:rPr>
      </w:pPr>
    </w:p>
    <w:p w:rsidR="00B936B1" w:rsidRDefault="00B936B1" w:rsidP="00B936B1">
      <w:pPr>
        <w:spacing w:line="360" w:lineRule="auto"/>
        <w:jc w:val="both"/>
        <w:rPr>
          <w:szCs w:val="28"/>
        </w:rPr>
      </w:pPr>
      <w:r>
        <w:rPr>
          <w:szCs w:val="28"/>
        </w:rPr>
        <w:t>Глава Пожарского муниципального района                                          В.М. Козак</w:t>
      </w: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jc w:val="center"/>
        <w:rPr>
          <w:b/>
          <w:bCs/>
        </w:rPr>
      </w:pPr>
    </w:p>
    <w:p w:rsidR="00B936B1" w:rsidRDefault="00B936B1" w:rsidP="00B936B1">
      <w:pPr>
        <w:jc w:val="center"/>
        <w:rPr>
          <w:b/>
          <w:szCs w:val="28"/>
        </w:rPr>
      </w:pPr>
      <w:r>
        <w:rPr>
          <w:b/>
          <w:bCs/>
        </w:rPr>
        <w:t xml:space="preserve">Положение </w:t>
      </w:r>
      <w:r w:rsidRPr="008C68B5">
        <w:rPr>
          <w:b/>
          <w:bCs/>
        </w:rPr>
        <w:t>о размере и условиях оплаты труда</w:t>
      </w:r>
      <w:r w:rsidRPr="001A33F5">
        <w:rPr>
          <w:b/>
          <w:szCs w:val="28"/>
        </w:rPr>
        <w:t xml:space="preserve"> </w:t>
      </w:r>
      <w:r>
        <w:rPr>
          <w:b/>
          <w:szCs w:val="28"/>
        </w:rPr>
        <w:t xml:space="preserve">лиц, замещающих муниципальные должности на постоянной основе, должности муниципальной службы в органах местного </w:t>
      </w:r>
    </w:p>
    <w:p w:rsidR="00B936B1" w:rsidRPr="005B375C" w:rsidRDefault="00B936B1" w:rsidP="00B936B1">
      <w:pPr>
        <w:jc w:val="center"/>
        <w:rPr>
          <w:b/>
          <w:szCs w:val="28"/>
        </w:rPr>
      </w:pPr>
      <w:r>
        <w:rPr>
          <w:b/>
          <w:szCs w:val="28"/>
        </w:rPr>
        <w:t>самоуправления</w:t>
      </w:r>
      <w:r w:rsidRPr="005B375C">
        <w:rPr>
          <w:b/>
          <w:szCs w:val="28"/>
        </w:rPr>
        <w:t xml:space="preserve"> Пожарского муниципального </w:t>
      </w:r>
      <w:r>
        <w:rPr>
          <w:b/>
          <w:szCs w:val="28"/>
        </w:rPr>
        <w:t>округа</w:t>
      </w:r>
    </w:p>
    <w:p w:rsidR="00B936B1" w:rsidRPr="008C68B5" w:rsidRDefault="00B936B1" w:rsidP="00B936B1">
      <w:pPr>
        <w:jc w:val="center"/>
        <w:rPr>
          <w:b/>
          <w:bCs/>
        </w:rPr>
      </w:pPr>
      <w:r w:rsidRPr="008C68B5">
        <w:rPr>
          <w:b/>
          <w:bCs/>
        </w:rPr>
        <w:t xml:space="preserve">  </w:t>
      </w:r>
    </w:p>
    <w:p w:rsidR="00B936B1" w:rsidRDefault="00B936B1" w:rsidP="00B936B1">
      <w:pPr>
        <w:pStyle w:val="ConsPlusNormal"/>
        <w:widowControl/>
        <w:ind w:firstLine="0"/>
        <w:jc w:val="center"/>
        <w:rPr>
          <w:rFonts w:ascii="Times New Roman" w:hAnsi="Times New Roman" w:cs="Times New Roman"/>
          <w:sz w:val="24"/>
          <w:szCs w:val="24"/>
        </w:rPr>
      </w:pPr>
      <w:r w:rsidRPr="002649C2">
        <w:rPr>
          <w:rFonts w:ascii="Times New Roman" w:hAnsi="Times New Roman" w:cs="Times New Roman"/>
          <w:b/>
          <w:sz w:val="24"/>
          <w:szCs w:val="24"/>
        </w:rPr>
        <w:t xml:space="preserve">                                                                                     </w:t>
      </w:r>
      <w:r w:rsidRPr="002649C2">
        <w:rPr>
          <w:rFonts w:ascii="Times New Roman" w:hAnsi="Times New Roman" w:cs="Times New Roman"/>
          <w:sz w:val="24"/>
          <w:szCs w:val="24"/>
        </w:rPr>
        <w:t>УТВЕРЖДЕНО</w:t>
      </w:r>
    </w:p>
    <w:p w:rsidR="00B936B1" w:rsidRDefault="00B936B1" w:rsidP="00B936B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нормативным правовым актом Думы</w:t>
      </w:r>
    </w:p>
    <w:p w:rsidR="00B936B1" w:rsidRDefault="00B936B1" w:rsidP="00B936B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Пожарского муниципального округа   </w:t>
      </w:r>
    </w:p>
    <w:p w:rsidR="00B936B1" w:rsidRDefault="00B936B1" w:rsidP="00B936B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16 декабря 2022 года № 50-НПА      </w:t>
      </w:r>
    </w:p>
    <w:p w:rsidR="00B936B1" w:rsidRDefault="00B936B1" w:rsidP="00B936B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B936B1" w:rsidRPr="002649C2" w:rsidRDefault="00B936B1" w:rsidP="00B936B1">
      <w:pPr>
        <w:pStyle w:val="ConsPlusNormal"/>
        <w:widowControl/>
        <w:ind w:firstLine="0"/>
        <w:jc w:val="center"/>
        <w:rPr>
          <w:rFonts w:ascii="Times New Roman" w:hAnsi="Times New Roman" w:cs="Times New Roman"/>
          <w:sz w:val="24"/>
          <w:szCs w:val="24"/>
        </w:rPr>
      </w:pPr>
    </w:p>
    <w:p w:rsidR="00B936B1" w:rsidRPr="00B50792" w:rsidRDefault="00B936B1" w:rsidP="00B936B1">
      <w:pPr>
        <w:pStyle w:val="ConsPlusNormal"/>
        <w:widowControl/>
        <w:ind w:firstLine="0"/>
        <w:jc w:val="center"/>
        <w:rPr>
          <w:rFonts w:ascii="Times New Roman" w:hAnsi="Times New Roman" w:cs="Times New Roman"/>
          <w:b/>
        </w:rPr>
      </w:pPr>
      <w:r w:rsidRPr="00B50792">
        <w:rPr>
          <w:rFonts w:ascii="Times New Roman" w:hAnsi="Times New Roman" w:cs="Times New Roman"/>
          <w:b/>
        </w:rPr>
        <w:t xml:space="preserve">Раздел 1. Общие принципы оплаты труда лиц, замещающих муниципальные должности на постоянной основе, и муниципальных служащих </w:t>
      </w:r>
    </w:p>
    <w:p w:rsidR="00B936B1" w:rsidRPr="004644B5" w:rsidRDefault="00B936B1" w:rsidP="00B936B1">
      <w:pPr>
        <w:pStyle w:val="ConsPlusNormal"/>
        <w:widowControl/>
        <w:ind w:firstLine="0"/>
        <w:jc w:val="center"/>
        <w:rPr>
          <w:rFonts w:ascii="Times New Roman" w:hAnsi="Times New Roman" w:cs="Times New Roman"/>
          <w:b/>
        </w:rPr>
      </w:pPr>
    </w:p>
    <w:p w:rsidR="00B936B1"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   </w:t>
      </w:r>
      <w:r w:rsidRPr="004644B5">
        <w:rPr>
          <w:rFonts w:ascii="Times New Roman" w:hAnsi="Times New Roman" w:cs="Times New Roman"/>
        </w:rPr>
        <w:t>1.</w:t>
      </w:r>
      <w:r>
        <w:rPr>
          <w:rFonts w:ascii="Times New Roman" w:hAnsi="Times New Roman" w:cs="Times New Roman"/>
        </w:rPr>
        <w:t>1.</w:t>
      </w:r>
      <w:r w:rsidRPr="004644B5">
        <w:rPr>
          <w:rFonts w:ascii="Times New Roman" w:hAnsi="Times New Roman" w:cs="Times New Roman"/>
        </w:rPr>
        <w:t xml:space="preserve"> Оплата труда лиц</w:t>
      </w:r>
      <w:r>
        <w:rPr>
          <w:rFonts w:ascii="Times New Roman" w:hAnsi="Times New Roman" w:cs="Times New Roman"/>
        </w:rPr>
        <w:t>,</w:t>
      </w:r>
      <w:r w:rsidRPr="004644B5">
        <w:rPr>
          <w:rFonts w:ascii="Times New Roman" w:hAnsi="Times New Roman" w:cs="Times New Roman"/>
        </w:rPr>
        <w:t xml:space="preserve"> </w:t>
      </w:r>
      <w:r w:rsidRPr="001A656B">
        <w:rPr>
          <w:rFonts w:ascii="Times New Roman" w:hAnsi="Times New Roman" w:cs="Times New Roman"/>
        </w:rPr>
        <w:t>замещающих муниципальные должности на постоянной основе</w:t>
      </w:r>
      <w:r>
        <w:t xml:space="preserve"> </w:t>
      </w:r>
      <w:r w:rsidRPr="0043210F">
        <w:rPr>
          <w:rFonts w:ascii="Times New Roman" w:hAnsi="Times New Roman" w:cs="Times New Roman"/>
        </w:rPr>
        <w:t>и муниципальных</w:t>
      </w:r>
      <w:r>
        <w:t xml:space="preserve"> </w:t>
      </w:r>
      <w:r>
        <w:rPr>
          <w:rFonts w:ascii="Times New Roman" w:hAnsi="Times New Roman" w:cs="Times New Roman"/>
        </w:rPr>
        <w:t xml:space="preserve">служащих </w:t>
      </w:r>
      <w:r w:rsidRPr="007525C1">
        <w:rPr>
          <w:rFonts w:ascii="Times New Roman" w:hAnsi="Times New Roman" w:cs="Times New Roman"/>
        </w:rPr>
        <w:t>в органах местного</w:t>
      </w:r>
      <w:r w:rsidRPr="004644B5">
        <w:rPr>
          <w:rFonts w:ascii="Times New Roman" w:hAnsi="Times New Roman" w:cs="Times New Roman"/>
        </w:rPr>
        <w:t xml:space="preserve"> самоуправления Пожарского муниципального </w:t>
      </w:r>
      <w:r>
        <w:rPr>
          <w:rFonts w:ascii="Times New Roman" w:hAnsi="Times New Roman" w:cs="Times New Roman"/>
        </w:rPr>
        <w:t xml:space="preserve">округа (далее </w:t>
      </w:r>
      <w:r w:rsidRPr="00154EA4">
        <w:rPr>
          <w:rFonts w:ascii="Times New Roman" w:hAnsi="Times New Roman" w:cs="Times New Roman"/>
        </w:rPr>
        <w:t>- лица, замещающие муниципальные должности, муниципальные служащие)</w:t>
      </w:r>
      <w:r>
        <w:rPr>
          <w:rFonts w:ascii="Times New Roman" w:hAnsi="Times New Roman" w:cs="Times New Roman"/>
        </w:rPr>
        <w:t>,</w:t>
      </w:r>
      <w:r w:rsidRPr="004644B5">
        <w:rPr>
          <w:rFonts w:ascii="Times New Roman" w:hAnsi="Times New Roman" w:cs="Times New Roman"/>
        </w:rPr>
        <w:t xml:space="preserve"> </w:t>
      </w:r>
      <w:r w:rsidRPr="007525C1">
        <w:rPr>
          <w:rFonts w:ascii="Times New Roman" w:hAnsi="Times New Roman" w:cs="Times New Roman"/>
        </w:rPr>
        <w:t>производится в виде денежного содержания, которое состоит из должностного оклада в соответствии с замещаемыми ими должностями (далее - должностной оклад), а также из ежемесячных и иных дополнительных выплат</w:t>
      </w:r>
      <w:r>
        <w:rPr>
          <w:rFonts w:ascii="Times New Roman" w:hAnsi="Times New Roman" w:cs="Times New Roman"/>
        </w:rPr>
        <w:t>.</w:t>
      </w:r>
      <w:r w:rsidRPr="004644B5">
        <w:rPr>
          <w:rFonts w:ascii="Times New Roman" w:hAnsi="Times New Roman" w:cs="Times New Roman"/>
        </w:rPr>
        <w:t xml:space="preserve"> </w:t>
      </w:r>
    </w:p>
    <w:p w:rsidR="00B936B1" w:rsidRPr="00FA48DA" w:rsidRDefault="00B936B1" w:rsidP="00B936B1">
      <w:pPr>
        <w:pStyle w:val="ConsPlusNormal"/>
        <w:spacing w:line="276" w:lineRule="auto"/>
        <w:ind w:firstLine="567"/>
        <w:jc w:val="both"/>
        <w:rPr>
          <w:rFonts w:ascii="Times New Roman" w:hAnsi="Times New Roman" w:cs="Times New Roman"/>
        </w:rPr>
      </w:pPr>
      <w:r>
        <w:rPr>
          <w:rFonts w:ascii="Times New Roman" w:hAnsi="Times New Roman" w:cs="Times New Roman"/>
        </w:rPr>
        <w:t xml:space="preserve">  1.</w:t>
      </w:r>
      <w:r w:rsidRPr="00FA48DA">
        <w:rPr>
          <w:rFonts w:ascii="Times New Roman" w:hAnsi="Times New Roman" w:cs="Times New Roman"/>
        </w:rPr>
        <w:t>2. На денежное содержание лиц, заме</w:t>
      </w:r>
      <w:r>
        <w:rPr>
          <w:rFonts w:ascii="Times New Roman" w:hAnsi="Times New Roman" w:cs="Times New Roman"/>
        </w:rPr>
        <w:t xml:space="preserve">щающих муниципальные должности, </w:t>
      </w:r>
      <w:r w:rsidRPr="00FA48DA">
        <w:rPr>
          <w:rFonts w:ascii="Times New Roman" w:hAnsi="Times New Roman" w:cs="Times New Roman"/>
        </w:rPr>
        <w:t>муниципальных служащих начисляются районный коэффициент и процентная надбавка за работу в местностях с особыми климатическими условиями, установленные законодательством Российской Федерации.</w:t>
      </w:r>
    </w:p>
    <w:p w:rsidR="00B936B1" w:rsidRPr="00FA48DA"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1.3</w:t>
      </w:r>
      <w:r w:rsidRPr="00FA48DA">
        <w:rPr>
          <w:rFonts w:ascii="Times New Roman" w:hAnsi="Times New Roman" w:cs="Times New Roman"/>
        </w:rPr>
        <w:t>. Денежное содержание лицам, заме</w:t>
      </w:r>
      <w:r>
        <w:rPr>
          <w:rFonts w:ascii="Times New Roman" w:hAnsi="Times New Roman" w:cs="Times New Roman"/>
        </w:rPr>
        <w:t>щающим муниципальные должности,</w:t>
      </w:r>
      <w:r w:rsidRPr="00FA48DA">
        <w:rPr>
          <w:rFonts w:ascii="Times New Roman" w:hAnsi="Times New Roman" w:cs="Times New Roman"/>
        </w:rPr>
        <w:t xml:space="preserve"> муниципальным служащим выплачивается за счет средств местного бюджета.</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1.4</w:t>
      </w:r>
      <w:r w:rsidRPr="00C07998">
        <w:rPr>
          <w:rFonts w:ascii="Times New Roman" w:hAnsi="Times New Roman" w:cs="Times New Roman"/>
        </w:rPr>
        <w:t xml:space="preserve">. Установленный настоящим нормативным правовым актом размер </w:t>
      </w:r>
      <w:r>
        <w:rPr>
          <w:rFonts w:ascii="Times New Roman" w:hAnsi="Times New Roman" w:cs="Times New Roman"/>
        </w:rPr>
        <w:t>должностного оклада</w:t>
      </w:r>
      <w:r w:rsidRPr="00C07998">
        <w:rPr>
          <w:rFonts w:ascii="Times New Roman" w:hAnsi="Times New Roman" w:cs="Times New Roman"/>
        </w:rPr>
        <w:t xml:space="preserve"> </w:t>
      </w:r>
      <w:r>
        <w:rPr>
          <w:rFonts w:ascii="Times New Roman" w:hAnsi="Times New Roman" w:cs="Times New Roman"/>
        </w:rPr>
        <w:t>л</w:t>
      </w:r>
      <w:r w:rsidRPr="00FA48DA">
        <w:rPr>
          <w:rFonts w:ascii="Times New Roman" w:hAnsi="Times New Roman" w:cs="Times New Roman"/>
        </w:rPr>
        <w:t>ицам, замещающим муниципальные должности</w:t>
      </w:r>
      <w:r>
        <w:rPr>
          <w:rFonts w:ascii="Times New Roman" w:hAnsi="Times New Roman" w:cs="Times New Roman"/>
        </w:rPr>
        <w:t>,</w:t>
      </w:r>
      <w:r w:rsidRPr="00FA48DA">
        <w:rPr>
          <w:rFonts w:ascii="Times New Roman" w:hAnsi="Times New Roman" w:cs="Times New Roman"/>
        </w:rPr>
        <w:t xml:space="preserve"> муниципальным служащим </w:t>
      </w:r>
      <w:r w:rsidRPr="00C07998">
        <w:rPr>
          <w:rFonts w:ascii="Times New Roman" w:hAnsi="Times New Roman" w:cs="Times New Roman"/>
        </w:rPr>
        <w:t xml:space="preserve">может изменяться на величину и в сроки, устанавливаемые нормативными правовыми актами Думы Пожарского муниципального </w:t>
      </w:r>
      <w:r>
        <w:rPr>
          <w:rFonts w:ascii="Times New Roman" w:hAnsi="Times New Roman" w:cs="Times New Roman"/>
        </w:rPr>
        <w:t>округа</w:t>
      </w:r>
      <w:r w:rsidRPr="00C07998">
        <w:rPr>
          <w:rFonts w:ascii="Times New Roman" w:hAnsi="Times New Roman" w:cs="Times New Roman"/>
        </w:rPr>
        <w:t>.</w:t>
      </w:r>
    </w:p>
    <w:p w:rsidR="00B936B1" w:rsidRDefault="00B936B1" w:rsidP="00B936B1">
      <w:pPr>
        <w:pStyle w:val="ConsPlusNormal"/>
        <w:spacing w:line="276" w:lineRule="auto"/>
        <w:ind w:firstLine="709"/>
        <w:jc w:val="both"/>
        <w:rPr>
          <w:b/>
        </w:rPr>
      </w:pPr>
    </w:p>
    <w:p w:rsidR="00B936B1" w:rsidRPr="00B50792" w:rsidRDefault="00B936B1" w:rsidP="00B936B1">
      <w:pPr>
        <w:pStyle w:val="text"/>
        <w:jc w:val="center"/>
        <w:rPr>
          <w:b/>
          <w:sz w:val="28"/>
          <w:szCs w:val="28"/>
        </w:rPr>
      </w:pPr>
      <w:r w:rsidRPr="00B50792">
        <w:rPr>
          <w:b/>
          <w:sz w:val="28"/>
          <w:szCs w:val="28"/>
        </w:rPr>
        <w:t>Раздел 2. Размеры должностных окладов</w:t>
      </w:r>
      <w:r w:rsidRPr="00B50792">
        <w:t xml:space="preserve"> </w:t>
      </w:r>
      <w:r w:rsidRPr="00B50792">
        <w:rPr>
          <w:b/>
          <w:sz w:val="28"/>
          <w:szCs w:val="28"/>
        </w:rPr>
        <w:t>лиц, замещающих муниципальные должности, муниципальных служащих</w:t>
      </w:r>
    </w:p>
    <w:p w:rsidR="00B936B1" w:rsidRDefault="00B936B1" w:rsidP="00B936B1">
      <w:pPr>
        <w:pStyle w:val="ConsPlusNormal"/>
        <w:spacing w:line="276" w:lineRule="auto"/>
        <w:ind w:firstLine="540"/>
        <w:jc w:val="both"/>
        <w:rPr>
          <w:rFonts w:ascii="Times New Roman" w:hAnsi="Times New Roman" w:cs="Times New Roman"/>
        </w:rPr>
      </w:pPr>
    </w:p>
    <w:p w:rsidR="00B936B1" w:rsidRPr="00193ECE"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2</w:t>
      </w:r>
      <w:r w:rsidRPr="00193ECE">
        <w:rPr>
          <w:rFonts w:ascii="Times New Roman" w:hAnsi="Times New Roman" w:cs="Times New Roman"/>
        </w:rPr>
        <w:t xml:space="preserve">.1. </w:t>
      </w:r>
      <w:r>
        <w:rPr>
          <w:rFonts w:ascii="Times New Roman" w:hAnsi="Times New Roman" w:cs="Times New Roman"/>
        </w:rPr>
        <w:t xml:space="preserve">Размеры </w:t>
      </w:r>
      <w:r w:rsidRPr="00193ECE">
        <w:rPr>
          <w:rFonts w:ascii="Times New Roman" w:hAnsi="Times New Roman" w:cs="Times New Roman"/>
        </w:rPr>
        <w:t xml:space="preserve">должностных окладов лиц, замещающих муниципальные должности, устанавливаются в соответствии с </w:t>
      </w:r>
      <w:r>
        <w:rPr>
          <w:rFonts w:ascii="Times New Roman" w:hAnsi="Times New Roman" w:cs="Times New Roman"/>
        </w:rPr>
        <w:t>П</w:t>
      </w:r>
      <w:r w:rsidRPr="00193ECE">
        <w:rPr>
          <w:rFonts w:ascii="Times New Roman" w:hAnsi="Times New Roman" w:cs="Times New Roman"/>
        </w:rPr>
        <w:t>риложением 1 к настоящему Положению.</w:t>
      </w:r>
    </w:p>
    <w:p w:rsidR="00B936B1" w:rsidRPr="00193ECE"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2</w:t>
      </w:r>
      <w:r w:rsidRPr="00193ECE">
        <w:rPr>
          <w:rFonts w:ascii="Times New Roman" w:hAnsi="Times New Roman" w:cs="Times New Roman"/>
        </w:rPr>
        <w:t xml:space="preserve">.2. </w:t>
      </w:r>
      <w:r>
        <w:rPr>
          <w:rFonts w:ascii="Times New Roman" w:hAnsi="Times New Roman" w:cs="Times New Roman"/>
        </w:rPr>
        <w:t>Размеры д</w:t>
      </w:r>
      <w:r w:rsidRPr="00193ECE">
        <w:rPr>
          <w:rFonts w:ascii="Times New Roman" w:hAnsi="Times New Roman" w:cs="Times New Roman"/>
        </w:rPr>
        <w:t xml:space="preserve">олжностных окладов муниципальных служащих устанавливаются в соответствии с </w:t>
      </w:r>
      <w:r>
        <w:rPr>
          <w:rFonts w:ascii="Times New Roman" w:hAnsi="Times New Roman" w:cs="Times New Roman"/>
        </w:rPr>
        <w:t>П</w:t>
      </w:r>
      <w:r w:rsidRPr="00193ECE">
        <w:rPr>
          <w:rFonts w:ascii="Times New Roman" w:hAnsi="Times New Roman" w:cs="Times New Roman"/>
        </w:rPr>
        <w:t>риложением 2 к настоящему Положению.</w:t>
      </w:r>
    </w:p>
    <w:p w:rsidR="00B936B1" w:rsidRPr="00A80DBC"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2</w:t>
      </w:r>
      <w:r w:rsidRPr="00193ECE">
        <w:rPr>
          <w:rFonts w:ascii="Times New Roman" w:hAnsi="Times New Roman" w:cs="Times New Roman"/>
        </w:rPr>
        <w:t xml:space="preserve">.3. Размеры должностных окладов лиц, замещающих муниципальные должности, и муниципальных служащих индексируются в соответствии с </w:t>
      </w:r>
      <w:r>
        <w:rPr>
          <w:rFonts w:ascii="Times New Roman" w:hAnsi="Times New Roman" w:cs="Times New Roman"/>
        </w:rPr>
        <w:lastRenderedPageBreak/>
        <w:t>нормативным правовым актом Думы Пожарского муниципального округа</w:t>
      </w:r>
      <w:r w:rsidRPr="00193ECE">
        <w:rPr>
          <w:rFonts w:ascii="Times New Roman" w:hAnsi="Times New Roman" w:cs="Times New Roman"/>
        </w:rPr>
        <w:t xml:space="preserve"> о бюджете на очередной финансовый год и плановый период с учетом уровня инфляции (ростом потребительских цен на товары и услуги)</w:t>
      </w:r>
      <w:r>
        <w:rPr>
          <w:rFonts w:ascii="Times New Roman" w:hAnsi="Times New Roman" w:cs="Times New Roman"/>
        </w:rPr>
        <w:t>,</w:t>
      </w:r>
      <w:r w:rsidRPr="00A80DBC">
        <w:t xml:space="preserve"> </w:t>
      </w:r>
      <w:r w:rsidRPr="00A80DBC">
        <w:rPr>
          <w:rFonts w:ascii="Times New Roman" w:hAnsi="Times New Roman" w:cs="Times New Roman"/>
        </w:rPr>
        <w:t xml:space="preserve">в пределах норматива формирования расходов на содержание органов местного самоуправления </w:t>
      </w:r>
      <w:r>
        <w:rPr>
          <w:rFonts w:ascii="Times New Roman" w:hAnsi="Times New Roman" w:cs="Times New Roman"/>
        </w:rPr>
        <w:t>Пожарского</w:t>
      </w:r>
      <w:r w:rsidRPr="00A80DBC">
        <w:rPr>
          <w:rFonts w:ascii="Times New Roman" w:hAnsi="Times New Roman" w:cs="Times New Roman"/>
        </w:rPr>
        <w:t xml:space="preserve"> муниципального </w:t>
      </w:r>
      <w:r>
        <w:rPr>
          <w:rFonts w:ascii="Times New Roman" w:hAnsi="Times New Roman" w:cs="Times New Roman"/>
        </w:rPr>
        <w:t>округа</w:t>
      </w:r>
      <w:r w:rsidRPr="00A80DBC">
        <w:rPr>
          <w:rFonts w:ascii="Times New Roman" w:hAnsi="Times New Roman" w:cs="Times New Roman"/>
        </w:rPr>
        <w:t xml:space="preserve">, утвержденного </w:t>
      </w:r>
      <w:r>
        <w:rPr>
          <w:rFonts w:ascii="Times New Roman" w:hAnsi="Times New Roman" w:cs="Times New Roman"/>
        </w:rPr>
        <w:t>Правительством</w:t>
      </w:r>
      <w:r w:rsidRPr="00A80DBC">
        <w:rPr>
          <w:rFonts w:ascii="Times New Roman" w:hAnsi="Times New Roman" w:cs="Times New Roman"/>
        </w:rPr>
        <w:t xml:space="preserve"> Приморского края на соответствующий </w:t>
      </w:r>
      <w:r>
        <w:rPr>
          <w:rFonts w:ascii="Times New Roman" w:hAnsi="Times New Roman" w:cs="Times New Roman"/>
        </w:rPr>
        <w:t xml:space="preserve">финансовый </w:t>
      </w:r>
      <w:r w:rsidRPr="00A80DBC">
        <w:rPr>
          <w:rFonts w:ascii="Times New Roman" w:hAnsi="Times New Roman" w:cs="Times New Roman"/>
        </w:rPr>
        <w:t>год.</w:t>
      </w:r>
    </w:p>
    <w:p w:rsidR="00B936B1" w:rsidRPr="00193ECE" w:rsidRDefault="00B936B1" w:rsidP="00B936B1">
      <w:pPr>
        <w:pStyle w:val="ConsPlusNormal"/>
        <w:spacing w:line="276" w:lineRule="auto"/>
        <w:ind w:firstLine="540"/>
        <w:jc w:val="both"/>
        <w:rPr>
          <w:rFonts w:ascii="Times New Roman" w:hAnsi="Times New Roman" w:cs="Times New Roman"/>
        </w:rPr>
      </w:pPr>
      <w:r w:rsidRPr="00193ECE">
        <w:rPr>
          <w:rFonts w:ascii="Times New Roman" w:hAnsi="Times New Roman" w:cs="Times New Roman"/>
        </w:rPr>
        <w:t>При увеличении (индексации) должностных окладов лиц, замещающих муниципальные должности, должности муниципальной службы, их размеры подлежат округлению до целого рубля в сторону увеличения.</w:t>
      </w:r>
    </w:p>
    <w:p w:rsidR="00B936B1" w:rsidRDefault="00B936B1" w:rsidP="00B936B1">
      <w:pPr>
        <w:pStyle w:val="text"/>
        <w:spacing w:line="276" w:lineRule="auto"/>
        <w:jc w:val="center"/>
        <w:rPr>
          <w:sz w:val="28"/>
          <w:szCs w:val="28"/>
        </w:rPr>
      </w:pPr>
    </w:p>
    <w:p w:rsidR="00B936B1" w:rsidRPr="00684D5D" w:rsidRDefault="00B936B1" w:rsidP="00B936B1">
      <w:pPr>
        <w:pStyle w:val="text"/>
        <w:spacing w:line="276" w:lineRule="auto"/>
        <w:jc w:val="center"/>
        <w:rPr>
          <w:b/>
          <w:sz w:val="28"/>
          <w:szCs w:val="28"/>
        </w:rPr>
      </w:pPr>
      <w:r w:rsidRPr="00684D5D">
        <w:rPr>
          <w:b/>
          <w:sz w:val="28"/>
          <w:szCs w:val="28"/>
        </w:rPr>
        <w:t xml:space="preserve">Раздел 3. Ежемесячные и иные дополнительные выплаты, </w:t>
      </w:r>
      <w:r>
        <w:rPr>
          <w:b/>
          <w:sz w:val="28"/>
          <w:szCs w:val="28"/>
        </w:rPr>
        <w:t xml:space="preserve">ежегодный отпуск, </w:t>
      </w:r>
      <w:r w:rsidRPr="00684D5D">
        <w:rPr>
          <w:b/>
          <w:sz w:val="28"/>
          <w:szCs w:val="28"/>
        </w:rPr>
        <w:t>формирование фонда оплаты труда</w:t>
      </w:r>
      <w:r>
        <w:rPr>
          <w:b/>
          <w:sz w:val="28"/>
          <w:szCs w:val="28"/>
        </w:rPr>
        <w:t>,</w:t>
      </w:r>
      <w:r w:rsidRPr="00684D5D">
        <w:rPr>
          <w:b/>
          <w:sz w:val="28"/>
          <w:szCs w:val="28"/>
        </w:rPr>
        <w:t xml:space="preserve"> лиц,</w:t>
      </w:r>
      <w:r w:rsidRPr="00684D5D">
        <w:rPr>
          <w:b/>
        </w:rPr>
        <w:t xml:space="preserve"> </w:t>
      </w:r>
      <w:r w:rsidRPr="00684D5D">
        <w:rPr>
          <w:b/>
          <w:sz w:val="28"/>
          <w:szCs w:val="28"/>
        </w:rPr>
        <w:t>замещающих муниципальные должности</w:t>
      </w:r>
    </w:p>
    <w:p w:rsidR="00B936B1" w:rsidRDefault="00B936B1" w:rsidP="00B936B1">
      <w:pPr>
        <w:pStyle w:val="text"/>
        <w:spacing w:line="276" w:lineRule="auto"/>
        <w:rPr>
          <w:sz w:val="28"/>
          <w:szCs w:val="28"/>
        </w:rPr>
      </w:pPr>
    </w:p>
    <w:p w:rsidR="00B936B1" w:rsidRPr="004644B5" w:rsidRDefault="00B936B1" w:rsidP="00B936B1">
      <w:pPr>
        <w:pStyle w:val="ConsPlusNormal"/>
        <w:widowControl/>
        <w:spacing w:line="276" w:lineRule="auto"/>
        <w:ind w:firstLine="709"/>
        <w:jc w:val="both"/>
        <w:rPr>
          <w:rFonts w:ascii="Times New Roman" w:hAnsi="Times New Roman" w:cs="Times New Roman"/>
        </w:rPr>
      </w:pPr>
      <w:r>
        <w:rPr>
          <w:rFonts w:ascii="Times New Roman" w:hAnsi="Times New Roman" w:cs="Times New Roman"/>
        </w:rPr>
        <w:t>3.1</w:t>
      </w:r>
      <w:r w:rsidRPr="004644B5">
        <w:rPr>
          <w:rFonts w:ascii="Times New Roman" w:hAnsi="Times New Roman" w:cs="Times New Roman"/>
        </w:rPr>
        <w:t>. К ежемесячным и иным дополнительным выплатам относятся:</w:t>
      </w:r>
    </w:p>
    <w:p w:rsidR="00B936B1" w:rsidRPr="004644B5" w:rsidRDefault="00B936B1" w:rsidP="00B936B1">
      <w:pPr>
        <w:autoSpaceDE w:val="0"/>
        <w:autoSpaceDN w:val="0"/>
        <w:adjustRightInd w:val="0"/>
        <w:spacing w:line="276" w:lineRule="auto"/>
        <w:ind w:firstLine="709"/>
        <w:jc w:val="both"/>
        <w:rPr>
          <w:szCs w:val="28"/>
        </w:rPr>
      </w:pPr>
      <w:r w:rsidRPr="004644B5">
        <w:rPr>
          <w:szCs w:val="28"/>
        </w:rPr>
        <w:t>1) ежемесячное денежное поощрение</w:t>
      </w:r>
      <w:r>
        <w:rPr>
          <w:szCs w:val="28"/>
        </w:rPr>
        <w:t xml:space="preserve"> в размере 3,25 должностного оклада</w:t>
      </w:r>
      <w:r w:rsidRPr="004644B5">
        <w:rPr>
          <w:szCs w:val="28"/>
        </w:rPr>
        <w:t>;</w:t>
      </w:r>
    </w:p>
    <w:p w:rsidR="00B936B1" w:rsidRPr="004644B5" w:rsidRDefault="00B936B1" w:rsidP="00B936B1">
      <w:pPr>
        <w:autoSpaceDE w:val="0"/>
        <w:autoSpaceDN w:val="0"/>
        <w:adjustRightInd w:val="0"/>
        <w:spacing w:line="276" w:lineRule="auto"/>
        <w:ind w:firstLine="709"/>
        <w:jc w:val="both"/>
        <w:rPr>
          <w:szCs w:val="28"/>
        </w:rPr>
      </w:pPr>
      <w:r w:rsidRPr="004644B5">
        <w:rPr>
          <w:szCs w:val="28"/>
        </w:rPr>
        <w:t>2) ежеквартальное денежное поощрение</w:t>
      </w:r>
      <w:r>
        <w:rPr>
          <w:szCs w:val="28"/>
        </w:rPr>
        <w:t xml:space="preserve"> в размере одного должностного оклада</w:t>
      </w:r>
      <w:r w:rsidRPr="004644B5">
        <w:rPr>
          <w:szCs w:val="28"/>
        </w:rPr>
        <w:t>;</w:t>
      </w:r>
    </w:p>
    <w:p w:rsidR="00B936B1" w:rsidRDefault="00B936B1" w:rsidP="00B936B1">
      <w:pPr>
        <w:pStyle w:val="ConsPlusNormal"/>
        <w:widowControl/>
        <w:spacing w:line="276" w:lineRule="auto"/>
        <w:ind w:firstLine="709"/>
        <w:jc w:val="both"/>
        <w:rPr>
          <w:rFonts w:ascii="Times New Roman" w:hAnsi="Times New Roman" w:cs="Times New Roman"/>
        </w:rPr>
      </w:pPr>
      <w:r w:rsidRPr="00E27874">
        <w:rPr>
          <w:rFonts w:ascii="Times New Roman" w:hAnsi="Times New Roman" w:cs="Times New Roman"/>
        </w:rPr>
        <w:t>3)</w:t>
      </w:r>
      <w:r w:rsidRPr="004644B5">
        <w:t xml:space="preserve"> </w:t>
      </w:r>
      <w:r w:rsidRPr="004644B5">
        <w:rPr>
          <w:rFonts w:ascii="Times New Roman" w:hAnsi="Times New Roman" w:cs="Times New Roman"/>
        </w:rPr>
        <w:t>единовременная денежная выплата при предоставлении ежегодного оплачиваемого отпуска</w:t>
      </w:r>
      <w:r>
        <w:rPr>
          <w:rFonts w:ascii="Times New Roman" w:hAnsi="Times New Roman" w:cs="Times New Roman"/>
        </w:rPr>
        <w:t xml:space="preserve"> и материальная помощь</w:t>
      </w:r>
      <w:r w:rsidRPr="004644B5">
        <w:rPr>
          <w:rFonts w:ascii="Times New Roman" w:hAnsi="Times New Roman" w:cs="Times New Roman"/>
        </w:rPr>
        <w:t>;</w:t>
      </w:r>
    </w:p>
    <w:p w:rsidR="00B936B1" w:rsidRDefault="00B936B1" w:rsidP="00B936B1">
      <w:pPr>
        <w:pStyle w:val="ConsPlusNormal"/>
        <w:widowControl/>
        <w:spacing w:line="276" w:lineRule="auto"/>
        <w:ind w:firstLine="709"/>
        <w:jc w:val="both"/>
        <w:rPr>
          <w:rFonts w:ascii="Times New Roman" w:hAnsi="Times New Roman" w:cs="Times New Roman"/>
        </w:rPr>
      </w:pPr>
      <w:r w:rsidRPr="00E218E6">
        <w:rPr>
          <w:rFonts w:ascii="Times New Roman" w:hAnsi="Times New Roman" w:cs="Times New Roman"/>
        </w:rPr>
        <w:t>4) ежемесячная процентная надбавка к должностному окладу за работу со сведениями, сост</w:t>
      </w:r>
      <w:r>
        <w:rPr>
          <w:rFonts w:ascii="Times New Roman" w:hAnsi="Times New Roman" w:cs="Times New Roman"/>
        </w:rPr>
        <w:t>авляющими государственную тайну;</w:t>
      </w:r>
    </w:p>
    <w:p w:rsidR="00B936B1" w:rsidRPr="00E218E6" w:rsidRDefault="00B936B1" w:rsidP="00B936B1">
      <w:pPr>
        <w:pStyle w:val="ConsPlusNormal"/>
        <w:widowControl/>
        <w:spacing w:line="276" w:lineRule="auto"/>
        <w:ind w:firstLine="709"/>
        <w:jc w:val="both"/>
        <w:rPr>
          <w:rFonts w:ascii="Times New Roman" w:hAnsi="Times New Roman" w:cs="Times New Roman"/>
        </w:rPr>
      </w:pPr>
      <w:r>
        <w:rPr>
          <w:rFonts w:ascii="Times New Roman" w:hAnsi="Times New Roman" w:cs="Times New Roman"/>
        </w:rPr>
        <w:t>5) премия за выполнение особо важных и сложных заданий.</w:t>
      </w:r>
    </w:p>
    <w:p w:rsidR="00B936B1" w:rsidRPr="00627EDA" w:rsidRDefault="00B936B1" w:rsidP="00B936B1">
      <w:pPr>
        <w:pStyle w:val="ae"/>
        <w:widowControl w:val="0"/>
        <w:tabs>
          <w:tab w:val="left" w:pos="142"/>
          <w:tab w:val="left" w:pos="709"/>
          <w:tab w:val="left" w:pos="851"/>
          <w:tab w:val="left" w:pos="1221"/>
        </w:tabs>
        <w:spacing w:after="0" w:line="276" w:lineRule="auto"/>
        <w:ind w:right="40"/>
        <w:jc w:val="both"/>
        <w:rPr>
          <w:rStyle w:val="20pt2"/>
          <w:spacing w:val="6"/>
          <w:szCs w:val="28"/>
        </w:rPr>
      </w:pPr>
      <w:r>
        <w:tab/>
      </w:r>
      <w:r>
        <w:tab/>
        <w:t xml:space="preserve">3.2. </w:t>
      </w:r>
      <w:r w:rsidRPr="00627EDA">
        <w:rPr>
          <w:rStyle w:val="0pt"/>
          <w:color w:val="000000"/>
          <w:szCs w:val="28"/>
        </w:rPr>
        <w:t>Лицу, замещающему муниципальную должность, предоставляется ежегодный оплачиваемый отпуск с сохранением денежного вознаграждения.</w:t>
      </w:r>
      <w:r>
        <w:rPr>
          <w:rStyle w:val="0pt"/>
          <w:color w:val="000000"/>
          <w:szCs w:val="28"/>
        </w:rPr>
        <w:t xml:space="preserve"> </w:t>
      </w:r>
      <w:r w:rsidRPr="00627EDA">
        <w:rPr>
          <w:rStyle w:val="0pt"/>
          <w:color w:val="000000"/>
          <w:szCs w:val="28"/>
        </w:rPr>
        <w:t xml:space="preserve">Ежегодный основной оплачиваемый отпуск лица, замещающего муниципальную должность, предоставляется </w:t>
      </w:r>
      <w:r w:rsidRPr="00D2213F">
        <w:rPr>
          <w:rStyle w:val="0pt"/>
          <w:szCs w:val="28"/>
        </w:rPr>
        <w:t>продолжительностью 30 календарных</w:t>
      </w:r>
      <w:r w:rsidRPr="00627EDA">
        <w:rPr>
          <w:rStyle w:val="0pt"/>
          <w:color w:val="000000"/>
          <w:szCs w:val="28"/>
        </w:rPr>
        <w:t xml:space="preserve"> дней</w:t>
      </w:r>
      <w:r>
        <w:rPr>
          <w:rStyle w:val="0pt"/>
          <w:color w:val="000000"/>
          <w:szCs w:val="28"/>
        </w:rPr>
        <w:t>, а также</w:t>
      </w:r>
      <w:r w:rsidRPr="00627EDA">
        <w:rPr>
          <w:rStyle w:val="20pt2"/>
          <w:color w:val="000000"/>
          <w:szCs w:val="28"/>
        </w:rPr>
        <w:t xml:space="preserve"> ежегодные дополнительные оплачиваемые отпуска:</w:t>
      </w:r>
    </w:p>
    <w:p w:rsidR="00B936B1" w:rsidRPr="00627EDA" w:rsidRDefault="00B936B1" w:rsidP="00B936B1">
      <w:pPr>
        <w:pStyle w:val="20"/>
        <w:shd w:val="clear" w:color="auto" w:fill="auto"/>
        <w:tabs>
          <w:tab w:val="left" w:pos="142"/>
          <w:tab w:val="left" w:pos="709"/>
          <w:tab w:val="left" w:pos="851"/>
          <w:tab w:val="left" w:pos="1475"/>
        </w:tabs>
        <w:spacing w:after="0" w:line="276" w:lineRule="auto"/>
        <w:ind w:right="40" w:firstLine="567"/>
        <w:jc w:val="both"/>
        <w:rPr>
          <w:rStyle w:val="20pt2"/>
          <w:color w:val="000000"/>
          <w:sz w:val="28"/>
          <w:szCs w:val="28"/>
        </w:rPr>
      </w:pPr>
      <w:r w:rsidRPr="00627EDA">
        <w:rPr>
          <w:rStyle w:val="20pt2"/>
          <w:color w:val="000000"/>
          <w:sz w:val="28"/>
          <w:szCs w:val="28"/>
        </w:rPr>
        <w:t xml:space="preserve">- за ненормированный рабочий день – </w:t>
      </w:r>
      <w:r w:rsidRPr="00D2213F">
        <w:rPr>
          <w:rStyle w:val="20pt2"/>
          <w:sz w:val="28"/>
          <w:szCs w:val="28"/>
        </w:rPr>
        <w:t xml:space="preserve">продолжительностью </w:t>
      </w:r>
      <w:r>
        <w:rPr>
          <w:rStyle w:val="20pt2"/>
          <w:sz w:val="28"/>
          <w:szCs w:val="28"/>
        </w:rPr>
        <w:t>12</w:t>
      </w:r>
      <w:r w:rsidRPr="00627EDA">
        <w:rPr>
          <w:rStyle w:val="20pt2"/>
          <w:color w:val="000000"/>
          <w:sz w:val="28"/>
          <w:szCs w:val="28"/>
        </w:rPr>
        <w:t xml:space="preserve"> календарных дней;</w:t>
      </w:r>
    </w:p>
    <w:p w:rsidR="00B936B1" w:rsidRPr="00627EDA" w:rsidRDefault="00B936B1" w:rsidP="00B936B1">
      <w:pPr>
        <w:pStyle w:val="20"/>
        <w:shd w:val="clear" w:color="auto" w:fill="auto"/>
        <w:tabs>
          <w:tab w:val="left" w:pos="142"/>
          <w:tab w:val="left" w:pos="709"/>
          <w:tab w:val="left" w:pos="851"/>
          <w:tab w:val="left" w:pos="1475"/>
        </w:tabs>
        <w:spacing w:after="0" w:line="276" w:lineRule="auto"/>
        <w:ind w:right="40" w:firstLine="567"/>
        <w:jc w:val="both"/>
        <w:rPr>
          <w:rStyle w:val="20pt1"/>
          <w:color w:val="000000"/>
          <w:sz w:val="28"/>
          <w:szCs w:val="28"/>
        </w:rPr>
      </w:pPr>
      <w:r w:rsidRPr="00627EDA">
        <w:rPr>
          <w:rStyle w:val="20pt2"/>
          <w:color w:val="000000"/>
          <w:sz w:val="28"/>
          <w:szCs w:val="28"/>
        </w:rPr>
        <w:t xml:space="preserve">- за работу </w:t>
      </w:r>
      <w:r w:rsidRPr="00627EDA">
        <w:rPr>
          <w:rStyle w:val="2"/>
          <w:color w:val="000000"/>
          <w:sz w:val="28"/>
          <w:szCs w:val="28"/>
        </w:rPr>
        <w:t xml:space="preserve">в южных районах Дальнего Востока - </w:t>
      </w:r>
      <w:r w:rsidRPr="00627EDA">
        <w:rPr>
          <w:rStyle w:val="20pt1"/>
          <w:color w:val="000000"/>
          <w:sz w:val="28"/>
          <w:szCs w:val="28"/>
        </w:rPr>
        <w:t>продолжительностью 8 календарных дней.</w:t>
      </w:r>
    </w:p>
    <w:p w:rsidR="00B936B1" w:rsidRPr="00627EDA" w:rsidRDefault="00B936B1" w:rsidP="00B936B1">
      <w:pPr>
        <w:pStyle w:val="ae"/>
        <w:widowControl w:val="0"/>
        <w:tabs>
          <w:tab w:val="left" w:pos="142"/>
          <w:tab w:val="left" w:pos="709"/>
          <w:tab w:val="left" w:pos="851"/>
          <w:tab w:val="left" w:pos="1052"/>
        </w:tabs>
        <w:spacing w:after="0" w:line="276" w:lineRule="auto"/>
        <w:ind w:right="20"/>
        <w:jc w:val="both"/>
        <w:rPr>
          <w:szCs w:val="28"/>
        </w:rPr>
      </w:pPr>
      <w:r>
        <w:rPr>
          <w:rStyle w:val="af"/>
          <w:color w:val="000000"/>
          <w:szCs w:val="28"/>
        </w:rPr>
        <w:tab/>
      </w:r>
      <w:r>
        <w:rPr>
          <w:rStyle w:val="af"/>
          <w:color w:val="000000"/>
          <w:szCs w:val="28"/>
        </w:rPr>
        <w:tab/>
      </w:r>
      <w:r>
        <w:rPr>
          <w:rStyle w:val="af"/>
          <w:color w:val="000000"/>
          <w:szCs w:val="28"/>
        </w:rPr>
        <w:tab/>
      </w:r>
      <w:r w:rsidRPr="00627EDA">
        <w:rPr>
          <w:rStyle w:val="af"/>
          <w:color w:val="000000"/>
          <w:szCs w:val="28"/>
        </w:rPr>
        <w:t xml:space="preserve">Решение о предоставлении ежегодного оплачиваемого отпуска, в том числе части ежегодного оплачиваемого отпуска, председателю Думы Пожарского муниципального </w:t>
      </w:r>
      <w:r>
        <w:rPr>
          <w:rStyle w:val="af"/>
          <w:color w:val="000000"/>
          <w:szCs w:val="28"/>
        </w:rPr>
        <w:t>округа</w:t>
      </w:r>
      <w:r w:rsidRPr="00627EDA">
        <w:rPr>
          <w:rStyle w:val="af"/>
          <w:color w:val="000000"/>
          <w:szCs w:val="28"/>
        </w:rPr>
        <w:t xml:space="preserve">, главе Пожарского муниципального </w:t>
      </w:r>
      <w:r>
        <w:rPr>
          <w:rStyle w:val="af"/>
          <w:color w:val="000000"/>
          <w:szCs w:val="28"/>
        </w:rPr>
        <w:t xml:space="preserve">округа, председателю Контрольно-счетной палаты </w:t>
      </w:r>
      <w:r w:rsidRPr="00627EDA">
        <w:rPr>
          <w:rStyle w:val="af"/>
          <w:color w:val="000000"/>
          <w:szCs w:val="28"/>
        </w:rPr>
        <w:t xml:space="preserve">Пожарского муниципального </w:t>
      </w:r>
      <w:r>
        <w:rPr>
          <w:rStyle w:val="af"/>
          <w:color w:val="000000"/>
          <w:szCs w:val="28"/>
        </w:rPr>
        <w:t>округа, а также р</w:t>
      </w:r>
      <w:r w:rsidRPr="00627EDA">
        <w:rPr>
          <w:rStyle w:val="af"/>
          <w:color w:val="000000"/>
          <w:szCs w:val="28"/>
        </w:rPr>
        <w:t>ешение об отзыве из отпуска принимается ими самостоятельно.</w:t>
      </w:r>
    </w:p>
    <w:p w:rsidR="00B936B1" w:rsidRPr="00627EDA" w:rsidRDefault="00B936B1" w:rsidP="00B936B1">
      <w:pPr>
        <w:pStyle w:val="ae"/>
        <w:widowControl w:val="0"/>
        <w:tabs>
          <w:tab w:val="left" w:pos="142"/>
          <w:tab w:val="left" w:pos="709"/>
          <w:tab w:val="left" w:pos="851"/>
          <w:tab w:val="left" w:pos="1162"/>
        </w:tabs>
        <w:spacing w:after="0" w:line="276" w:lineRule="auto"/>
        <w:ind w:right="20"/>
        <w:jc w:val="both"/>
        <w:rPr>
          <w:szCs w:val="28"/>
        </w:rPr>
      </w:pPr>
      <w:r>
        <w:rPr>
          <w:rStyle w:val="af"/>
          <w:color w:val="000000"/>
          <w:szCs w:val="28"/>
        </w:rPr>
        <w:tab/>
      </w:r>
      <w:r>
        <w:rPr>
          <w:rStyle w:val="af"/>
          <w:color w:val="000000"/>
          <w:szCs w:val="28"/>
        </w:rPr>
        <w:tab/>
      </w:r>
      <w:r w:rsidRPr="00627EDA">
        <w:rPr>
          <w:rStyle w:val="af"/>
          <w:color w:val="000000"/>
          <w:szCs w:val="28"/>
        </w:rPr>
        <w:t>Дополнительные оплачиваемые отпуска по распоряжению председателя Думы</w:t>
      </w:r>
      <w:r>
        <w:rPr>
          <w:rStyle w:val="af"/>
          <w:color w:val="000000"/>
          <w:szCs w:val="28"/>
        </w:rPr>
        <w:t xml:space="preserve"> </w:t>
      </w:r>
      <w:r w:rsidRPr="00627EDA">
        <w:rPr>
          <w:rStyle w:val="af"/>
          <w:color w:val="000000"/>
          <w:szCs w:val="28"/>
        </w:rPr>
        <w:t xml:space="preserve">Пожарского муниципального </w:t>
      </w:r>
      <w:r>
        <w:rPr>
          <w:rStyle w:val="af"/>
          <w:color w:val="000000"/>
          <w:szCs w:val="28"/>
        </w:rPr>
        <w:t>округа</w:t>
      </w:r>
      <w:r w:rsidRPr="00627EDA">
        <w:rPr>
          <w:rStyle w:val="af"/>
          <w:color w:val="000000"/>
          <w:szCs w:val="28"/>
        </w:rPr>
        <w:t xml:space="preserve">, главы Пожарского муниципального </w:t>
      </w:r>
      <w:r>
        <w:rPr>
          <w:rStyle w:val="af"/>
          <w:color w:val="000000"/>
          <w:szCs w:val="28"/>
        </w:rPr>
        <w:t>округа,</w:t>
      </w:r>
      <w:r w:rsidRPr="00FD49EF">
        <w:rPr>
          <w:rStyle w:val="af"/>
          <w:color w:val="000000"/>
          <w:szCs w:val="28"/>
        </w:rPr>
        <w:t xml:space="preserve"> </w:t>
      </w:r>
      <w:r>
        <w:rPr>
          <w:rStyle w:val="af"/>
          <w:color w:val="000000"/>
          <w:szCs w:val="28"/>
        </w:rPr>
        <w:t xml:space="preserve">председателя Контрольно-счетной палаты </w:t>
      </w:r>
      <w:r w:rsidRPr="00627EDA">
        <w:rPr>
          <w:rStyle w:val="af"/>
          <w:color w:val="000000"/>
          <w:szCs w:val="28"/>
        </w:rPr>
        <w:t xml:space="preserve">Пожарского муниципального </w:t>
      </w:r>
      <w:r>
        <w:rPr>
          <w:rStyle w:val="af"/>
          <w:color w:val="000000"/>
          <w:szCs w:val="28"/>
        </w:rPr>
        <w:t>округа</w:t>
      </w:r>
      <w:r w:rsidRPr="00627EDA">
        <w:rPr>
          <w:rStyle w:val="af"/>
          <w:color w:val="000000"/>
          <w:szCs w:val="28"/>
        </w:rPr>
        <w:t xml:space="preserve"> могут быть заменены денежной </w:t>
      </w:r>
      <w:r w:rsidRPr="00627EDA">
        <w:rPr>
          <w:rStyle w:val="af"/>
          <w:color w:val="000000"/>
          <w:szCs w:val="28"/>
        </w:rPr>
        <w:lastRenderedPageBreak/>
        <w:t>компенсацией в пределах средств фонда на оплату труда указанных лиц.</w:t>
      </w:r>
      <w:r>
        <w:rPr>
          <w:rStyle w:val="af"/>
          <w:color w:val="000000"/>
          <w:szCs w:val="28"/>
        </w:rPr>
        <w:t xml:space="preserve"> </w:t>
      </w:r>
    </w:p>
    <w:p w:rsidR="00B936B1" w:rsidRDefault="00B936B1" w:rsidP="00B936B1">
      <w:pPr>
        <w:pStyle w:val="ae"/>
        <w:widowControl w:val="0"/>
        <w:tabs>
          <w:tab w:val="left" w:pos="142"/>
          <w:tab w:val="left" w:pos="709"/>
          <w:tab w:val="left" w:pos="851"/>
          <w:tab w:val="left" w:pos="894"/>
        </w:tabs>
        <w:spacing w:after="0" w:line="276" w:lineRule="auto"/>
        <w:ind w:right="20"/>
        <w:jc w:val="both"/>
        <w:rPr>
          <w:rStyle w:val="af"/>
          <w:color w:val="000000"/>
          <w:szCs w:val="28"/>
        </w:rPr>
      </w:pPr>
      <w:r>
        <w:rPr>
          <w:rStyle w:val="af"/>
          <w:color w:val="000000"/>
          <w:szCs w:val="28"/>
        </w:rPr>
        <w:tab/>
      </w:r>
      <w:r>
        <w:rPr>
          <w:rStyle w:val="af"/>
          <w:color w:val="000000"/>
          <w:szCs w:val="28"/>
        </w:rPr>
        <w:tab/>
      </w:r>
      <w:r w:rsidRPr="00627EDA">
        <w:rPr>
          <w:rStyle w:val="af"/>
          <w:color w:val="000000"/>
          <w:szCs w:val="28"/>
        </w:rPr>
        <w:t>При прекращении полномочий лицу, замещающему муниципальную должность, выплачивается денежная компенсация за все неиспользованные дни отпуска.</w:t>
      </w:r>
    </w:p>
    <w:p w:rsidR="00B936B1"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  Порядок </w:t>
      </w:r>
      <w:r w:rsidRPr="00E739ED">
        <w:rPr>
          <w:rFonts w:ascii="Times New Roman" w:hAnsi="Times New Roman" w:cs="Times New Roman"/>
        </w:rPr>
        <w:t xml:space="preserve">единовременной выплаты при предоставлении ежегодного оплачиваемого отпуска </w:t>
      </w:r>
      <w:r>
        <w:rPr>
          <w:rFonts w:ascii="Times New Roman" w:hAnsi="Times New Roman" w:cs="Times New Roman"/>
        </w:rPr>
        <w:t xml:space="preserve">и материальной помощи </w:t>
      </w:r>
      <w:r w:rsidRPr="00F97339">
        <w:rPr>
          <w:rStyle w:val="af"/>
          <w:color w:val="000000"/>
        </w:rPr>
        <w:t>лицу, замещающему муниципальную</w:t>
      </w:r>
      <w:r>
        <w:rPr>
          <w:rStyle w:val="af"/>
          <w:color w:val="000000"/>
        </w:rPr>
        <w:t xml:space="preserve"> </w:t>
      </w:r>
      <w:r w:rsidRPr="00F97339">
        <w:rPr>
          <w:rStyle w:val="af"/>
          <w:color w:val="000000"/>
        </w:rPr>
        <w:t>должность</w:t>
      </w:r>
      <w:r w:rsidRPr="00F97339">
        <w:rPr>
          <w:rFonts w:ascii="Times New Roman" w:hAnsi="Times New Roman" w:cs="Times New Roman"/>
        </w:rPr>
        <w:t xml:space="preserve"> определяется в</w:t>
      </w:r>
      <w:r w:rsidRPr="00E739ED">
        <w:rPr>
          <w:rFonts w:ascii="Times New Roman" w:hAnsi="Times New Roman" w:cs="Times New Roman"/>
        </w:rPr>
        <w:t xml:space="preserve"> соответствии</w:t>
      </w:r>
      <w:r w:rsidRPr="002779F8">
        <w:rPr>
          <w:rFonts w:ascii="Times New Roman" w:hAnsi="Times New Roman" w:cs="Times New Roman"/>
        </w:rPr>
        <w:t xml:space="preserve"> </w:t>
      </w:r>
      <w:r w:rsidRPr="00B60FAB">
        <w:rPr>
          <w:rFonts w:ascii="Times New Roman" w:hAnsi="Times New Roman" w:cs="Times New Roman"/>
        </w:rPr>
        <w:t xml:space="preserve">с </w:t>
      </w:r>
      <w:r>
        <w:rPr>
          <w:rFonts w:ascii="Times New Roman" w:hAnsi="Times New Roman" w:cs="Times New Roman"/>
        </w:rPr>
        <w:t>П</w:t>
      </w:r>
      <w:r w:rsidRPr="00B60FAB">
        <w:rPr>
          <w:rFonts w:ascii="Times New Roman" w:hAnsi="Times New Roman" w:cs="Times New Roman"/>
        </w:rPr>
        <w:t xml:space="preserve">риложением </w:t>
      </w:r>
      <w:r>
        <w:rPr>
          <w:rFonts w:ascii="Times New Roman" w:hAnsi="Times New Roman" w:cs="Times New Roman"/>
        </w:rPr>
        <w:t>9</w:t>
      </w:r>
      <w:r w:rsidRPr="00B60FAB">
        <w:rPr>
          <w:rFonts w:ascii="Times New Roman" w:hAnsi="Times New Roman" w:cs="Times New Roman"/>
        </w:rPr>
        <w:t xml:space="preserve"> к настоящему Положению</w:t>
      </w:r>
      <w:r>
        <w:rPr>
          <w:rFonts w:ascii="Times New Roman" w:hAnsi="Times New Roman" w:cs="Times New Roman"/>
        </w:rPr>
        <w:t xml:space="preserve">, </w:t>
      </w:r>
      <w:r w:rsidRPr="00F97339">
        <w:rPr>
          <w:rStyle w:val="af"/>
          <w:color w:val="000000"/>
        </w:rPr>
        <w:t xml:space="preserve">регулируется Трудовым кодексом Российской Федерации. </w:t>
      </w:r>
    </w:p>
    <w:p w:rsidR="00B936B1" w:rsidRPr="004644B5" w:rsidRDefault="00B936B1" w:rsidP="00B936B1">
      <w:pPr>
        <w:pStyle w:val="ae"/>
        <w:widowControl w:val="0"/>
        <w:tabs>
          <w:tab w:val="left" w:pos="142"/>
          <w:tab w:val="left" w:pos="709"/>
          <w:tab w:val="left" w:pos="851"/>
          <w:tab w:val="left" w:pos="1162"/>
        </w:tabs>
        <w:spacing w:after="0" w:line="276" w:lineRule="auto"/>
        <w:ind w:right="20"/>
        <w:jc w:val="both"/>
        <w:rPr>
          <w:szCs w:val="28"/>
        </w:rPr>
      </w:pPr>
      <w:r>
        <w:rPr>
          <w:szCs w:val="28"/>
        </w:rPr>
        <w:tab/>
        <w:t xml:space="preserve">       3.3</w:t>
      </w:r>
      <w:r w:rsidRPr="004644B5">
        <w:rPr>
          <w:szCs w:val="28"/>
        </w:rPr>
        <w:t>.</w:t>
      </w:r>
      <w:r>
        <w:rPr>
          <w:szCs w:val="28"/>
        </w:rPr>
        <w:t xml:space="preserve"> </w:t>
      </w:r>
      <w:r w:rsidRPr="004644B5">
        <w:rPr>
          <w:szCs w:val="28"/>
        </w:rPr>
        <w:t xml:space="preserve">Фонд оплаты труда председателя Думы Пожарского муниципального </w:t>
      </w:r>
      <w:r>
        <w:rPr>
          <w:szCs w:val="28"/>
        </w:rPr>
        <w:t>округа</w:t>
      </w:r>
      <w:r w:rsidRPr="004644B5">
        <w:rPr>
          <w:szCs w:val="28"/>
        </w:rPr>
        <w:t xml:space="preserve">, главы Пожарского муниципального </w:t>
      </w:r>
      <w:r>
        <w:rPr>
          <w:szCs w:val="28"/>
        </w:rPr>
        <w:t>округа,</w:t>
      </w:r>
      <w:r w:rsidRPr="004644B5">
        <w:rPr>
          <w:szCs w:val="28"/>
        </w:rPr>
        <w:t xml:space="preserve"> </w:t>
      </w:r>
      <w:r>
        <w:rPr>
          <w:rStyle w:val="af"/>
          <w:color w:val="000000"/>
          <w:szCs w:val="28"/>
        </w:rPr>
        <w:t xml:space="preserve">председателя Контрольно-счетной палаты </w:t>
      </w:r>
      <w:r w:rsidRPr="00627EDA">
        <w:rPr>
          <w:rStyle w:val="af"/>
          <w:color w:val="000000"/>
          <w:szCs w:val="28"/>
        </w:rPr>
        <w:t xml:space="preserve">Пожарского муниципального </w:t>
      </w:r>
      <w:r>
        <w:rPr>
          <w:rStyle w:val="af"/>
          <w:color w:val="000000"/>
          <w:szCs w:val="28"/>
        </w:rPr>
        <w:t xml:space="preserve">округа </w:t>
      </w:r>
      <w:r w:rsidRPr="004644B5">
        <w:rPr>
          <w:szCs w:val="28"/>
        </w:rPr>
        <w:t>в расчете на год включает в себя средства на осуществление следующих видов выплат:</w:t>
      </w:r>
    </w:p>
    <w:p w:rsidR="00B936B1" w:rsidRDefault="00B936B1" w:rsidP="00B936B1">
      <w:pPr>
        <w:pStyle w:val="text"/>
        <w:spacing w:line="276" w:lineRule="auto"/>
        <w:rPr>
          <w:sz w:val="28"/>
          <w:szCs w:val="28"/>
        </w:rPr>
      </w:pPr>
      <w:r w:rsidRPr="004644B5">
        <w:rPr>
          <w:sz w:val="28"/>
          <w:szCs w:val="28"/>
        </w:rPr>
        <w:t>1) ежемесячного д</w:t>
      </w:r>
      <w:r>
        <w:rPr>
          <w:sz w:val="28"/>
          <w:szCs w:val="28"/>
        </w:rPr>
        <w:t>олжностного оклада</w:t>
      </w:r>
      <w:r w:rsidRPr="004644B5">
        <w:rPr>
          <w:sz w:val="28"/>
          <w:szCs w:val="28"/>
        </w:rPr>
        <w:t xml:space="preserve">, установленного с соблюдением требований </w:t>
      </w:r>
      <w:r>
        <w:rPr>
          <w:sz w:val="28"/>
          <w:szCs w:val="28"/>
        </w:rPr>
        <w:t>П</w:t>
      </w:r>
      <w:r w:rsidRPr="004644B5">
        <w:rPr>
          <w:sz w:val="28"/>
          <w:szCs w:val="28"/>
        </w:rPr>
        <w:t xml:space="preserve">риложения 1 к настоящему </w:t>
      </w:r>
      <w:r>
        <w:rPr>
          <w:sz w:val="28"/>
          <w:szCs w:val="28"/>
        </w:rPr>
        <w:t>Положению</w:t>
      </w:r>
      <w:r w:rsidRPr="004644B5">
        <w:rPr>
          <w:sz w:val="28"/>
          <w:szCs w:val="28"/>
        </w:rPr>
        <w:t xml:space="preserve">; </w:t>
      </w:r>
    </w:p>
    <w:p w:rsidR="00B936B1" w:rsidRPr="004644B5" w:rsidRDefault="00B936B1" w:rsidP="00B936B1">
      <w:pPr>
        <w:pStyle w:val="text"/>
        <w:spacing w:line="276" w:lineRule="auto"/>
        <w:rPr>
          <w:sz w:val="28"/>
          <w:szCs w:val="28"/>
        </w:rPr>
      </w:pPr>
      <w:r w:rsidRPr="004644B5">
        <w:rPr>
          <w:sz w:val="28"/>
          <w:szCs w:val="28"/>
        </w:rPr>
        <w:t>2) ежемесячного денежного поощрения в размере 3</w:t>
      </w:r>
      <w:r>
        <w:rPr>
          <w:sz w:val="28"/>
          <w:szCs w:val="28"/>
        </w:rPr>
        <w:t>9</w:t>
      </w:r>
      <w:r w:rsidRPr="004644B5">
        <w:rPr>
          <w:sz w:val="28"/>
          <w:szCs w:val="28"/>
        </w:rPr>
        <w:t xml:space="preserve"> </w:t>
      </w:r>
      <w:r>
        <w:rPr>
          <w:sz w:val="28"/>
          <w:szCs w:val="28"/>
        </w:rPr>
        <w:t>должностных окладов</w:t>
      </w:r>
      <w:r w:rsidRPr="004644B5">
        <w:rPr>
          <w:sz w:val="28"/>
          <w:szCs w:val="28"/>
        </w:rPr>
        <w:t xml:space="preserve">; </w:t>
      </w:r>
    </w:p>
    <w:p w:rsidR="00B936B1" w:rsidRPr="004644B5" w:rsidRDefault="00B936B1" w:rsidP="00B936B1">
      <w:pPr>
        <w:pStyle w:val="text"/>
        <w:spacing w:line="276" w:lineRule="auto"/>
        <w:rPr>
          <w:sz w:val="28"/>
          <w:szCs w:val="28"/>
        </w:rPr>
      </w:pPr>
      <w:r w:rsidRPr="004644B5">
        <w:rPr>
          <w:sz w:val="28"/>
          <w:szCs w:val="28"/>
        </w:rPr>
        <w:t xml:space="preserve">3) ежеквартального денежного поощрения в размере 4 </w:t>
      </w:r>
      <w:r>
        <w:rPr>
          <w:sz w:val="28"/>
          <w:szCs w:val="28"/>
        </w:rPr>
        <w:t>должностных окладов</w:t>
      </w:r>
      <w:r w:rsidRPr="004644B5">
        <w:rPr>
          <w:sz w:val="28"/>
          <w:szCs w:val="28"/>
        </w:rPr>
        <w:t>;</w:t>
      </w:r>
    </w:p>
    <w:p w:rsidR="00B936B1" w:rsidRPr="004644B5" w:rsidRDefault="00B936B1" w:rsidP="00B936B1">
      <w:pPr>
        <w:pStyle w:val="text"/>
        <w:spacing w:line="276" w:lineRule="auto"/>
        <w:rPr>
          <w:sz w:val="28"/>
          <w:szCs w:val="28"/>
        </w:rPr>
      </w:pPr>
      <w:r w:rsidRPr="004644B5">
        <w:rPr>
          <w:sz w:val="28"/>
          <w:szCs w:val="28"/>
        </w:rPr>
        <w:t xml:space="preserve">4) единовременной денежной выплаты при предоставлении отпуска в размере 2 ежемесячных </w:t>
      </w:r>
      <w:r>
        <w:rPr>
          <w:sz w:val="28"/>
          <w:szCs w:val="28"/>
        </w:rPr>
        <w:t>должностных окладов и материальной помощи в размере 1 ежемесячного</w:t>
      </w:r>
      <w:r w:rsidRPr="00F415D2">
        <w:rPr>
          <w:sz w:val="28"/>
          <w:szCs w:val="28"/>
        </w:rPr>
        <w:t xml:space="preserve"> </w:t>
      </w:r>
      <w:r>
        <w:rPr>
          <w:sz w:val="28"/>
          <w:szCs w:val="28"/>
        </w:rPr>
        <w:t>должностного оклада</w:t>
      </w:r>
      <w:r w:rsidRPr="004644B5">
        <w:rPr>
          <w:sz w:val="28"/>
          <w:szCs w:val="28"/>
        </w:rPr>
        <w:t>;</w:t>
      </w:r>
    </w:p>
    <w:p w:rsidR="00B936B1" w:rsidRPr="004644B5" w:rsidRDefault="00B936B1" w:rsidP="00B936B1">
      <w:pPr>
        <w:pStyle w:val="text"/>
        <w:spacing w:line="276" w:lineRule="auto"/>
        <w:rPr>
          <w:sz w:val="28"/>
          <w:szCs w:val="28"/>
        </w:rPr>
      </w:pPr>
      <w:r w:rsidRPr="004644B5">
        <w:rPr>
          <w:sz w:val="28"/>
          <w:szCs w:val="28"/>
        </w:rPr>
        <w:t xml:space="preserve">5) ежемесячной процентной надбавки к </w:t>
      </w:r>
      <w:r>
        <w:rPr>
          <w:sz w:val="28"/>
          <w:szCs w:val="28"/>
        </w:rPr>
        <w:t>должностному окладу</w:t>
      </w:r>
      <w:r w:rsidRPr="004644B5">
        <w:rPr>
          <w:sz w:val="28"/>
          <w:szCs w:val="28"/>
        </w:rPr>
        <w:t xml:space="preserve"> </w:t>
      </w:r>
      <w:r>
        <w:rPr>
          <w:sz w:val="28"/>
          <w:szCs w:val="28"/>
        </w:rPr>
        <w:t>з</w:t>
      </w:r>
      <w:r w:rsidRPr="004644B5">
        <w:rPr>
          <w:sz w:val="28"/>
          <w:szCs w:val="28"/>
        </w:rPr>
        <w:t xml:space="preserve">а работу со сведениями, составляющими государственную тайну, в размере </w:t>
      </w:r>
      <w:r>
        <w:rPr>
          <w:sz w:val="28"/>
          <w:szCs w:val="28"/>
        </w:rPr>
        <w:t>6</w:t>
      </w:r>
      <w:r w:rsidRPr="004644B5">
        <w:rPr>
          <w:sz w:val="28"/>
          <w:szCs w:val="28"/>
        </w:rPr>
        <w:t> </w:t>
      </w:r>
      <w:r>
        <w:rPr>
          <w:sz w:val="28"/>
          <w:szCs w:val="28"/>
        </w:rPr>
        <w:t>должностных окладов</w:t>
      </w:r>
      <w:r w:rsidRPr="004644B5">
        <w:rPr>
          <w:sz w:val="28"/>
          <w:szCs w:val="28"/>
        </w:rPr>
        <w:t>;</w:t>
      </w:r>
    </w:p>
    <w:p w:rsidR="00B936B1" w:rsidRDefault="00B936B1" w:rsidP="00B936B1">
      <w:pPr>
        <w:pStyle w:val="text"/>
        <w:spacing w:line="276" w:lineRule="auto"/>
        <w:rPr>
          <w:sz w:val="28"/>
          <w:szCs w:val="28"/>
        </w:rPr>
      </w:pPr>
      <w:r w:rsidRPr="009745FE">
        <w:rPr>
          <w:sz w:val="28"/>
          <w:szCs w:val="28"/>
        </w:rPr>
        <w:t>6)</w:t>
      </w:r>
      <w:r w:rsidRPr="00D2213F">
        <w:rPr>
          <w:color w:val="FF0000"/>
          <w:sz w:val="28"/>
          <w:szCs w:val="28"/>
        </w:rPr>
        <w:t xml:space="preserve"> </w:t>
      </w:r>
      <w:r w:rsidRPr="00311EAC">
        <w:rPr>
          <w:sz w:val="28"/>
          <w:szCs w:val="28"/>
        </w:rPr>
        <w:t>районный коэффициент 1,2 в соответствии с правовыми актами органов государственной власти бывшего Союза ССР и законодательством Приморского края и процентная надбавка к заработной плате за работу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 – процентная надбавка в размере 10 процентов за каждые шесть месяцев работы молодежи до 30 лет, проживших не менее одного года в южных районах Дальнего Востока, но не свыше 30 процентов заработка, установленных законодательством Российской Федерации,</w:t>
      </w:r>
      <w:r>
        <w:rPr>
          <w:sz w:val="28"/>
          <w:szCs w:val="28"/>
        </w:rPr>
        <w:t xml:space="preserve"> начисляемых на все виды выплат.</w:t>
      </w:r>
    </w:p>
    <w:p w:rsidR="00B936B1" w:rsidRDefault="00B936B1" w:rsidP="00B936B1">
      <w:pPr>
        <w:pStyle w:val="ConsPlusNormal"/>
        <w:spacing w:line="276" w:lineRule="auto"/>
        <w:ind w:firstLine="540"/>
        <w:jc w:val="both"/>
        <w:rPr>
          <w:rFonts w:ascii="Times New Roman" w:hAnsi="Times New Roman" w:cs="Times New Roman"/>
        </w:rPr>
      </w:pPr>
      <w:r w:rsidRPr="00213D7F">
        <w:rPr>
          <w:rFonts w:ascii="Times New Roman" w:hAnsi="Times New Roman" w:cs="Times New Roman"/>
        </w:rPr>
        <w:t>3.4. Порядок</w:t>
      </w:r>
      <w:r>
        <w:rPr>
          <w:rFonts w:ascii="Times New Roman" w:hAnsi="Times New Roman" w:cs="Times New Roman"/>
        </w:rPr>
        <w:t xml:space="preserve"> выплаты п</w:t>
      </w:r>
      <w:r w:rsidRPr="00B833C7">
        <w:rPr>
          <w:rFonts w:ascii="Times New Roman" w:hAnsi="Times New Roman" w:cs="Times New Roman"/>
        </w:rPr>
        <w:t>реми</w:t>
      </w:r>
      <w:r>
        <w:rPr>
          <w:rFonts w:ascii="Times New Roman" w:hAnsi="Times New Roman" w:cs="Times New Roman"/>
        </w:rPr>
        <w:t>и</w:t>
      </w:r>
      <w:r w:rsidRPr="00B833C7">
        <w:rPr>
          <w:rFonts w:ascii="Times New Roman" w:hAnsi="Times New Roman" w:cs="Times New Roman"/>
        </w:rPr>
        <w:t xml:space="preserve"> за выполнение особо важных и сложных заданий </w:t>
      </w:r>
      <w:r>
        <w:rPr>
          <w:rFonts w:ascii="Times New Roman" w:hAnsi="Times New Roman" w:cs="Times New Roman"/>
        </w:rPr>
        <w:t xml:space="preserve">определяется </w:t>
      </w:r>
      <w:r w:rsidRPr="00B833C7">
        <w:rPr>
          <w:rFonts w:ascii="Times New Roman" w:hAnsi="Times New Roman" w:cs="Times New Roman"/>
        </w:rPr>
        <w:t xml:space="preserve">в соответствии с </w:t>
      </w:r>
      <w:r>
        <w:rPr>
          <w:rFonts w:ascii="Times New Roman" w:hAnsi="Times New Roman" w:cs="Times New Roman"/>
        </w:rPr>
        <w:t>П</w:t>
      </w:r>
      <w:r w:rsidRPr="00B833C7">
        <w:rPr>
          <w:rFonts w:ascii="Times New Roman" w:hAnsi="Times New Roman" w:cs="Times New Roman"/>
        </w:rPr>
        <w:t>риложени</w:t>
      </w:r>
      <w:r>
        <w:rPr>
          <w:rFonts w:ascii="Times New Roman" w:hAnsi="Times New Roman" w:cs="Times New Roman"/>
        </w:rPr>
        <w:t>ем</w:t>
      </w:r>
      <w:r w:rsidRPr="00B833C7">
        <w:rPr>
          <w:rFonts w:ascii="Times New Roman" w:hAnsi="Times New Roman" w:cs="Times New Roman"/>
        </w:rPr>
        <w:t xml:space="preserve"> 6 к настоящему Положению.</w:t>
      </w:r>
    </w:p>
    <w:p w:rsidR="00B936B1" w:rsidRPr="00684D5D" w:rsidRDefault="00B936B1" w:rsidP="00B936B1">
      <w:pPr>
        <w:pStyle w:val="text"/>
        <w:spacing w:line="276" w:lineRule="auto"/>
        <w:jc w:val="center"/>
        <w:rPr>
          <w:b/>
          <w:sz w:val="28"/>
          <w:szCs w:val="28"/>
        </w:rPr>
      </w:pPr>
      <w:r w:rsidRPr="00684D5D">
        <w:rPr>
          <w:b/>
          <w:sz w:val="28"/>
          <w:szCs w:val="28"/>
        </w:rPr>
        <w:t xml:space="preserve">Раздел </w:t>
      </w:r>
      <w:r>
        <w:rPr>
          <w:b/>
          <w:sz w:val="28"/>
          <w:szCs w:val="28"/>
        </w:rPr>
        <w:t>4</w:t>
      </w:r>
      <w:r w:rsidRPr="00684D5D">
        <w:rPr>
          <w:b/>
          <w:sz w:val="28"/>
          <w:szCs w:val="28"/>
        </w:rPr>
        <w:t xml:space="preserve">. Ежемесячные и иные дополнительные выплаты, </w:t>
      </w:r>
      <w:r>
        <w:rPr>
          <w:b/>
          <w:sz w:val="28"/>
          <w:szCs w:val="28"/>
        </w:rPr>
        <w:t xml:space="preserve">  ежегодный отпуск, </w:t>
      </w:r>
      <w:r w:rsidRPr="00684D5D">
        <w:rPr>
          <w:b/>
          <w:sz w:val="28"/>
          <w:szCs w:val="28"/>
        </w:rPr>
        <w:t xml:space="preserve">формирование фонда оплаты труда </w:t>
      </w:r>
      <w:r>
        <w:rPr>
          <w:b/>
          <w:sz w:val="28"/>
          <w:szCs w:val="28"/>
        </w:rPr>
        <w:t>муниципальных служащих</w:t>
      </w:r>
    </w:p>
    <w:p w:rsidR="00B936B1" w:rsidRDefault="00B936B1" w:rsidP="00B936B1">
      <w:pPr>
        <w:pStyle w:val="ConsPlusNormal"/>
        <w:widowControl/>
        <w:spacing w:line="276" w:lineRule="auto"/>
        <w:ind w:firstLine="709"/>
        <w:jc w:val="both"/>
        <w:rPr>
          <w:rFonts w:ascii="Times New Roman" w:hAnsi="Times New Roman" w:cs="Times New Roman"/>
        </w:rPr>
      </w:pPr>
    </w:p>
    <w:p w:rsidR="00B936B1" w:rsidRPr="004644B5" w:rsidRDefault="00B936B1" w:rsidP="00B936B1">
      <w:pPr>
        <w:pStyle w:val="ConsPlusNormal"/>
        <w:widowControl/>
        <w:spacing w:line="276" w:lineRule="auto"/>
        <w:ind w:firstLine="709"/>
        <w:jc w:val="both"/>
        <w:rPr>
          <w:rFonts w:ascii="Times New Roman" w:hAnsi="Times New Roman" w:cs="Times New Roman"/>
        </w:rPr>
      </w:pPr>
      <w:r>
        <w:rPr>
          <w:rFonts w:ascii="Times New Roman" w:hAnsi="Times New Roman" w:cs="Times New Roman"/>
        </w:rPr>
        <w:t>4.1</w:t>
      </w:r>
      <w:r w:rsidRPr="004644B5">
        <w:rPr>
          <w:rFonts w:ascii="Times New Roman" w:hAnsi="Times New Roman" w:cs="Times New Roman"/>
        </w:rPr>
        <w:t>. К ежемесячным и иным дополнительным выплатам относятся:</w:t>
      </w:r>
    </w:p>
    <w:p w:rsidR="00B936B1" w:rsidRPr="004644B5" w:rsidRDefault="00B936B1" w:rsidP="00B936B1">
      <w:pPr>
        <w:autoSpaceDE w:val="0"/>
        <w:autoSpaceDN w:val="0"/>
        <w:adjustRightInd w:val="0"/>
        <w:spacing w:line="276" w:lineRule="auto"/>
        <w:ind w:firstLine="709"/>
        <w:jc w:val="both"/>
        <w:rPr>
          <w:szCs w:val="28"/>
        </w:rPr>
      </w:pPr>
      <w:r>
        <w:rPr>
          <w:szCs w:val="28"/>
        </w:rPr>
        <w:lastRenderedPageBreak/>
        <w:t xml:space="preserve">1) </w:t>
      </w:r>
      <w:r w:rsidRPr="004644B5">
        <w:rPr>
          <w:szCs w:val="28"/>
        </w:rPr>
        <w:t>ежемесячная надбавка к должностному окладу за выслугу лет на муниципальной службе;</w:t>
      </w:r>
    </w:p>
    <w:p w:rsidR="00B936B1" w:rsidRPr="004644B5" w:rsidRDefault="00B936B1" w:rsidP="00B936B1">
      <w:pPr>
        <w:autoSpaceDE w:val="0"/>
        <w:autoSpaceDN w:val="0"/>
        <w:adjustRightInd w:val="0"/>
        <w:spacing w:line="276" w:lineRule="auto"/>
        <w:ind w:firstLine="709"/>
        <w:jc w:val="both"/>
        <w:rPr>
          <w:szCs w:val="28"/>
        </w:rPr>
      </w:pPr>
      <w:r>
        <w:rPr>
          <w:szCs w:val="28"/>
        </w:rPr>
        <w:t>2</w:t>
      </w:r>
      <w:r w:rsidRPr="004644B5">
        <w:rPr>
          <w:szCs w:val="28"/>
        </w:rPr>
        <w:t>) ежемесячная надбавка к должностному окладу за особые условия муниципальной службы;</w:t>
      </w:r>
    </w:p>
    <w:p w:rsidR="00B936B1" w:rsidRDefault="00B936B1" w:rsidP="00B936B1">
      <w:pPr>
        <w:autoSpaceDE w:val="0"/>
        <w:autoSpaceDN w:val="0"/>
        <w:adjustRightInd w:val="0"/>
        <w:spacing w:line="276" w:lineRule="auto"/>
        <w:ind w:firstLine="709"/>
        <w:jc w:val="both"/>
        <w:rPr>
          <w:szCs w:val="28"/>
        </w:rPr>
      </w:pPr>
      <w:r>
        <w:rPr>
          <w:szCs w:val="28"/>
        </w:rPr>
        <w:t>3</w:t>
      </w:r>
      <w:r w:rsidRPr="004644B5">
        <w:rPr>
          <w:szCs w:val="28"/>
        </w:rPr>
        <w:t>) ежемесячная процентная надбавка к должностному окладу за работу со сведениями, составляющими государственную тайну;</w:t>
      </w:r>
    </w:p>
    <w:p w:rsidR="00B936B1" w:rsidRPr="004644B5" w:rsidRDefault="00B936B1" w:rsidP="00B936B1">
      <w:pPr>
        <w:autoSpaceDE w:val="0"/>
        <w:autoSpaceDN w:val="0"/>
        <w:adjustRightInd w:val="0"/>
        <w:spacing w:line="276" w:lineRule="auto"/>
        <w:ind w:firstLine="709"/>
        <w:jc w:val="both"/>
        <w:rPr>
          <w:szCs w:val="28"/>
        </w:rPr>
      </w:pPr>
      <w:r>
        <w:rPr>
          <w:szCs w:val="28"/>
        </w:rPr>
        <w:t>4) ежемесячное денежное поощрение;</w:t>
      </w:r>
    </w:p>
    <w:p w:rsidR="00B936B1" w:rsidRDefault="00B936B1" w:rsidP="00B936B1">
      <w:pPr>
        <w:autoSpaceDE w:val="0"/>
        <w:autoSpaceDN w:val="0"/>
        <w:adjustRightInd w:val="0"/>
        <w:spacing w:line="276" w:lineRule="auto"/>
        <w:ind w:firstLine="709"/>
        <w:jc w:val="both"/>
        <w:rPr>
          <w:szCs w:val="28"/>
        </w:rPr>
      </w:pPr>
      <w:r>
        <w:rPr>
          <w:szCs w:val="28"/>
        </w:rPr>
        <w:t>5</w:t>
      </w:r>
      <w:r w:rsidRPr="004644B5">
        <w:rPr>
          <w:szCs w:val="28"/>
        </w:rPr>
        <w:t>) преми</w:t>
      </w:r>
      <w:r>
        <w:rPr>
          <w:szCs w:val="28"/>
        </w:rPr>
        <w:t>я</w:t>
      </w:r>
      <w:r w:rsidRPr="004644B5">
        <w:rPr>
          <w:szCs w:val="28"/>
        </w:rPr>
        <w:t xml:space="preserve"> за выполнение особо важных и сложных заданий</w:t>
      </w:r>
      <w:r>
        <w:rPr>
          <w:szCs w:val="28"/>
        </w:rPr>
        <w:t>;</w:t>
      </w:r>
    </w:p>
    <w:p w:rsidR="00B936B1" w:rsidRDefault="00B936B1" w:rsidP="00B936B1">
      <w:pPr>
        <w:autoSpaceDE w:val="0"/>
        <w:autoSpaceDN w:val="0"/>
        <w:adjustRightInd w:val="0"/>
        <w:spacing w:line="276" w:lineRule="auto"/>
        <w:ind w:firstLine="709"/>
        <w:jc w:val="both"/>
        <w:rPr>
          <w:szCs w:val="28"/>
        </w:rPr>
      </w:pPr>
      <w:r>
        <w:rPr>
          <w:szCs w:val="28"/>
        </w:rPr>
        <w:t>6</w:t>
      </w:r>
      <w:r w:rsidRPr="004644B5">
        <w:rPr>
          <w:szCs w:val="28"/>
        </w:rPr>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936B1" w:rsidRPr="004644B5" w:rsidRDefault="00B936B1" w:rsidP="00B936B1">
      <w:pPr>
        <w:pStyle w:val="text"/>
        <w:spacing w:line="276" w:lineRule="auto"/>
        <w:rPr>
          <w:sz w:val="28"/>
          <w:szCs w:val="28"/>
        </w:rPr>
      </w:pPr>
      <w:r>
        <w:rPr>
          <w:sz w:val="28"/>
          <w:szCs w:val="28"/>
        </w:rPr>
        <w:t>4.2</w:t>
      </w:r>
      <w:r w:rsidRPr="004644B5">
        <w:rPr>
          <w:sz w:val="28"/>
          <w:szCs w:val="28"/>
        </w:rPr>
        <w:t>. Ежемесячная надбавка к должностному окладу за выслугу лет</w:t>
      </w:r>
      <w:r>
        <w:rPr>
          <w:sz w:val="28"/>
          <w:szCs w:val="28"/>
        </w:rPr>
        <w:t xml:space="preserve"> устанавливается</w:t>
      </w:r>
      <w:r w:rsidRPr="004644B5">
        <w:rPr>
          <w:sz w:val="28"/>
          <w:szCs w:val="28"/>
        </w:rPr>
        <w:t xml:space="preserve"> </w:t>
      </w:r>
      <w:r>
        <w:rPr>
          <w:sz w:val="28"/>
          <w:szCs w:val="28"/>
        </w:rPr>
        <w:t xml:space="preserve">дифференцированно </w:t>
      </w:r>
      <w:r w:rsidRPr="004644B5">
        <w:rPr>
          <w:sz w:val="28"/>
          <w:szCs w:val="28"/>
        </w:rPr>
        <w:t>в процентах к должностному окладу, в зависимости от стажа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743"/>
      </w:tblGrid>
      <w:tr w:rsidR="00B936B1" w:rsidRPr="00CF1C94" w:rsidTr="0018300E">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Стаж муниципальной службы</w:t>
            </w:r>
          </w:p>
        </w:tc>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Проценты к должностному окладу</w:t>
            </w:r>
          </w:p>
        </w:tc>
      </w:tr>
      <w:tr w:rsidR="00B936B1" w:rsidRPr="00CF1C94" w:rsidTr="0018300E">
        <w:trPr>
          <w:trHeight w:val="315"/>
        </w:trPr>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от 1 года до 5 лет</w:t>
            </w:r>
          </w:p>
        </w:tc>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10</w:t>
            </w:r>
          </w:p>
        </w:tc>
      </w:tr>
      <w:tr w:rsidR="00B936B1" w:rsidRPr="00CF1C94" w:rsidTr="0018300E">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от 5 до 10 лет</w:t>
            </w:r>
          </w:p>
        </w:tc>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15</w:t>
            </w:r>
          </w:p>
        </w:tc>
      </w:tr>
      <w:tr w:rsidR="00B936B1" w:rsidRPr="00CF1C94" w:rsidTr="0018300E">
        <w:tc>
          <w:tcPr>
            <w:tcW w:w="4785" w:type="dxa"/>
            <w:shd w:val="clear" w:color="auto" w:fill="auto"/>
          </w:tcPr>
          <w:p w:rsidR="00B936B1" w:rsidRPr="00CF1C94" w:rsidRDefault="00B936B1" w:rsidP="0018300E">
            <w:pPr>
              <w:pStyle w:val="aa"/>
              <w:spacing w:line="276" w:lineRule="auto"/>
              <w:jc w:val="center"/>
              <w:rPr>
                <w:sz w:val="28"/>
                <w:szCs w:val="28"/>
              </w:rPr>
            </w:pPr>
            <w:r w:rsidRPr="00CF1C94">
              <w:rPr>
                <w:sz w:val="28"/>
                <w:szCs w:val="28"/>
              </w:rPr>
              <w:t>от 10 до 15 лет</w:t>
            </w:r>
          </w:p>
        </w:tc>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20</w:t>
            </w:r>
          </w:p>
        </w:tc>
      </w:tr>
      <w:tr w:rsidR="00B936B1" w:rsidRPr="00CF1C94" w:rsidTr="0018300E">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свыше 15 лет</w:t>
            </w:r>
          </w:p>
        </w:tc>
        <w:tc>
          <w:tcPr>
            <w:tcW w:w="4785" w:type="dxa"/>
            <w:shd w:val="clear" w:color="auto" w:fill="auto"/>
          </w:tcPr>
          <w:p w:rsidR="00B936B1" w:rsidRPr="00CF1C94" w:rsidRDefault="00B936B1" w:rsidP="0018300E">
            <w:pPr>
              <w:pStyle w:val="text"/>
              <w:spacing w:line="276" w:lineRule="auto"/>
              <w:ind w:firstLine="0"/>
              <w:jc w:val="center"/>
              <w:rPr>
                <w:sz w:val="28"/>
                <w:szCs w:val="28"/>
              </w:rPr>
            </w:pPr>
            <w:r w:rsidRPr="00CF1C94">
              <w:rPr>
                <w:sz w:val="28"/>
                <w:szCs w:val="28"/>
              </w:rPr>
              <w:t>30</w:t>
            </w:r>
          </w:p>
        </w:tc>
      </w:tr>
    </w:tbl>
    <w:p w:rsidR="00B936B1" w:rsidRPr="00A342CD"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Порядок </w:t>
      </w:r>
      <w:r w:rsidRPr="00A342CD">
        <w:rPr>
          <w:rFonts w:ascii="Times New Roman" w:hAnsi="Times New Roman" w:cs="Times New Roman"/>
        </w:rPr>
        <w:t xml:space="preserve">выплаты ежемесячной надбавки к должностному окладу за выслугу лет на муниципальной службе определяется в соответствии с </w:t>
      </w:r>
      <w:r>
        <w:rPr>
          <w:rFonts w:ascii="Times New Roman" w:hAnsi="Times New Roman" w:cs="Times New Roman"/>
        </w:rPr>
        <w:t>П</w:t>
      </w:r>
      <w:r w:rsidRPr="00A342CD">
        <w:rPr>
          <w:rFonts w:ascii="Times New Roman" w:hAnsi="Times New Roman" w:cs="Times New Roman"/>
        </w:rPr>
        <w:t>риложением 3 к настоящему Положению.</w:t>
      </w:r>
    </w:p>
    <w:p w:rsidR="00B936B1" w:rsidRPr="004644B5" w:rsidRDefault="00B936B1" w:rsidP="00B936B1">
      <w:pPr>
        <w:pStyle w:val="text"/>
        <w:spacing w:line="276" w:lineRule="auto"/>
        <w:rPr>
          <w:sz w:val="28"/>
          <w:szCs w:val="28"/>
        </w:rPr>
      </w:pPr>
      <w:r>
        <w:rPr>
          <w:sz w:val="28"/>
          <w:szCs w:val="28"/>
        </w:rPr>
        <w:t>4.3.</w:t>
      </w:r>
      <w:r w:rsidRPr="004644B5">
        <w:rPr>
          <w:sz w:val="28"/>
          <w:szCs w:val="28"/>
        </w:rPr>
        <w:t xml:space="preserve"> Ежемесячная надбавка к должностному окладу за особые условия муниципальной службы устанавливается руководителем соответствующего органа местного самоуправления.</w:t>
      </w:r>
    </w:p>
    <w:p w:rsidR="00B936B1" w:rsidRPr="004644B5" w:rsidRDefault="00B936B1" w:rsidP="00B936B1">
      <w:pPr>
        <w:pStyle w:val="text"/>
        <w:spacing w:line="276" w:lineRule="auto"/>
        <w:rPr>
          <w:sz w:val="28"/>
          <w:szCs w:val="28"/>
        </w:rPr>
      </w:pPr>
      <w:r w:rsidRPr="004644B5">
        <w:rPr>
          <w:sz w:val="28"/>
          <w:szCs w:val="28"/>
        </w:rPr>
        <w:t xml:space="preserve"> Надбавка за особые условия муниципальной службы устанавливается в процентах к должностному окладу</w:t>
      </w:r>
      <w:r>
        <w:rPr>
          <w:sz w:val="28"/>
          <w:szCs w:val="28"/>
        </w:rPr>
        <w:t>,</w:t>
      </w:r>
      <w:r w:rsidRPr="004644B5">
        <w:rPr>
          <w:sz w:val="28"/>
          <w:szCs w:val="28"/>
        </w:rPr>
        <w:t xml:space="preserve"> </w:t>
      </w:r>
      <w:r>
        <w:rPr>
          <w:sz w:val="28"/>
          <w:szCs w:val="28"/>
        </w:rPr>
        <w:t>п</w:t>
      </w:r>
      <w:r w:rsidRPr="004644B5">
        <w:rPr>
          <w:sz w:val="28"/>
          <w:szCs w:val="28"/>
        </w:rPr>
        <w:t xml:space="preserve">редельный норматив надбавки не может превышать: </w:t>
      </w:r>
    </w:p>
    <w:p w:rsidR="00B936B1" w:rsidRPr="004644B5" w:rsidRDefault="00B936B1" w:rsidP="00B936B1">
      <w:pPr>
        <w:pStyle w:val="text"/>
        <w:spacing w:line="276" w:lineRule="auto"/>
        <w:rPr>
          <w:sz w:val="28"/>
          <w:szCs w:val="28"/>
        </w:rPr>
      </w:pPr>
      <w:r w:rsidRPr="004644B5">
        <w:rPr>
          <w:sz w:val="28"/>
          <w:szCs w:val="28"/>
        </w:rPr>
        <w:t xml:space="preserve">по высшим должностям муниципальной службы – </w:t>
      </w:r>
      <w:r>
        <w:rPr>
          <w:sz w:val="28"/>
          <w:szCs w:val="28"/>
        </w:rPr>
        <w:t>190</w:t>
      </w:r>
      <w:r w:rsidRPr="004644B5">
        <w:rPr>
          <w:sz w:val="28"/>
          <w:szCs w:val="28"/>
        </w:rPr>
        <w:t xml:space="preserve"> процентов должностного оклада;</w:t>
      </w:r>
    </w:p>
    <w:p w:rsidR="00B936B1" w:rsidRPr="004644B5" w:rsidRDefault="00B936B1" w:rsidP="00B936B1">
      <w:pPr>
        <w:pStyle w:val="text"/>
        <w:spacing w:line="276" w:lineRule="auto"/>
        <w:rPr>
          <w:sz w:val="28"/>
          <w:szCs w:val="28"/>
        </w:rPr>
      </w:pPr>
      <w:r w:rsidRPr="004644B5">
        <w:rPr>
          <w:sz w:val="28"/>
          <w:szCs w:val="28"/>
        </w:rPr>
        <w:t>по главным должностям муниципальной службы – 1</w:t>
      </w:r>
      <w:r>
        <w:rPr>
          <w:sz w:val="28"/>
          <w:szCs w:val="28"/>
        </w:rPr>
        <w:t>6</w:t>
      </w:r>
      <w:r w:rsidRPr="004644B5">
        <w:rPr>
          <w:sz w:val="28"/>
          <w:szCs w:val="28"/>
        </w:rPr>
        <w:t>0 процентов должностного оклада;</w:t>
      </w:r>
    </w:p>
    <w:p w:rsidR="00B936B1" w:rsidRPr="004644B5" w:rsidRDefault="00B936B1" w:rsidP="00B936B1">
      <w:pPr>
        <w:pStyle w:val="text"/>
        <w:spacing w:line="276" w:lineRule="auto"/>
        <w:rPr>
          <w:sz w:val="28"/>
          <w:szCs w:val="28"/>
        </w:rPr>
      </w:pPr>
      <w:r w:rsidRPr="004644B5">
        <w:rPr>
          <w:sz w:val="28"/>
          <w:szCs w:val="28"/>
        </w:rPr>
        <w:t>по ведущим должностям муниципальной службы – 1</w:t>
      </w:r>
      <w:r>
        <w:rPr>
          <w:sz w:val="28"/>
          <w:szCs w:val="28"/>
        </w:rPr>
        <w:t>3</w:t>
      </w:r>
      <w:r w:rsidRPr="004644B5">
        <w:rPr>
          <w:sz w:val="28"/>
          <w:szCs w:val="28"/>
        </w:rPr>
        <w:t>0 процентов должностного оклада;</w:t>
      </w:r>
    </w:p>
    <w:p w:rsidR="00B936B1" w:rsidRDefault="00B936B1" w:rsidP="00B936B1">
      <w:pPr>
        <w:pStyle w:val="text"/>
        <w:spacing w:line="276" w:lineRule="auto"/>
        <w:rPr>
          <w:sz w:val="28"/>
          <w:szCs w:val="28"/>
        </w:rPr>
      </w:pPr>
      <w:r w:rsidRPr="004644B5">
        <w:rPr>
          <w:sz w:val="28"/>
          <w:szCs w:val="28"/>
        </w:rPr>
        <w:t xml:space="preserve">по старшим должностям муниципальной службы – </w:t>
      </w:r>
      <w:r>
        <w:rPr>
          <w:sz w:val="28"/>
          <w:szCs w:val="28"/>
        </w:rPr>
        <w:t>10</w:t>
      </w:r>
      <w:r w:rsidRPr="004644B5">
        <w:rPr>
          <w:sz w:val="28"/>
          <w:szCs w:val="28"/>
        </w:rPr>
        <w:t>0 процентов должностного оклада;</w:t>
      </w:r>
    </w:p>
    <w:p w:rsidR="00B936B1" w:rsidRDefault="00B936B1" w:rsidP="00B936B1">
      <w:pPr>
        <w:pStyle w:val="text"/>
        <w:spacing w:line="276" w:lineRule="auto"/>
        <w:rPr>
          <w:sz w:val="28"/>
          <w:szCs w:val="28"/>
        </w:rPr>
      </w:pPr>
      <w:r w:rsidRPr="004644B5">
        <w:rPr>
          <w:sz w:val="28"/>
          <w:szCs w:val="28"/>
        </w:rPr>
        <w:t xml:space="preserve">по младшим должностям муниципальной службы – </w:t>
      </w:r>
      <w:r>
        <w:rPr>
          <w:sz w:val="28"/>
          <w:szCs w:val="28"/>
        </w:rPr>
        <w:t>70</w:t>
      </w:r>
      <w:r w:rsidRPr="004644B5">
        <w:rPr>
          <w:sz w:val="28"/>
          <w:szCs w:val="28"/>
        </w:rPr>
        <w:t xml:space="preserve"> процентов должностного оклада.</w:t>
      </w:r>
    </w:p>
    <w:p w:rsidR="00B936B1" w:rsidRPr="00426480"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Порядок </w:t>
      </w:r>
      <w:r w:rsidRPr="00426480">
        <w:rPr>
          <w:rFonts w:ascii="Times New Roman" w:hAnsi="Times New Roman" w:cs="Times New Roman"/>
        </w:rPr>
        <w:t xml:space="preserve">выплаты ежемесячной надбавки к должностному окладу за особые условия муниципальной службы определяется в соответствии с </w:t>
      </w:r>
      <w:r>
        <w:rPr>
          <w:rFonts w:ascii="Times New Roman" w:hAnsi="Times New Roman" w:cs="Times New Roman"/>
        </w:rPr>
        <w:t>П</w:t>
      </w:r>
      <w:r w:rsidRPr="00426480">
        <w:rPr>
          <w:rFonts w:ascii="Times New Roman" w:hAnsi="Times New Roman" w:cs="Times New Roman"/>
        </w:rPr>
        <w:t>риложением 4 к настоящему Положению.</w:t>
      </w:r>
    </w:p>
    <w:p w:rsidR="00B936B1" w:rsidRDefault="00B936B1" w:rsidP="00B936B1">
      <w:pPr>
        <w:autoSpaceDE w:val="0"/>
        <w:autoSpaceDN w:val="0"/>
        <w:adjustRightInd w:val="0"/>
        <w:spacing w:line="276" w:lineRule="auto"/>
        <w:ind w:firstLine="709"/>
        <w:jc w:val="both"/>
        <w:rPr>
          <w:szCs w:val="28"/>
        </w:rPr>
      </w:pPr>
      <w:r>
        <w:rPr>
          <w:szCs w:val="28"/>
        </w:rPr>
        <w:lastRenderedPageBreak/>
        <w:t>4.4</w:t>
      </w:r>
      <w:r w:rsidRPr="004644B5">
        <w:rPr>
          <w:szCs w:val="28"/>
        </w:rPr>
        <w:t xml:space="preserve">. Ежемесячная процентная надбавка к должностному окладу за работу со сведениями, составляющими государственную тайну, </w:t>
      </w:r>
      <w:r>
        <w:t>а также ежемесячная процентная надбавка к должностному окладу за стаж работы в отраслевых (функциональных) органах администрации Пожарского муниципального округа</w:t>
      </w:r>
      <w:r w:rsidRPr="00AF112E">
        <w:t xml:space="preserve"> </w:t>
      </w:r>
      <w:r>
        <w:t xml:space="preserve">по защите государственной тайны выплачивается </w:t>
      </w:r>
      <w:r w:rsidRPr="004644B5">
        <w:rPr>
          <w:szCs w:val="28"/>
        </w:rPr>
        <w:t>в размерах, установленных законодательством Российской Федерации.</w:t>
      </w:r>
    </w:p>
    <w:p w:rsidR="00B936B1" w:rsidRPr="00AF112E"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Порядок </w:t>
      </w:r>
      <w:r w:rsidRPr="00AF112E">
        <w:rPr>
          <w:rFonts w:ascii="Times New Roman" w:hAnsi="Times New Roman" w:cs="Times New Roman"/>
        </w:rPr>
        <w:t xml:space="preserve">выплаты ежемесячных процентных надбавок к должностному окладу граждан, допущенных к государственной тайне на постоянной основе, и сотрудников </w:t>
      </w:r>
      <w:r>
        <w:rPr>
          <w:rFonts w:ascii="Times New Roman" w:hAnsi="Times New Roman" w:cs="Times New Roman"/>
        </w:rPr>
        <w:t>отраслевых (функциональных) органов</w:t>
      </w:r>
      <w:r w:rsidRPr="00DE75BB">
        <w:t xml:space="preserve"> </w:t>
      </w:r>
      <w:r w:rsidRPr="00DE75BB">
        <w:rPr>
          <w:rFonts w:ascii="Times New Roman" w:hAnsi="Times New Roman" w:cs="Times New Roman"/>
        </w:rPr>
        <w:t>администрации Пожарского муниципального района</w:t>
      </w:r>
      <w:r w:rsidRPr="00AF112E">
        <w:rPr>
          <w:rFonts w:ascii="Times New Roman" w:hAnsi="Times New Roman" w:cs="Times New Roman"/>
        </w:rPr>
        <w:t xml:space="preserve"> по защите государственной тайны определяется в соответствии с </w:t>
      </w:r>
      <w:r>
        <w:rPr>
          <w:rFonts w:ascii="Times New Roman" w:hAnsi="Times New Roman" w:cs="Times New Roman"/>
        </w:rPr>
        <w:t>П</w:t>
      </w:r>
      <w:r w:rsidRPr="00AF112E">
        <w:rPr>
          <w:rFonts w:ascii="Times New Roman" w:hAnsi="Times New Roman" w:cs="Times New Roman"/>
        </w:rPr>
        <w:t>риложением 5 к настоящему Положению.</w:t>
      </w:r>
    </w:p>
    <w:p w:rsidR="00B936B1" w:rsidRPr="00B833C7"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   </w:t>
      </w:r>
      <w:r w:rsidRPr="00B833C7">
        <w:rPr>
          <w:rFonts w:ascii="Times New Roman" w:hAnsi="Times New Roman" w:cs="Times New Roman"/>
        </w:rPr>
        <w:t xml:space="preserve">4.5. </w:t>
      </w:r>
      <w:r>
        <w:rPr>
          <w:rFonts w:ascii="Times New Roman" w:hAnsi="Times New Roman" w:cs="Times New Roman"/>
        </w:rPr>
        <w:t>Порядок выплаты п</w:t>
      </w:r>
      <w:r w:rsidRPr="00B833C7">
        <w:rPr>
          <w:rFonts w:ascii="Times New Roman" w:hAnsi="Times New Roman" w:cs="Times New Roman"/>
        </w:rPr>
        <w:t>реми</w:t>
      </w:r>
      <w:r>
        <w:rPr>
          <w:rFonts w:ascii="Times New Roman" w:hAnsi="Times New Roman" w:cs="Times New Roman"/>
        </w:rPr>
        <w:t>и</w:t>
      </w:r>
      <w:r w:rsidRPr="00B833C7">
        <w:rPr>
          <w:rFonts w:ascii="Times New Roman" w:hAnsi="Times New Roman" w:cs="Times New Roman"/>
        </w:rPr>
        <w:t xml:space="preserve"> за выполнение особо важных и сложных заданий </w:t>
      </w:r>
      <w:r>
        <w:rPr>
          <w:rFonts w:ascii="Times New Roman" w:hAnsi="Times New Roman" w:cs="Times New Roman"/>
        </w:rPr>
        <w:t xml:space="preserve">определяется </w:t>
      </w:r>
      <w:r w:rsidRPr="00B833C7">
        <w:rPr>
          <w:rFonts w:ascii="Times New Roman" w:hAnsi="Times New Roman" w:cs="Times New Roman"/>
        </w:rPr>
        <w:t xml:space="preserve">в соответствии с </w:t>
      </w:r>
      <w:r>
        <w:rPr>
          <w:rFonts w:ascii="Times New Roman" w:hAnsi="Times New Roman" w:cs="Times New Roman"/>
        </w:rPr>
        <w:t>П</w:t>
      </w:r>
      <w:r w:rsidRPr="00B833C7">
        <w:rPr>
          <w:rFonts w:ascii="Times New Roman" w:hAnsi="Times New Roman" w:cs="Times New Roman"/>
        </w:rPr>
        <w:t>риложени</w:t>
      </w:r>
      <w:r>
        <w:rPr>
          <w:rFonts w:ascii="Times New Roman" w:hAnsi="Times New Roman" w:cs="Times New Roman"/>
        </w:rPr>
        <w:t>ем</w:t>
      </w:r>
      <w:r w:rsidRPr="00B833C7">
        <w:rPr>
          <w:rFonts w:ascii="Times New Roman" w:hAnsi="Times New Roman" w:cs="Times New Roman"/>
        </w:rPr>
        <w:t xml:space="preserve"> 6 к настоящему Положению.</w:t>
      </w:r>
    </w:p>
    <w:p w:rsidR="00B936B1"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 xml:space="preserve"> </w:t>
      </w:r>
      <w:r w:rsidRPr="009C4C8B">
        <w:rPr>
          <w:rFonts w:ascii="Times New Roman" w:hAnsi="Times New Roman" w:cs="Times New Roman"/>
        </w:rPr>
        <w:t xml:space="preserve">4.6. Размер ежемесячного денежного поощрения муниципального служащего устанавливается в соответствии с </w:t>
      </w:r>
      <w:r>
        <w:rPr>
          <w:rFonts w:ascii="Times New Roman" w:hAnsi="Times New Roman" w:cs="Times New Roman"/>
        </w:rPr>
        <w:t>П</w:t>
      </w:r>
      <w:r w:rsidRPr="009C4C8B">
        <w:rPr>
          <w:rFonts w:ascii="Times New Roman" w:hAnsi="Times New Roman" w:cs="Times New Roman"/>
        </w:rPr>
        <w:t xml:space="preserve">риложением 7 к настоящему Положению. </w:t>
      </w:r>
    </w:p>
    <w:p w:rsidR="00B936B1" w:rsidRPr="00426480" w:rsidRDefault="00B936B1" w:rsidP="00B936B1">
      <w:pPr>
        <w:pStyle w:val="ConsPlusNormal"/>
        <w:spacing w:line="276" w:lineRule="auto"/>
        <w:ind w:firstLine="540"/>
        <w:jc w:val="both"/>
        <w:rPr>
          <w:rFonts w:ascii="Times New Roman" w:hAnsi="Times New Roman" w:cs="Times New Roman"/>
        </w:rPr>
      </w:pPr>
      <w:r>
        <w:rPr>
          <w:rFonts w:ascii="Times New Roman" w:hAnsi="Times New Roman" w:cs="Times New Roman"/>
        </w:rPr>
        <w:t>4.7. Порядок поощрения</w:t>
      </w:r>
      <w:r w:rsidRPr="00426480">
        <w:rPr>
          <w:rFonts w:ascii="Times New Roman" w:hAnsi="Times New Roman" w:cs="Times New Roman"/>
        </w:rPr>
        <w:t xml:space="preserve"> </w:t>
      </w:r>
      <w:r>
        <w:rPr>
          <w:rFonts w:ascii="Times New Roman" w:hAnsi="Times New Roman" w:cs="Times New Roman"/>
        </w:rPr>
        <w:t xml:space="preserve">муниципальным служащим за безупречную и эффективную службу </w:t>
      </w:r>
      <w:r w:rsidRPr="00426480">
        <w:rPr>
          <w:rFonts w:ascii="Times New Roman" w:hAnsi="Times New Roman" w:cs="Times New Roman"/>
        </w:rPr>
        <w:t xml:space="preserve">определяется в соответствии с </w:t>
      </w:r>
      <w:r>
        <w:rPr>
          <w:rFonts w:ascii="Times New Roman" w:hAnsi="Times New Roman" w:cs="Times New Roman"/>
        </w:rPr>
        <w:t>П</w:t>
      </w:r>
      <w:r w:rsidRPr="00426480">
        <w:rPr>
          <w:rFonts w:ascii="Times New Roman" w:hAnsi="Times New Roman" w:cs="Times New Roman"/>
        </w:rPr>
        <w:t xml:space="preserve">риложением </w:t>
      </w:r>
      <w:r>
        <w:rPr>
          <w:rFonts w:ascii="Times New Roman" w:hAnsi="Times New Roman" w:cs="Times New Roman"/>
        </w:rPr>
        <w:t>8</w:t>
      </w:r>
      <w:r w:rsidRPr="00426480">
        <w:rPr>
          <w:rFonts w:ascii="Times New Roman" w:hAnsi="Times New Roman" w:cs="Times New Roman"/>
        </w:rPr>
        <w:t xml:space="preserve"> к настоящему Положению.</w:t>
      </w:r>
    </w:p>
    <w:p w:rsidR="00B936B1" w:rsidRDefault="00B936B1" w:rsidP="00B936B1">
      <w:pPr>
        <w:pStyle w:val="text"/>
        <w:spacing w:line="276" w:lineRule="auto"/>
        <w:ind w:firstLine="567"/>
        <w:rPr>
          <w:sz w:val="28"/>
          <w:szCs w:val="28"/>
        </w:rPr>
      </w:pPr>
      <w:r w:rsidRPr="0070679F">
        <w:rPr>
          <w:sz w:val="28"/>
          <w:szCs w:val="28"/>
        </w:rPr>
        <w:t>4.</w:t>
      </w:r>
      <w:r>
        <w:rPr>
          <w:sz w:val="28"/>
          <w:szCs w:val="28"/>
        </w:rPr>
        <w:t>8</w:t>
      </w:r>
      <w:r w:rsidRPr="0070679F">
        <w:rPr>
          <w:sz w:val="28"/>
          <w:szCs w:val="28"/>
        </w:rPr>
        <w:t>. Размер единовременной выплаты при предоставлении ежегодного оплачиваемого отпуска составляет два должностных оклада</w:t>
      </w:r>
      <w:r>
        <w:rPr>
          <w:sz w:val="28"/>
          <w:szCs w:val="28"/>
        </w:rPr>
        <w:t>.</w:t>
      </w:r>
      <w:r w:rsidRPr="0070679F">
        <w:rPr>
          <w:sz w:val="28"/>
          <w:szCs w:val="28"/>
        </w:rPr>
        <w:t xml:space="preserve"> </w:t>
      </w:r>
    </w:p>
    <w:p w:rsidR="00B936B1" w:rsidRPr="00F97339" w:rsidRDefault="00B936B1" w:rsidP="00B936B1">
      <w:pPr>
        <w:pStyle w:val="ConsPlusNormal"/>
        <w:spacing w:line="276" w:lineRule="auto"/>
        <w:ind w:firstLine="540"/>
        <w:jc w:val="both"/>
        <w:rPr>
          <w:rStyle w:val="af"/>
          <w:color w:val="000000"/>
        </w:rPr>
      </w:pPr>
      <w:r>
        <w:rPr>
          <w:rFonts w:ascii="Times New Roman" w:hAnsi="Times New Roman" w:cs="Times New Roman"/>
        </w:rPr>
        <w:t xml:space="preserve">Порядок </w:t>
      </w:r>
      <w:r w:rsidRPr="00E739ED">
        <w:rPr>
          <w:rFonts w:ascii="Times New Roman" w:hAnsi="Times New Roman" w:cs="Times New Roman"/>
        </w:rPr>
        <w:t xml:space="preserve">единовременной выплаты при предоставлении ежегодного оплачиваемого отпуска </w:t>
      </w:r>
      <w:r>
        <w:rPr>
          <w:rFonts w:ascii="Times New Roman" w:hAnsi="Times New Roman" w:cs="Times New Roman"/>
        </w:rPr>
        <w:t>и материальной помощи муниципальному служащему опр</w:t>
      </w:r>
      <w:r w:rsidRPr="00E739ED">
        <w:rPr>
          <w:rFonts w:ascii="Times New Roman" w:hAnsi="Times New Roman" w:cs="Times New Roman"/>
        </w:rPr>
        <w:t>еделяется в соответствии</w:t>
      </w:r>
      <w:r w:rsidRPr="002779F8">
        <w:rPr>
          <w:rFonts w:ascii="Times New Roman" w:hAnsi="Times New Roman" w:cs="Times New Roman"/>
        </w:rPr>
        <w:t xml:space="preserve"> </w:t>
      </w:r>
      <w:r w:rsidRPr="00B60FAB">
        <w:rPr>
          <w:rFonts w:ascii="Times New Roman" w:hAnsi="Times New Roman" w:cs="Times New Roman"/>
        </w:rPr>
        <w:t xml:space="preserve">с </w:t>
      </w:r>
      <w:r>
        <w:rPr>
          <w:rFonts w:ascii="Times New Roman" w:hAnsi="Times New Roman" w:cs="Times New Roman"/>
        </w:rPr>
        <w:t>П</w:t>
      </w:r>
      <w:r w:rsidRPr="00B60FAB">
        <w:rPr>
          <w:rFonts w:ascii="Times New Roman" w:hAnsi="Times New Roman" w:cs="Times New Roman"/>
        </w:rPr>
        <w:t xml:space="preserve">риложением </w:t>
      </w:r>
      <w:r>
        <w:rPr>
          <w:rFonts w:ascii="Times New Roman" w:hAnsi="Times New Roman" w:cs="Times New Roman"/>
        </w:rPr>
        <w:t>9</w:t>
      </w:r>
      <w:r w:rsidRPr="00B60FAB">
        <w:rPr>
          <w:rFonts w:ascii="Times New Roman" w:hAnsi="Times New Roman" w:cs="Times New Roman"/>
        </w:rPr>
        <w:t xml:space="preserve"> к настоящему Положению</w:t>
      </w:r>
      <w:r>
        <w:rPr>
          <w:rFonts w:ascii="Times New Roman" w:hAnsi="Times New Roman" w:cs="Times New Roman"/>
        </w:rPr>
        <w:t>,</w:t>
      </w:r>
      <w:r w:rsidRPr="00F97339">
        <w:rPr>
          <w:rStyle w:val="af"/>
          <w:color w:val="000000"/>
        </w:rPr>
        <w:t xml:space="preserve"> регулируется Трудовым кодексом Российской Федерации. </w:t>
      </w:r>
    </w:p>
    <w:p w:rsidR="00B936B1" w:rsidRPr="00DB3E49" w:rsidRDefault="00B936B1" w:rsidP="00B936B1">
      <w:pPr>
        <w:pStyle w:val="ae"/>
        <w:widowControl w:val="0"/>
        <w:tabs>
          <w:tab w:val="left" w:pos="865"/>
          <w:tab w:val="left" w:pos="1134"/>
        </w:tabs>
        <w:spacing w:after="0" w:line="276" w:lineRule="auto"/>
        <w:jc w:val="both"/>
        <w:rPr>
          <w:szCs w:val="28"/>
        </w:rPr>
      </w:pPr>
      <w:r>
        <w:rPr>
          <w:szCs w:val="28"/>
        </w:rPr>
        <w:t xml:space="preserve">        </w:t>
      </w:r>
      <w:r w:rsidRPr="00DB3E49">
        <w:rPr>
          <w:szCs w:val="28"/>
        </w:rPr>
        <w:t xml:space="preserve"> 4.</w:t>
      </w:r>
      <w:r>
        <w:rPr>
          <w:szCs w:val="28"/>
        </w:rPr>
        <w:t>9</w:t>
      </w:r>
      <w:r w:rsidRPr="00DB3E49">
        <w:rPr>
          <w:szCs w:val="28"/>
        </w:rPr>
        <w:t>.</w:t>
      </w:r>
      <w:r w:rsidRPr="00DB3E49">
        <w:rPr>
          <w:rStyle w:val="11"/>
          <w:color w:val="000000"/>
          <w:sz w:val="28"/>
          <w:szCs w:val="28"/>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936B1" w:rsidRPr="00DB3E49" w:rsidRDefault="00B936B1" w:rsidP="00B936B1">
      <w:pPr>
        <w:pStyle w:val="ae"/>
        <w:widowControl w:val="0"/>
        <w:tabs>
          <w:tab w:val="left" w:pos="1134"/>
        </w:tabs>
        <w:spacing w:after="0" w:line="276" w:lineRule="auto"/>
        <w:ind w:firstLine="709"/>
        <w:jc w:val="both"/>
        <w:rPr>
          <w:szCs w:val="28"/>
        </w:rPr>
      </w:pPr>
      <w:r w:rsidRPr="00DB3E49">
        <w:rPr>
          <w:rStyle w:val="11"/>
          <w:color w:val="000000"/>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r>
        <w:rPr>
          <w:rStyle w:val="11"/>
          <w:color w:val="000000"/>
          <w:sz w:val="28"/>
          <w:szCs w:val="28"/>
        </w:rPr>
        <w:t xml:space="preserve"> </w:t>
      </w:r>
      <w:r w:rsidRPr="00DB3E49">
        <w:rPr>
          <w:rStyle w:val="11"/>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B936B1" w:rsidRPr="00DB3E49" w:rsidRDefault="00B936B1" w:rsidP="00B936B1">
      <w:pPr>
        <w:pStyle w:val="ae"/>
        <w:widowControl w:val="0"/>
        <w:tabs>
          <w:tab w:val="left" w:pos="913"/>
          <w:tab w:val="left" w:pos="1134"/>
        </w:tabs>
        <w:spacing w:after="0" w:line="276" w:lineRule="auto"/>
        <w:ind w:firstLine="709"/>
        <w:jc w:val="both"/>
        <w:rPr>
          <w:szCs w:val="28"/>
        </w:rPr>
      </w:pPr>
      <w:r w:rsidRPr="00DB3E49">
        <w:rPr>
          <w:rStyle w:val="11"/>
          <w:color w:val="000000"/>
          <w:sz w:val="28"/>
          <w:szCs w:val="28"/>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r>
        <w:rPr>
          <w:rStyle w:val="11"/>
          <w:color w:val="000000"/>
          <w:sz w:val="28"/>
          <w:szCs w:val="28"/>
        </w:rPr>
        <w:t xml:space="preserve">  </w:t>
      </w:r>
      <w:r w:rsidRPr="00DB3E49">
        <w:rPr>
          <w:rStyle w:val="11"/>
          <w:color w:val="000000"/>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B936B1" w:rsidRPr="00DB3E49" w:rsidRDefault="00B936B1" w:rsidP="00B936B1">
      <w:pPr>
        <w:pStyle w:val="ae"/>
        <w:tabs>
          <w:tab w:val="left" w:pos="1134"/>
        </w:tabs>
        <w:spacing w:after="0" w:line="276" w:lineRule="auto"/>
        <w:jc w:val="both"/>
        <w:rPr>
          <w:szCs w:val="28"/>
        </w:rPr>
      </w:pPr>
      <w:r>
        <w:rPr>
          <w:rStyle w:val="11"/>
          <w:color w:val="000000"/>
          <w:sz w:val="28"/>
          <w:szCs w:val="28"/>
        </w:rPr>
        <w:t xml:space="preserve">           </w:t>
      </w:r>
      <w:r w:rsidRPr="00DB3E49">
        <w:rPr>
          <w:rStyle w:val="11"/>
          <w:color w:val="000000"/>
          <w:sz w:val="28"/>
          <w:szCs w:val="28"/>
        </w:rPr>
        <w:t xml:space="preserve">Муниципальному служащему, для которого установлен </w:t>
      </w:r>
      <w:r>
        <w:rPr>
          <w:rStyle w:val="11"/>
          <w:color w:val="000000"/>
          <w:sz w:val="28"/>
          <w:szCs w:val="28"/>
        </w:rPr>
        <w:t>нено</w:t>
      </w:r>
      <w:r w:rsidRPr="00DB3E49">
        <w:rPr>
          <w:rStyle w:val="11"/>
          <w:color w:val="000000"/>
          <w:sz w:val="28"/>
          <w:szCs w:val="28"/>
        </w:rPr>
        <w:t xml:space="preserve">рмированный служебный день, предоставляется ежегодный </w:t>
      </w:r>
      <w:r w:rsidRPr="00DB3E49">
        <w:rPr>
          <w:rStyle w:val="11"/>
          <w:color w:val="000000"/>
          <w:sz w:val="28"/>
          <w:szCs w:val="28"/>
        </w:rPr>
        <w:lastRenderedPageBreak/>
        <w:t xml:space="preserve">дополнительный </w:t>
      </w:r>
      <w:r>
        <w:rPr>
          <w:rStyle w:val="11"/>
          <w:color w:val="000000"/>
          <w:sz w:val="28"/>
          <w:szCs w:val="28"/>
        </w:rPr>
        <w:t>о</w:t>
      </w:r>
      <w:r w:rsidRPr="00DB3E49">
        <w:rPr>
          <w:rStyle w:val="11"/>
          <w:color w:val="000000"/>
          <w:sz w:val="28"/>
          <w:szCs w:val="28"/>
        </w:rPr>
        <w:t xml:space="preserve">плачиваемый отпуск за ненормированный служебный день продолжительностью </w:t>
      </w:r>
      <w:r>
        <w:rPr>
          <w:rStyle w:val="11"/>
          <w:color w:val="000000"/>
          <w:sz w:val="28"/>
          <w:szCs w:val="28"/>
        </w:rPr>
        <w:t>3</w:t>
      </w:r>
      <w:r w:rsidRPr="00DB3E49">
        <w:rPr>
          <w:rStyle w:val="11"/>
          <w:color w:val="000000"/>
          <w:sz w:val="28"/>
          <w:szCs w:val="28"/>
        </w:rPr>
        <w:t xml:space="preserve"> календарных дня.</w:t>
      </w:r>
    </w:p>
    <w:p w:rsidR="00B936B1" w:rsidRDefault="00B936B1" w:rsidP="00B936B1">
      <w:pPr>
        <w:pStyle w:val="ae"/>
        <w:widowControl w:val="0"/>
        <w:tabs>
          <w:tab w:val="left" w:pos="0"/>
          <w:tab w:val="left" w:pos="1134"/>
        </w:tabs>
        <w:spacing w:after="0" w:line="276" w:lineRule="auto"/>
        <w:jc w:val="both"/>
        <w:rPr>
          <w:rStyle w:val="11"/>
          <w:color w:val="000000"/>
          <w:sz w:val="28"/>
          <w:szCs w:val="28"/>
        </w:rPr>
      </w:pPr>
      <w:r>
        <w:rPr>
          <w:rStyle w:val="11"/>
          <w:color w:val="000000"/>
          <w:sz w:val="28"/>
          <w:szCs w:val="28"/>
        </w:rPr>
        <w:t xml:space="preserve">          Муниципальному служащему предоставляется ежегодный </w:t>
      </w:r>
      <w:r w:rsidRPr="00DB3E49">
        <w:rPr>
          <w:rStyle w:val="11"/>
          <w:color w:val="000000"/>
          <w:sz w:val="28"/>
          <w:szCs w:val="28"/>
        </w:rPr>
        <w:t>дополнительны</w:t>
      </w:r>
      <w:r>
        <w:rPr>
          <w:rStyle w:val="11"/>
          <w:color w:val="000000"/>
          <w:sz w:val="28"/>
          <w:szCs w:val="28"/>
        </w:rPr>
        <w:t>й</w:t>
      </w:r>
      <w:r w:rsidRPr="00DB3E49">
        <w:rPr>
          <w:rStyle w:val="11"/>
          <w:color w:val="000000"/>
          <w:sz w:val="28"/>
          <w:szCs w:val="28"/>
        </w:rPr>
        <w:t xml:space="preserve"> </w:t>
      </w:r>
      <w:r>
        <w:rPr>
          <w:rStyle w:val="11"/>
          <w:color w:val="000000"/>
          <w:sz w:val="28"/>
          <w:szCs w:val="28"/>
        </w:rPr>
        <w:t xml:space="preserve">оплачиваемый </w:t>
      </w:r>
      <w:r w:rsidRPr="00DB3E49">
        <w:rPr>
          <w:rStyle w:val="11"/>
          <w:color w:val="000000"/>
          <w:sz w:val="28"/>
          <w:szCs w:val="28"/>
        </w:rPr>
        <w:t>отпуск</w:t>
      </w:r>
      <w:r>
        <w:rPr>
          <w:rStyle w:val="11"/>
          <w:color w:val="000000"/>
          <w:sz w:val="28"/>
          <w:szCs w:val="28"/>
        </w:rPr>
        <w:t xml:space="preserve"> за работу в южных районах Дальнего Востока продолжительностью 8 календарных дней</w:t>
      </w:r>
      <w:r w:rsidRPr="00DB3E49">
        <w:rPr>
          <w:rStyle w:val="11"/>
          <w:color w:val="000000"/>
          <w:sz w:val="28"/>
          <w:szCs w:val="28"/>
        </w:rPr>
        <w:t>.</w:t>
      </w:r>
    </w:p>
    <w:p w:rsidR="00B936B1" w:rsidRPr="00DB3E49" w:rsidRDefault="00B936B1" w:rsidP="00B936B1">
      <w:pPr>
        <w:pStyle w:val="ae"/>
        <w:widowControl w:val="0"/>
        <w:tabs>
          <w:tab w:val="left" w:pos="0"/>
          <w:tab w:val="left" w:pos="1134"/>
        </w:tabs>
        <w:spacing w:after="0" w:line="276" w:lineRule="auto"/>
        <w:jc w:val="both"/>
        <w:rPr>
          <w:szCs w:val="28"/>
        </w:rPr>
      </w:pPr>
      <w:r>
        <w:rPr>
          <w:rStyle w:val="af"/>
          <w:color w:val="000000"/>
          <w:szCs w:val="28"/>
        </w:rPr>
        <w:t xml:space="preserve">           </w:t>
      </w:r>
      <w:r w:rsidRPr="00627EDA">
        <w:rPr>
          <w:rStyle w:val="af"/>
          <w:color w:val="000000"/>
          <w:szCs w:val="28"/>
        </w:rPr>
        <w:t xml:space="preserve">Дополнительные оплачиваемые отпуска по распоряжению </w:t>
      </w:r>
      <w:r>
        <w:rPr>
          <w:rStyle w:val="af"/>
          <w:color w:val="000000"/>
          <w:szCs w:val="28"/>
        </w:rPr>
        <w:t>руководителя</w:t>
      </w:r>
      <w:r>
        <w:t xml:space="preserve"> соответствующего органа местного самоуправления Пожарского муниципального округа, руководителя отраслевого (функционального) органа администрации</w:t>
      </w:r>
      <w:r w:rsidRPr="007C4699">
        <w:t xml:space="preserve"> </w:t>
      </w:r>
      <w:r>
        <w:t xml:space="preserve">Пожарского муниципального округа, </w:t>
      </w:r>
      <w:r w:rsidRPr="00627EDA">
        <w:rPr>
          <w:rStyle w:val="af"/>
          <w:color w:val="000000"/>
          <w:szCs w:val="28"/>
        </w:rPr>
        <w:t>могут быть заменены денежной компенсацией в пределах средств фонда на оплату труда.</w:t>
      </w:r>
    </w:p>
    <w:p w:rsidR="00B936B1" w:rsidRPr="00DB3E49" w:rsidRDefault="00B936B1" w:rsidP="00B936B1">
      <w:pPr>
        <w:pStyle w:val="ae"/>
        <w:widowControl w:val="0"/>
        <w:tabs>
          <w:tab w:val="left" w:pos="879"/>
          <w:tab w:val="left" w:pos="1134"/>
        </w:tabs>
        <w:spacing w:after="0" w:line="276" w:lineRule="auto"/>
        <w:jc w:val="both"/>
        <w:rPr>
          <w:szCs w:val="28"/>
        </w:rPr>
      </w:pPr>
      <w:r>
        <w:rPr>
          <w:rStyle w:val="11"/>
          <w:color w:val="000000"/>
          <w:sz w:val="28"/>
          <w:szCs w:val="28"/>
        </w:rPr>
        <w:t xml:space="preserve">         </w:t>
      </w:r>
      <w:r w:rsidRPr="00DB3E49">
        <w:rPr>
          <w:rStyle w:val="11"/>
          <w:color w:val="000000"/>
          <w:sz w:val="28"/>
          <w:szCs w:val="28"/>
        </w:rPr>
        <w:t>В случаях,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936B1" w:rsidRPr="004644B5" w:rsidRDefault="00B936B1" w:rsidP="00B936B1">
      <w:pPr>
        <w:pStyle w:val="text"/>
        <w:spacing w:line="276" w:lineRule="auto"/>
        <w:rPr>
          <w:sz w:val="28"/>
          <w:szCs w:val="28"/>
        </w:rPr>
      </w:pPr>
      <w:r>
        <w:rPr>
          <w:sz w:val="28"/>
          <w:szCs w:val="28"/>
        </w:rPr>
        <w:t>4.10</w:t>
      </w:r>
      <w:r w:rsidRPr="004644B5">
        <w:rPr>
          <w:sz w:val="28"/>
          <w:szCs w:val="28"/>
        </w:rPr>
        <w:t>.</w:t>
      </w:r>
      <w:r>
        <w:rPr>
          <w:sz w:val="28"/>
          <w:szCs w:val="28"/>
        </w:rPr>
        <w:t xml:space="preserve"> </w:t>
      </w:r>
      <w:r w:rsidRPr="004644B5">
        <w:rPr>
          <w:sz w:val="28"/>
          <w:szCs w:val="28"/>
        </w:rPr>
        <w:t>Фонд оплаты труда муниципальных служащих в расчете на год включает в себя средства на осуществление следующих видов выплат:</w:t>
      </w:r>
    </w:p>
    <w:p w:rsidR="00B936B1" w:rsidRPr="004644B5" w:rsidRDefault="00B936B1" w:rsidP="00B936B1">
      <w:pPr>
        <w:pStyle w:val="text"/>
        <w:spacing w:line="276" w:lineRule="auto"/>
        <w:rPr>
          <w:sz w:val="28"/>
          <w:szCs w:val="28"/>
        </w:rPr>
      </w:pPr>
      <w:r w:rsidRPr="004644B5">
        <w:rPr>
          <w:sz w:val="28"/>
          <w:szCs w:val="28"/>
        </w:rPr>
        <w:t>1) должностных окладов</w:t>
      </w:r>
      <w:r>
        <w:rPr>
          <w:sz w:val="28"/>
          <w:szCs w:val="28"/>
        </w:rPr>
        <w:t>;</w:t>
      </w:r>
    </w:p>
    <w:p w:rsidR="00B936B1" w:rsidRPr="004644B5" w:rsidRDefault="00B936B1" w:rsidP="00B936B1">
      <w:pPr>
        <w:pStyle w:val="text"/>
        <w:spacing w:line="276" w:lineRule="auto"/>
        <w:rPr>
          <w:sz w:val="28"/>
          <w:szCs w:val="28"/>
        </w:rPr>
      </w:pPr>
      <w:r w:rsidRPr="004644B5">
        <w:rPr>
          <w:sz w:val="28"/>
          <w:szCs w:val="28"/>
        </w:rPr>
        <w:t>2) ежемесячных денежных поощрений в размере 3</w:t>
      </w:r>
      <w:r>
        <w:rPr>
          <w:sz w:val="28"/>
          <w:szCs w:val="28"/>
        </w:rPr>
        <w:t>6</w:t>
      </w:r>
      <w:r w:rsidRPr="004644B5">
        <w:rPr>
          <w:sz w:val="28"/>
          <w:szCs w:val="28"/>
        </w:rPr>
        <w:t xml:space="preserve"> должностных окладов; </w:t>
      </w:r>
    </w:p>
    <w:p w:rsidR="00B936B1" w:rsidRPr="004644B5" w:rsidRDefault="00B936B1" w:rsidP="00B936B1">
      <w:pPr>
        <w:pStyle w:val="text"/>
        <w:spacing w:line="276" w:lineRule="auto"/>
        <w:rPr>
          <w:sz w:val="28"/>
          <w:szCs w:val="28"/>
        </w:rPr>
      </w:pPr>
      <w:r w:rsidRPr="004644B5">
        <w:rPr>
          <w:sz w:val="28"/>
          <w:szCs w:val="28"/>
        </w:rPr>
        <w:t xml:space="preserve">3) ежемесячной надбавки к должностному окладу за выслугу лет в размере 3 должностных окладов; </w:t>
      </w:r>
    </w:p>
    <w:p w:rsidR="00B936B1" w:rsidRPr="004644B5" w:rsidRDefault="00B936B1" w:rsidP="00B936B1">
      <w:pPr>
        <w:pStyle w:val="text"/>
        <w:spacing w:line="276" w:lineRule="auto"/>
        <w:rPr>
          <w:sz w:val="28"/>
          <w:szCs w:val="28"/>
        </w:rPr>
      </w:pPr>
      <w:r w:rsidRPr="004644B5">
        <w:rPr>
          <w:sz w:val="28"/>
          <w:szCs w:val="28"/>
        </w:rPr>
        <w:t>4) ежемесячной надбавки к должностному окладу за особые условия муниципальной службы в размере 1</w:t>
      </w:r>
      <w:r>
        <w:rPr>
          <w:sz w:val="28"/>
          <w:szCs w:val="28"/>
        </w:rPr>
        <w:t>4</w:t>
      </w:r>
      <w:r w:rsidRPr="004644B5">
        <w:rPr>
          <w:sz w:val="28"/>
          <w:szCs w:val="28"/>
        </w:rPr>
        <w:t xml:space="preserve"> должностных окладов;</w:t>
      </w:r>
    </w:p>
    <w:p w:rsidR="00B936B1" w:rsidRPr="004644B5" w:rsidRDefault="00B936B1" w:rsidP="00B936B1">
      <w:pPr>
        <w:pStyle w:val="text"/>
        <w:spacing w:line="276" w:lineRule="auto"/>
        <w:rPr>
          <w:sz w:val="28"/>
          <w:szCs w:val="28"/>
        </w:rPr>
      </w:pPr>
      <w:r w:rsidRPr="004644B5">
        <w:rPr>
          <w:sz w:val="28"/>
          <w:szCs w:val="28"/>
        </w:rPr>
        <w:t>5) ежемесячной процентной надбавки к должностному окладу за работу со сведениями, составляющими государственную тайну в размере 1,5 должностных окладов;</w:t>
      </w:r>
    </w:p>
    <w:p w:rsidR="00B936B1" w:rsidRPr="004644B5" w:rsidRDefault="00B936B1" w:rsidP="00B936B1">
      <w:pPr>
        <w:pStyle w:val="text"/>
        <w:spacing w:line="276" w:lineRule="auto"/>
        <w:rPr>
          <w:sz w:val="28"/>
          <w:szCs w:val="28"/>
        </w:rPr>
      </w:pPr>
      <w:r w:rsidRPr="004644B5">
        <w:rPr>
          <w:sz w:val="28"/>
          <w:szCs w:val="28"/>
        </w:rPr>
        <w:t>6) преми</w:t>
      </w:r>
      <w:r>
        <w:rPr>
          <w:sz w:val="28"/>
          <w:szCs w:val="28"/>
        </w:rPr>
        <w:t>и</w:t>
      </w:r>
      <w:r w:rsidRPr="004644B5">
        <w:rPr>
          <w:sz w:val="28"/>
          <w:szCs w:val="28"/>
        </w:rPr>
        <w:t xml:space="preserve"> за выполнение особо важных и сложных заданий в размере </w:t>
      </w:r>
      <w:r>
        <w:rPr>
          <w:sz w:val="28"/>
          <w:szCs w:val="28"/>
        </w:rPr>
        <w:t>2</w:t>
      </w:r>
      <w:r w:rsidRPr="004644B5">
        <w:rPr>
          <w:sz w:val="28"/>
          <w:szCs w:val="28"/>
        </w:rPr>
        <w:t xml:space="preserve"> должностных окладов;</w:t>
      </w:r>
    </w:p>
    <w:p w:rsidR="00B936B1" w:rsidRPr="004644B5" w:rsidRDefault="00B936B1" w:rsidP="00B936B1">
      <w:pPr>
        <w:pStyle w:val="text"/>
        <w:spacing w:line="276" w:lineRule="auto"/>
        <w:rPr>
          <w:sz w:val="28"/>
          <w:szCs w:val="28"/>
        </w:rPr>
      </w:pPr>
      <w:r w:rsidRPr="004644B5">
        <w:rPr>
          <w:sz w:val="28"/>
          <w:szCs w:val="28"/>
        </w:rPr>
        <w:t>7) единовременной выплаты при предоставлении ежегодного оплачиваемого отпуска и материальной помощи в размере 3 должностных окладов;</w:t>
      </w:r>
    </w:p>
    <w:p w:rsidR="00B936B1" w:rsidRDefault="00B936B1" w:rsidP="00B936B1">
      <w:pPr>
        <w:pStyle w:val="text"/>
        <w:spacing w:line="276" w:lineRule="auto"/>
        <w:rPr>
          <w:sz w:val="28"/>
          <w:szCs w:val="28"/>
        </w:rPr>
      </w:pPr>
      <w:r w:rsidRPr="004644B5">
        <w:rPr>
          <w:sz w:val="28"/>
          <w:szCs w:val="28"/>
        </w:rPr>
        <w:t xml:space="preserve">8) </w:t>
      </w:r>
      <w:r w:rsidRPr="00311EAC">
        <w:rPr>
          <w:sz w:val="28"/>
          <w:szCs w:val="28"/>
        </w:rPr>
        <w:t>районный коэффициент 1,2 в соответствии с правовыми актами органов государственной власти бывшего Союза ССР и законодательством Приморского края и процентная надбавка к заработной плате за работу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 – процентная надбавка в размере 10 процентов за каждые шесть месяцев работы молодежи до 30 лет, проживших не менее одного года в южных районах Дальнего Востока, но не свыше 30 процентов заработка, установленных законодательством Российской Федерации,</w:t>
      </w:r>
      <w:r>
        <w:rPr>
          <w:sz w:val="28"/>
          <w:szCs w:val="28"/>
        </w:rPr>
        <w:t xml:space="preserve"> начисляемых на все виды выплат;</w:t>
      </w:r>
    </w:p>
    <w:p w:rsidR="00B936B1" w:rsidRDefault="00B936B1" w:rsidP="00B936B1">
      <w:pPr>
        <w:pStyle w:val="text"/>
        <w:spacing w:line="276" w:lineRule="auto"/>
        <w:rPr>
          <w:sz w:val="28"/>
          <w:szCs w:val="28"/>
        </w:rPr>
      </w:pPr>
      <w:r>
        <w:rPr>
          <w:sz w:val="28"/>
          <w:szCs w:val="28"/>
        </w:rPr>
        <w:lastRenderedPageBreak/>
        <w:t>9) иных выплат, предусмотренных законами Российской Федерации, Приморского края, нормативными правовыми актами Российской Федерации, Правительства Приморского края.</w:t>
      </w:r>
    </w:p>
    <w:p w:rsidR="00B936B1" w:rsidRDefault="00B936B1" w:rsidP="00B936B1">
      <w:pPr>
        <w:pStyle w:val="text"/>
        <w:spacing w:line="276" w:lineRule="auto"/>
        <w:rPr>
          <w:sz w:val="28"/>
          <w:szCs w:val="28"/>
        </w:rPr>
      </w:pPr>
      <w:r>
        <w:rPr>
          <w:sz w:val="28"/>
          <w:szCs w:val="28"/>
        </w:rPr>
        <w:t>4.11. Представитель нанимателя вправе перераспределять средства фонда оплаты труда муниципальных служащих между выплатами, предусмотренными подпунктом 4.10 настоящего Положения.</w:t>
      </w:r>
    </w:p>
    <w:p w:rsidR="00B936B1" w:rsidRDefault="00B936B1" w:rsidP="00B936B1">
      <w:pPr>
        <w:pStyle w:val="text"/>
        <w:spacing w:line="360" w:lineRule="auto"/>
        <w:rPr>
          <w:sz w:val="28"/>
          <w:szCs w:val="28"/>
        </w:rPr>
      </w:pPr>
    </w:p>
    <w:p w:rsidR="00B936B1" w:rsidRDefault="00B936B1" w:rsidP="00B936B1">
      <w:pPr>
        <w:pStyle w:val="text"/>
        <w:spacing w:line="360" w:lineRule="auto"/>
        <w:jc w:val="center"/>
        <w:rPr>
          <w:sz w:val="26"/>
          <w:szCs w:val="26"/>
          <w:u w:val="single"/>
        </w:rPr>
      </w:pPr>
      <w:r>
        <w:rPr>
          <w:szCs w:val="28"/>
        </w:rPr>
        <w:t>________________________________________</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4749"/>
        <w:gridCol w:w="4749"/>
      </w:tblGrid>
      <w:tr w:rsidR="00B936B1" w:rsidRPr="00CC7B2C" w:rsidTr="0018300E">
        <w:trPr>
          <w:tblCellSpacing w:w="0" w:type="dxa"/>
        </w:trPr>
        <w:tc>
          <w:tcPr>
            <w:tcW w:w="2500" w:type="pct"/>
          </w:tcPr>
          <w:p w:rsidR="00B936B1" w:rsidRPr="00CC7B2C" w:rsidRDefault="00B936B1" w:rsidP="0018300E">
            <w:pPr>
              <w:pStyle w:val="aa"/>
              <w:spacing w:line="360" w:lineRule="auto"/>
              <w:rPr>
                <w:sz w:val="26"/>
                <w:szCs w:val="26"/>
              </w:rPr>
            </w:pPr>
          </w:p>
        </w:tc>
        <w:tc>
          <w:tcPr>
            <w:tcW w:w="2500" w:type="pct"/>
          </w:tcPr>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Pr="00CB3B6E" w:rsidRDefault="00B936B1" w:rsidP="0018300E">
            <w:pPr>
              <w:pStyle w:val="aa"/>
              <w:jc w:val="right"/>
              <w:rPr>
                <w:sz w:val="22"/>
                <w:szCs w:val="22"/>
              </w:rPr>
            </w:pPr>
            <w:r w:rsidRPr="00CB3B6E">
              <w:rPr>
                <w:sz w:val="22"/>
                <w:szCs w:val="22"/>
              </w:rPr>
              <w:t>Приложение 1</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Pr="00CC7B2C" w:rsidRDefault="00B936B1" w:rsidP="0018300E">
            <w:pPr>
              <w:pStyle w:val="aa"/>
              <w:jc w:val="right"/>
              <w:rPr>
                <w:sz w:val="26"/>
                <w:szCs w:val="26"/>
              </w:rPr>
            </w:pPr>
          </w:p>
        </w:tc>
      </w:tr>
    </w:tbl>
    <w:p w:rsidR="00B936B1" w:rsidRDefault="00B936B1" w:rsidP="00B936B1">
      <w:pPr>
        <w:jc w:val="center"/>
        <w:rPr>
          <w:b/>
          <w:sz w:val="26"/>
          <w:szCs w:val="26"/>
        </w:rPr>
      </w:pPr>
    </w:p>
    <w:p w:rsidR="00B936B1" w:rsidRDefault="00B936B1" w:rsidP="00B936B1">
      <w:pPr>
        <w:jc w:val="center"/>
        <w:rPr>
          <w:b/>
          <w:sz w:val="26"/>
          <w:szCs w:val="26"/>
        </w:rPr>
      </w:pPr>
    </w:p>
    <w:p w:rsidR="00B936B1" w:rsidRDefault="00B936B1" w:rsidP="00B936B1">
      <w:pPr>
        <w:jc w:val="center"/>
        <w:rPr>
          <w:b/>
          <w:sz w:val="26"/>
          <w:szCs w:val="26"/>
        </w:rPr>
      </w:pPr>
      <w:r>
        <w:rPr>
          <w:b/>
          <w:sz w:val="26"/>
          <w:szCs w:val="26"/>
        </w:rPr>
        <w:t>Размеры должностных окладов</w:t>
      </w:r>
    </w:p>
    <w:p w:rsidR="00B936B1" w:rsidRDefault="00B936B1" w:rsidP="00B936B1">
      <w:pPr>
        <w:jc w:val="center"/>
        <w:rPr>
          <w:b/>
          <w:sz w:val="26"/>
          <w:szCs w:val="26"/>
        </w:rPr>
      </w:pPr>
    </w:p>
    <w:tbl>
      <w:tblPr>
        <w:tblW w:w="4969"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6445"/>
        <w:gridCol w:w="2978"/>
      </w:tblGrid>
      <w:tr w:rsidR="00B936B1" w:rsidTr="0018300E">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 xml:space="preserve">Наименование должности </w:t>
            </w:r>
          </w:p>
        </w:tc>
        <w:tc>
          <w:tcPr>
            <w:tcW w:w="1580"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 оклада в рублях</w:t>
            </w:r>
          </w:p>
        </w:tc>
      </w:tr>
      <w:tr w:rsidR="00B936B1" w:rsidTr="0018300E">
        <w:trPr>
          <w:tblCellSpacing w:w="0" w:type="dxa"/>
        </w:trPr>
        <w:tc>
          <w:tcPr>
            <w:tcW w:w="0" w:type="auto"/>
            <w:tcBorders>
              <w:top w:val="outset" w:sz="6" w:space="0" w:color="000000"/>
              <w:left w:val="outset" w:sz="6" w:space="0" w:color="000000"/>
              <w:bottom w:val="outset" w:sz="6" w:space="0" w:color="000000"/>
              <w:right w:val="outset" w:sz="6" w:space="0" w:color="000000"/>
            </w:tcBorders>
          </w:tcPr>
          <w:p w:rsidR="00B936B1" w:rsidRDefault="00B936B1" w:rsidP="0018300E">
            <w:pPr>
              <w:pStyle w:val="aa"/>
              <w:rPr>
                <w:sz w:val="26"/>
                <w:szCs w:val="26"/>
              </w:rPr>
            </w:pPr>
            <w:r>
              <w:rPr>
                <w:sz w:val="26"/>
                <w:szCs w:val="26"/>
              </w:rPr>
              <w:t>Глава</w:t>
            </w:r>
            <w:r w:rsidRPr="00CC7B2C">
              <w:rPr>
                <w:sz w:val="26"/>
                <w:szCs w:val="26"/>
              </w:rPr>
              <w:t xml:space="preserve"> </w:t>
            </w:r>
            <w:r>
              <w:rPr>
                <w:sz w:val="26"/>
                <w:szCs w:val="26"/>
              </w:rPr>
              <w:t xml:space="preserve">Пожарского </w:t>
            </w:r>
            <w:r w:rsidRPr="00CC7B2C">
              <w:rPr>
                <w:sz w:val="26"/>
                <w:szCs w:val="26"/>
              </w:rPr>
              <w:t xml:space="preserve">муниципального </w:t>
            </w:r>
            <w:r>
              <w:rPr>
                <w:sz w:val="26"/>
                <w:szCs w:val="26"/>
              </w:rPr>
              <w:t xml:space="preserve">округа </w:t>
            </w:r>
          </w:p>
          <w:p w:rsidR="00B936B1" w:rsidRDefault="00B936B1" w:rsidP="0018300E">
            <w:pPr>
              <w:pStyle w:val="aa"/>
              <w:rPr>
                <w:sz w:val="26"/>
                <w:szCs w:val="26"/>
              </w:rPr>
            </w:pPr>
          </w:p>
          <w:p w:rsidR="00B936B1" w:rsidRDefault="00B936B1" w:rsidP="0018300E">
            <w:pPr>
              <w:pStyle w:val="aa"/>
              <w:rPr>
                <w:sz w:val="26"/>
                <w:szCs w:val="26"/>
              </w:rPr>
            </w:pPr>
            <w:r>
              <w:rPr>
                <w:sz w:val="26"/>
                <w:szCs w:val="26"/>
              </w:rPr>
              <w:t>Председатель Думы Пожарского муниципального округа</w:t>
            </w:r>
          </w:p>
          <w:p w:rsidR="00B936B1" w:rsidRDefault="00B936B1" w:rsidP="0018300E">
            <w:pPr>
              <w:pStyle w:val="aa"/>
              <w:rPr>
                <w:sz w:val="26"/>
                <w:szCs w:val="26"/>
              </w:rPr>
            </w:pPr>
          </w:p>
          <w:p w:rsidR="00B936B1" w:rsidRDefault="00B936B1" w:rsidP="0018300E">
            <w:pPr>
              <w:pStyle w:val="aa"/>
            </w:pPr>
            <w:r>
              <w:rPr>
                <w:sz w:val="26"/>
                <w:szCs w:val="26"/>
              </w:rPr>
              <w:t>Председатель Контрольно-счетной палаты</w:t>
            </w:r>
            <w:r w:rsidRPr="00CC7B2C">
              <w:rPr>
                <w:sz w:val="26"/>
                <w:szCs w:val="26"/>
              </w:rPr>
              <w:t xml:space="preserve"> </w:t>
            </w:r>
            <w:r>
              <w:rPr>
                <w:sz w:val="26"/>
                <w:szCs w:val="26"/>
              </w:rPr>
              <w:t>Пожарского муниципального округа</w:t>
            </w:r>
          </w:p>
        </w:tc>
        <w:tc>
          <w:tcPr>
            <w:tcW w:w="1580" w:type="pct"/>
            <w:tcBorders>
              <w:top w:val="outset" w:sz="6" w:space="0" w:color="000000"/>
              <w:left w:val="outset" w:sz="6" w:space="0" w:color="000000"/>
              <w:bottom w:val="outset" w:sz="6" w:space="0" w:color="000000"/>
              <w:right w:val="outset" w:sz="6" w:space="0" w:color="000000"/>
            </w:tcBorders>
          </w:tcPr>
          <w:p w:rsidR="00B936B1" w:rsidRPr="001F1625" w:rsidRDefault="00B936B1" w:rsidP="0018300E">
            <w:pPr>
              <w:pStyle w:val="aa"/>
              <w:jc w:val="center"/>
            </w:pPr>
            <w:r w:rsidRPr="001F1625">
              <w:t>21 300</w:t>
            </w:r>
          </w:p>
          <w:p w:rsidR="00B936B1" w:rsidRPr="001F1625" w:rsidRDefault="00B936B1" w:rsidP="0018300E">
            <w:pPr>
              <w:pStyle w:val="aa"/>
              <w:jc w:val="center"/>
            </w:pPr>
          </w:p>
          <w:p w:rsidR="00B936B1" w:rsidRPr="001F1625" w:rsidRDefault="00B936B1" w:rsidP="0018300E">
            <w:pPr>
              <w:pStyle w:val="aa"/>
              <w:jc w:val="center"/>
            </w:pPr>
            <w:r w:rsidRPr="001F1625">
              <w:t>21 300</w:t>
            </w:r>
          </w:p>
          <w:p w:rsidR="00B936B1" w:rsidRPr="001F1625" w:rsidRDefault="00B936B1" w:rsidP="0018300E">
            <w:pPr>
              <w:pStyle w:val="aa"/>
              <w:jc w:val="center"/>
            </w:pPr>
          </w:p>
          <w:p w:rsidR="00B936B1" w:rsidRPr="001F1625" w:rsidRDefault="00B936B1" w:rsidP="0018300E">
            <w:pPr>
              <w:pStyle w:val="aa"/>
              <w:jc w:val="center"/>
            </w:pPr>
          </w:p>
          <w:p w:rsidR="00B936B1" w:rsidRDefault="00B936B1" w:rsidP="0018300E">
            <w:pPr>
              <w:pStyle w:val="aa"/>
              <w:jc w:val="center"/>
            </w:pPr>
            <w:r>
              <w:t>15</w:t>
            </w:r>
            <w:r w:rsidRPr="001F1625">
              <w:t xml:space="preserve"> </w:t>
            </w:r>
            <w:r>
              <w:t>0</w:t>
            </w:r>
            <w:r w:rsidRPr="001F1625">
              <w:t>00</w:t>
            </w:r>
          </w:p>
        </w:tc>
      </w:tr>
    </w:tbl>
    <w:p w:rsidR="00B936B1" w:rsidRPr="003B0D8C" w:rsidRDefault="00B936B1" w:rsidP="00B936B1">
      <w:pPr>
        <w:rPr>
          <w:sz w:val="26"/>
          <w:szCs w:val="26"/>
        </w:rPr>
      </w:pPr>
    </w:p>
    <w:p w:rsidR="00B936B1" w:rsidRPr="003B0D8C" w:rsidRDefault="00B936B1" w:rsidP="00B936B1">
      <w:pPr>
        <w:pStyle w:val="aa"/>
        <w:spacing w:line="360" w:lineRule="auto"/>
        <w:rPr>
          <w:sz w:val="26"/>
          <w:szCs w:val="26"/>
        </w:rPr>
      </w:pPr>
    </w:p>
    <w:p w:rsidR="00B936B1" w:rsidRPr="003B0D8C"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p w:rsidR="00B936B1" w:rsidRDefault="00B936B1" w:rsidP="00B936B1">
      <w:pPr>
        <w:pStyle w:val="aa"/>
        <w:spacing w:line="360" w:lineRule="auto"/>
        <w:rPr>
          <w:sz w:val="26"/>
          <w:szCs w:val="26"/>
        </w:rPr>
      </w:pPr>
    </w:p>
    <w:tbl>
      <w:tblPr>
        <w:tblW w:w="5083" w:type="pct"/>
        <w:tblCellSpacing w:w="0" w:type="dxa"/>
        <w:tblCellMar>
          <w:top w:w="45" w:type="dxa"/>
          <w:left w:w="45" w:type="dxa"/>
          <w:bottom w:w="45" w:type="dxa"/>
          <w:right w:w="45" w:type="dxa"/>
        </w:tblCellMar>
        <w:tblLook w:val="0000" w:firstRow="0" w:lastRow="0" w:firstColumn="0" w:lastColumn="0" w:noHBand="0" w:noVBand="0"/>
      </w:tblPr>
      <w:tblGrid>
        <w:gridCol w:w="4828"/>
        <w:gridCol w:w="4828"/>
      </w:tblGrid>
      <w:tr w:rsidR="00B936B1" w:rsidRPr="00CC7B2C" w:rsidTr="0018300E">
        <w:trPr>
          <w:trHeight w:val="2111"/>
          <w:tblCellSpacing w:w="0" w:type="dxa"/>
        </w:trPr>
        <w:tc>
          <w:tcPr>
            <w:tcW w:w="2500" w:type="pct"/>
          </w:tcPr>
          <w:p w:rsidR="00B936B1" w:rsidRPr="00CC7B2C" w:rsidRDefault="00B936B1" w:rsidP="0018300E">
            <w:pPr>
              <w:pStyle w:val="aa"/>
              <w:spacing w:line="360" w:lineRule="auto"/>
              <w:rPr>
                <w:sz w:val="26"/>
                <w:szCs w:val="26"/>
              </w:rPr>
            </w:pPr>
          </w:p>
        </w:tc>
        <w:tc>
          <w:tcPr>
            <w:tcW w:w="2500" w:type="pct"/>
          </w:tcPr>
          <w:p w:rsidR="00B936B1" w:rsidRPr="00CB3B6E" w:rsidRDefault="00B936B1" w:rsidP="0018300E">
            <w:pPr>
              <w:pStyle w:val="aa"/>
              <w:jc w:val="right"/>
              <w:rPr>
                <w:sz w:val="22"/>
                <w:szCs w:val="22"/>
              </w:rPr>
            </w:pPr>
            <w:r w:rsidRPr="00CB3B6E">
              <w:rPr>
                <w:sz w:val="22"/>
                <w:szCs w:val="22"/>
              </w:rPr>
              <w:t xml:space="preserve">Приложение </w:t>
            </w:r>
            <w:r>
              <w:rPr>
                <w:sz w:val="22"/>
                <w:szCs w:val="22"/>
              </w:rPr>
              <w:t>2</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ind w:left="-194"/>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rPr>
                <w:sz w:val="22"/>
                <w:szCs w:val="22"/>
              </w:rPr>
            </w:pPr>
          </w:p>
          <w:p w:rsidR="00B936B1" w:rsidRPr="00CC7B2C" w:rsidRDefault="00B936B1" w:rsidP="0018300E">
            <w:pPr>
              <w:pStyle w:val="aa"/>
              <w:jc w:val="right"/>
              <w:rPr>
                <w:sz w:val="26"/>
                <w:szCs w:val="26"/>
              </w:rPr>
            </w:pPr>
            <w:r>
              <w:rPr>
                <w:sz w:val="22"/>
                <w:szCs w:val="22"/>
              </w:rPr>
              <w:t xml:space="preserve"> </w:t>
            </w:r>
          </w:p>
        </w:tc>
      </w:tr>
    </w:tbl>
    <w:p w:rsidR="00B936B1" w:rsidRDefault="00B936B1" w:rsidP="00B936B1">
      <w:pPr>
        <w:jc w:val="center"/>
        <w:rPr>
          <w:b/>
          <w:sz w:val="26"/>
          <w:szCs w:val="26"/>
        </w:rPr>
      </w:pPr>
      <w:r>
        <w:rPr>
          <w:b/>
          <w:sz w:val="26"/>
          <w:szCs w:val="26"/>
        </w:rPr>
        <w:t>Размеры д</w:t>
      </w:r>
      <w:r w:rsidRPr="001A1825">
        <w:rPr>
          <w:b/>
          <w:sz w:val="26"/>
          <w:szCs w:val="26"/>
        </w:rPr>
        <w:t>олжностны</w:t>
      </w:r>
      <w:r>
        <w:rPr>
          <w:b/>
          <w:sz w:val="26"/>
          <w:szCs w:val="26"/>
        </w:rPr>
        <w:t>х</w:t>
      </w:r>
      <w:r w:rsidRPr="001A1825">
        <w:rPr>
          <w:b/>
          <w:sz w:val="26"/>
          <w:szCs w:val="26"/>
        </w:rPr>
        <w:t xml:space="preserve"> оклад</w:t>
      </w:r>
      <w:r>
        <w:rPr>
          <w:b/>
          <w:sz w:val="26"/>
          <w:szCs w:val="26"/>
        </w:rPr>
        <w:t>ов муниципальных служащих</w:t>
      </w:r>
    </w:p>
    <w:p w:rsidR="00B936B1" w:rsidRPr="001A1825" w:rsidRDefault="00B936B1" w:rsidP="00B936B1">
      <w:pPr>
        <w:jc w:val="center"/>
        <w:rPr>
          <w:b/>
          <w:sz w:val="26"/>
          <w:szCs w:val="26"/>
        </w:rPr>
      </w:pPr>
    </w:p>
    <w:tbl>
      <w:tblPr>
        <w:tblW w:w="4968" w:type="pct"/>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5"/>
        <w:gridCol w:w="4836"/>
        <w:gridCol w:w="2204"/>
        <w:gridCol w:w="2382"/>
      </w:tblGrid>
      <w:tr w:rsidR="00B936B1" w:rsidTr="0018300E">
        <w:trPr>
          <w:trHeight w:val="208"/>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 xml:space="preserve">Наименование должности </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 должностного оклада</w:t>
            </w:r>
          </w:p>
        </w:tc>
      </w:tr>
      <w:tr w:rsidR="00B936B1" w:rsidTr="0018300E">
        <w:trPr>
          <w:trHeight w:val="277"/>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Размеры должностных окладов в аппарате Думы Пожарского муниципального округа</w:t>
            </w:r>
          </w:p>
        </w:tc>
      </w:tr>
      <w:tr w:rsidR="00B936B1" w:rsidTr="0018300E">
        <w:trPr>
          <w:trHeight w:val="192"/>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Руководитель аппарата Думы Пожарского муниципального округа</w:t>
            </w:r>
          </w:p>
        </w:tc>
        <w:tc>
          <w:tcPr>
            <w:tcW w:w="1262" w:type="pct"/>
            <w:tcBorders>
              <w:top w:val="outset" w:sz="6" w:space="0" w:color="000000"/>
              <w:left w:val="outset" w:sz="6" w:space="0" w:color="000000"/>
              <w:bottom w:val="outset" w:sz="6" w:space="0" w:color="000000"/>
              <w:right w:val="outset" w:sz="6" w:space="0" w:color="000000"/>
            </w:tcBorders>
          </w:tcPr>
          <w:p w:rsidR="00B936B1" w:rsidRPr="009242E5" w:rsidRDefault="00B936B1" w:rsidP="0018300E">
            <w:pPr>
              <w:pStyle w:val="aa"/>
              <w:jc w:val="center"/>
            </w:pPr>
            <w:r w:rsidRPr="009242E5">
              <w:t>9 700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1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Pr="009242E5" w:rsidRDefault="00B936B1" w:rsidP="0018300E">
            <w:pPr>
              <w:pStyle w:val="aa"/>
              <w:jc w:val="center"/>
            </w:pPr>
            <w:r w:rsidRPr="009242E5">
              <w:t>6 700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2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Pr="009242E5" w:rsidRDefault="00B936B1" w:rsidP="0018300E">
            <w:pPr>
              <w:pStyle w:val="aa"/>
              <w:jc w:val="center"/>
            </w:pPr>
            <w:r w:rsidRPr="009242E5">
              <w:t>6 420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Ведущий специалист 2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Pr="009242E5" w:rsidRDefault="00B936B1" w:rsidP="0018300E">
            <w:pPr>
              <w:pStyle w:val="aa"/>
              <w:jc w:val="center"/>
            </w:pPr>
            <w:r w:rsidRPr="009242E5">
              <w:t>6 180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Старший специалист 1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Pr="009242E5" w:rsidRDefault="00B936B1" w:rsidP="0018300E">
            <w:pPr>
              <w:pStyle w:val="aa"/>
              <w:jc w:val="center"/>
            </w:pPr>
            <w:r w:rsidRPr="009242E5">
              <w:t>5 610</w:t>
            </w:r>
          </w:p>
        </w:tc>
      </w:tr>
      <w:tr w:rsidR="00B936B1" w:rsidTr="0018300E">
        <w:trPr>
          <w:trHeight w:val="278"/>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Размеры должностных окладов в администрации Пожарского муниципального округа</w:t>
            </w:r>
          </w:p>
        </w:tc>
      </w:tr>
      <w:tr w:rsidR="00B936B1" w:rsidTr="0018300E">
        <w:trPr>
          <w:trHeight w:val="402"/>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Первый заместитель главы администрации Пожарского муниципального округа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 xml:space="preserve">10 800 </w:t>
            </w:r>
          </w:p>
        </w:tc>
      </w:tr>
      <w:tr w:rsidR="00B936B1" w:rsidTr="0018300E">
        <w:trPr>
          <w:trHeight w:val="236"/>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главы администрации Пожарского муниципального округа</w:t>
            </w:r>
          </w:p>
        </w:tc>
        <w:tc>
          <w:tcPr>
            <w:tcW w:w="1262" w:type="pct"/>
            <w:tcBorders>
              <w:top w:val="outset" w:sz="6" w:space="0" w:color="000000"/>
              <w:left w:val="outset" w:sz="6" w:space="0" w:color="000000"/>
              <w:bottom w:val="outset" w:sz="6" w:space="0" w:color="000000"/>
              <w:right w:val="outset" w:sz="6" w:space="0" w:color="000000"/>
            </w:tcBorders>
          </w:tcPr>
          <w:p w:rsidR="00B936B1" w:rsidRPr="002E590D" w:rsidRDefault="00B936B1" w:rsidP="0018300E">
            <w:pPr>
              <w:pStyle w:val="aa"/>
              <w:jc w:val="center"/>
            </w:pPr>
            <w:r>
              <w:t>10</w:t>
            </w:r>
            <w:r w:rsidRPr="002E590D">
              <w:t xml:space="preserve"> </w:t>
            </w:r>
            <w:r>
              <w:t>300</w:t>
            </w:r>
          </w:p>
        </w:tc>
      </w:tr>
      <w:tr w:rsidR="00B936B1" w:rsidTr="0018300E">
        <w:trPr>
          <w:trHeight w:val="377"/>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Руководитель аппарата администрации Пожарского муниципального округа</w:t>
            </w:r>
          </w:p>
        </w:tc>
        <w:tc>
          <w:tcPr>
            <w:tcW w:w="1262" w:type="pct"/>
            <w:tcBorders>
              <w:top w:val="outset" w:sz="6" w:space="0" w:color="000000"/>
              <w:left w:val="outset" w:sz="6" w:space="0" w:color="000000"/>
              <w:bottom w:val="outset" w:sz="6" w:space="0" w:color="000000"/>
              <w:right w:val="outset" w:sz="6" w:space="0" w:color="000000"/>
            </w:tcBorders>
          </w:tcPr>
          <w:p w:rsidR="00B936B1" w:rsidRPr="002E590D" w:rsidRDefault="00B936B1" w:rsidP="0018300E">
            <w:pPr>
              <w:pStyle w:val="aa"/>
              <w:jc w:val="center"/>
            </w:pPr>
          </w:p>
          <w:p w:rsidR="00B936B1" w:rsidRPr="002E590D" w:rsidRDefault="00B936B1" w:rsidP="0018300E">
            <w:pPr>
              <w:pStyle w:val="aa"/>
              <w:jc w:val="center"/>
            </w:pPr>
            <w:r>
              <w:t>9</w:t>
            </w:r>
            <w:r w:rsidRPr="002E590D">
              <w:t xml:space="preserve"> </w:t>
            </w:r>
            <w:r>
              <w:t>700</w:t>
            </w:r>
          </w:p>
        </w:tc>
      </w:tr>
      <w:tr w:rsidR="00B936B1" w:rsidTr="0018300E">
        <w:trPr>
          <w:trHeight w:val="100"/>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Начальник управления</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8 900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 xml:space="preserve">Заместитель начальника управления </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8 400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Начальник отдела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8 200</w:t>
            </w:r>
          </w:p>
        </w:tc>
      </w:tr>
      <w:tr w:rsidR="00B936B1" w:rsidTr="0018300E">
        <w:trPr>
          <w:trHeight w:val="214"/>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 xml:space="preserve">Начальник отдела в управлении </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7 900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начальника отдела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7 070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начальника отдела в управлении</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6 900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1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6 700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2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6 420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 xml:space="preserve">Ведущий специалист 1 разряда </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6 300</w:t>
            </w:r>
          </w:p>
        </w:tc>
      </w:tr>
      <w:tr w:rsidR="00B936B1" w:rsidTr="0018300E">
        <w:trPr>
          <w:trHeight w:val="214"/>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Ведущий специалист 2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6 180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Ведущий специалист 3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6 130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Старший специалист 1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5 610</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Старший специалист 2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5 400</w:t>
            </w:r>
          </w:p>
        </w:tc>
      </w:tr>
      <w:tr w:rsidR="00B936B1" w:rsidTr="0018300E">
        <w:trPr>
          <w:trHeight w:val="82"/>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Специалист 1 разряда</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5 100</w:t>
            </w:r>
          </w:p>
        </w:tc>
      </w:tr>
      <w:tr w:rsidR="00B936B1" w:rsidTr="0018300E">
        <w:trPr>
          <w:trHeight w:val="402"/>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Размеры должностных окладов в Контрольно-счетной палате Пожарского муниципального округа</w:t>
            </w:r>
          </w:p>
        </w:tc>
      </w:tr>
      <w:tr w:rsidR="00B936B1" w:rsidTr="0018300E">
        <w:trPr>
          <w:trHeight w:val="201"/>
          <w:tblCellSpacing w:w="0" w:type="dxa"/>
        </w:trPr>
        <w:tc>
          <w:tcPr>
            <w:tcW w:w="3738" w:type="pct"/>
            <w:gridSpan w:val="3"/>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 xml:space="preserve">Главный инспектор     </w:t>
            </w:r>
          </w:p>
        </w:tc>
        <w:tc>
          <w:tcPr>
            <w:tcW w:w="1262"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7 900</w:t>
            </w:r>
          </w:p>
        </w:tc>
      </w:tr>
      <w:tr w:rsidR="00B936B1" w:rsidTr="0018300E">
        <w:trPr>
          <w:trHeight w:val="201"/>
          <w:tblCellSpacing w:w="0" w:type="dxa"/>
        </w:trPr>
        <w:tc>
          <w:tcPr>
            <w:tcW w:w="3738" w:type="pct"/>
            <w:gridSpan w:val="3"/>
            <w:tcBorders>
              <w:top w:val="single" w:sz="4" w:space="0" w:color="auto"/>
              <w:left w:val="single" w:sz="4" w:space="0" w:color="auto"/>
              <w:bottom w:val="single" w:sz="4" w:space="0" w:color="auto"/>
              <w:right w:val="outset" w:sz="6" w:space="0" w:color="000000"/>
            </w:tcBorders>
          </w:tcPr>
          <w:p w:rsidR="00B936B1" w:rsidRDefault="00B936B1" w:rsidP="0018300E">
            <w:pPr>
              <w:pStyle w:val="aa"/>
            </w:pPr>
            <w:r>
              <w:t>Главный специалист 2 разряда</w:t>
            </w:r>
          </w:p>
        </w:tc>
        <w:tc>
          <w:tcPr>
            <w:tcW w:w="1262" w:type="pct"/>
            <w:tcBorders>
              <w:top w:val="single" w:sz="4" w:space="0" w:color="auto"/>
              <w:left w:val="outset" w:sz="6" w:space="0" w:color="000000"/>
              <w:bottom w:val="single" w:sz="4" w:space="0" w:color="auto"/>
              <w:right w:val="single" w:sz="4" w:space="0" w:color="auto"/>
            </w:tcBorders>
          </w:tcPr>
          <w:p w:rsidR="00B936B1" w:rsidRDefault="00B936B1" w:rsidP="0018300E">
            <w:pPr>
              <w:pStyle w:val="aa"/>
              <w:jc w:val="center"/>
            </w:pPr>
            <w:r>
              <w:t>6 420</w:t>
            </w:r>
          </w:p>
        </w:tc>
      </w:tr>
      <w:tr w:rsidR="00B936B1" w:rsidRPr="00844D08" w:rsidTr="0018300E">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8" w:type="pct"/>
          <w:trHeight w:val="1287"/>
          <w:tblCellSpacing w:w="15" w:type="dxa"/>
        </w:trPr>
        <w:tc>
          <w:tcPr>
            <w:tcW w:w="2562" w:type="pct"/>
            <w:vAlign w:val="center"/>
          </w:tcPr>
          <w:p w:rsidR="00B936B1" w:rsidRDefault="00B936B1" w:rsidP="0018300E"/>
          <w:p w:rsidR="00B936B1" w:rsidRDefault="00B936B1" w:rsidP="0018300E"/>
          <w:p w:rsidR="00B936B1" w:rsidRDefault="00B936B1" w:rsidP="0018300E"/>
          <w:p w:rsidR="00B936B1" w:rsidRDefault="00B936B1" w:rsidP="0018300E"/>
          <w:p w:rsidR="00B936B1" w:rsidRDefault="00B936B1" w:rsidP="0018300E"/>
          <w:p w:rsidR="00B936B1" w:rsidRDefault="00B936B1" w:rsidP="0018300E"/>
          <w:p w:rsidR="00B936B1" w:rsidRDefault="00B936B1" w:rsidP="0018300E"/>
        </w:tc>
        <w:tc>
          <w:tcPr>
            <w:tcW w:w="2430" w:type="pct"/>
            <w:gridSpan w:val="2"/>
            <w:vAlign w:val="center"/>
          </w:tcPr>
          <w:p w:rsidR="00B936B1" w:rsidRPr="00844D08" w:rsidRDefault="00B936B1" w:rsidP="0018300E">
            <w:pPr>
              <w:pStyle w:val="aa"/>
              <w:jc w:val="right"/>
              <w:rPr>
                <w:sz w:val="22"/>
                <w:szCs w:val="22"/>
              </w:rPr>
            </w:pPr>
            <w:r w:rsidRPr="00844D08">
              <w:rPr>
                <w:sz w:val="22"/>
                <w:szCs w:val="22"/>
              </w:rPr>
              <w:t>Приложение 7</w:t>
            </w:r>
          </w:p>
          <w:p w:rsidR="00B936B1" w:rsidRPr="00844D08" w:rsidRDefault="00B936B1" w:rsidP="0018300E">
            <w:pPr>
              <w:pStyle w:val="aa"/>
              <w:jc w:val="right"/>
              <w:rPr>
                <w:sz w:val="22"/>
                <w:szCs w:val="22"/>
              </w:rPr>
            </w:pPr>
            <w:r w:rsidRPr="00844D08">
              <w:rPr>
                <w:sz w:val="22"/>
                <w:szCs w:val="22"/>
              </w:rPr>
              <w:t>к Положению о размере и условиях оплаты</w:t>
            </w:r>
          </w:p>
          <w:p w:rsidR="00B936B1" w:rsidRPr="00844D08" w:rsidRDefault="00B936B1" w:rsidP="0018300E">
            <w:pPr>
              <w:pStyle w:val="aa"/>
              <w:jc w:val="right"/>
              <w:rPr>
                <w:sz w:val="22"/>
                <w:szCs w:val="22"/>
              </w:rPr>
            </w:pPr>
            <w:r w:rsidRPr="00844D08">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Pr="00844D08" w:rsidRDefault="00B936B1" w:rsidP="0018300E">
            <w:pPr>
              <w:pStyle w:val="aa"/>
              <w:jc w:val="right"/>
            </w:pPr>
          </w:p>
        </w:tc>
      </w:tr>
      <w:tr w:rsidR="00B936B1" w:rsidTr="0018300E">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8" w:type="pct"/>
          <w:trHeight w:val="412"/>
          <w:tblCellSpacing w:w="15" w:type="dxa"/>
        </w:trPr>
        <w:tc>
          <w:tcPr>
            <w:tcW w:w="2562" w:type="pct"/>
            <w:vAlign w:val="center"/>
          </w:tcPr>
          <w:p w:rsidR="00B936B1" w:rsidRDefault="00B936B1" w:rsidP="0018300E"/>
        </w:tc>
        <w:tc>
          <w:tcPr>
            <w:tcW w:w="2430" w:type="pct"/>
            <w:gridSpan w:val="2"/>
            <w:vAlign w:val="center"/>
          </w:tcPr>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Pr="009A03E9" w:rsidRDefault="00B936B1" w:rsidP="0018300E">
            <w:pPr>
              <w:pStyle w:val="aa"/>
              <w:jc w:val="right"/>
              <w:rPr>
                <w:sz w:val="22"/>
                <w:szCs w:val="22"/>
              </w:rPr>
            </w:pPr>
          </w:p>
        </w:tc>
      </w:tr>
    </w:tbl>
    <w:p w:rsidR="00B936B1" w:rsidRDefault="00B936B1" w:rsidP="00B936B1">
      <w:pPr>
        <w:pStyle w:val="text"/>
        <w:ind w:firstLine="567"/>
        <w:jc w:val="left"/>
      </w:pPr>
      <w:r>
        <w:rPr>
          <w:b/>
          <w:sz w:val="26"/>
          <w:szCs w:val="26"/>
        </w:rPr>
        <w:t>Размеры е</w:t>
      </w:r>
      <w:r w:rsidRPr="00D33B96">
        <w:rPr>
          <w:b/>
          <w:sz w:val="26"/>
          <w:szCs w:val="26"/>
        </w:rPr>
        <w:t>жемесячно</w:t>
      </w:r>
      <w:r>
        <w:rPr>
          <w:b/>
          <w:sz w:val="26"/>
          <w:szCs w:val="26"/>
        </w:rPr>
        <w:t>го</w:t>
      </w:r>
      <w:r w:rsidRPr="00D33B96">
        <w:rPr>
          <w:b/>
          <w:sz w:val="26"/>
          <w:szCs w:val="26"/>
        </w:rPr>
        <w:t xml:space="preserve"> денежно</w:t>
      </w:r>
      <w:r>
        <w:rPr>
          <w:b/>
          <w:sz w:val="26"/>
          <w:szCs w:val="26"/>
        </w:rPr>
        <w:t>го</w:t>
      </w:r>
      <w:r w:rsidRPr="00D33B96">
        <w:rPr>
          <w:b/>
          <w:sz w:val="26"/>
          <w:szCs w:val="26"/>
        </w:rPr>
        <w:t xml:space="preserve"> поощрени</w:t>
      </w:r>
      <w:r>
        <w:rPr>
          <w:b/>
          <w:sz w:val="26"/>
          <w:szCs w:val="26"/>
        </w:rPr>
        <w:t>я муниципальных служащих</w:t>
      </w:r>
    </w:p>
    <w:p w:rsidR="00B936B1" w:rsidRDefault="00B936B1" w:rsidP="00B936B1">
      <w:pPr>
        <w:jc w:val="center"/>
        <w:rPr>
          <w:b/>
          <w:sz w:val="26"/>
          <w:szCs w:val="26"/>
        </w:rPr>
      </w:pPr>
    </w:p>
    <w:tbl>
      <w:tblPr>
        <w:tblW w:w="5000" w:type="pct"/>
        <w:tblCellSpacing w:w="0" w:type="dxa"/>
        <w:tblInd w:w="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6040"/>
        <w:gridCol w:w="3442"/>
      </w:tblGrid>
      <w:tr w:rsidR="00B936B1" w:rsidTr="0018300E">
        <w:trPr>
          <w:trHeight w:val="80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p>
          <w:p w:rsidR="00B936B1" w:rsidRDefault="00B936B1" w:rsidP="0018300E">
            <w:pPr>
              <w:pStyle w:val="aa"/>
              <w:jc w:val="center"/>
            </w:pPr>
            <w:r>
              <w:t>Наименование должности</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Ежемесячное денежное поощрение (должностных окладов)</w:t>
            </w:r>
          </w:p>
        </w:tc>
      </w:tr>
      <w:tr w:rsidR="00B936B1" w:rsidTr="0018300E">
        <w:trPr>
          <w:trHeight w:val="523"/>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 xml:space="preserve">Размер ежемесячного денежного поощрения в аппарате Думы Пожарского муниципального округа </w:t>
            </w:r>
          </w:p>
        </w:tc>
      </w:tr>
      <w:tr w:rsidR="00B936B1" w:rsidTr="0018300E">
        <w:trPr>
          <w:trHeight w:val="337"/>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Pr="0043353A" w:rsidRDefault="00B936B1" w:rsidP="0018300E">
            <w:pPr>
              <w:pStyle w:val="aa"/>
              <w:jc w:val="center"/>
              <w:rPr>
                <w:i/>
              </w:rPr>
            </w:pPr>
            <w:r>
              <w:rPr>
                <w:i/>
              </w:rPr>
              <w:t>Высшая группа должностей</w:t>
            </w:r>
          </w:p>
        </w:tc>
      </w:tr>
      <w:tr w:rsidR="00B936B1" w:rsidTr="0018300E">
        <w:trPr>
          <w:trHeight w:val="523"/>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Руководитель аппарата Думы Пожарского муниципального округа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3,8</w:t>
            </w:r>
          </w:p>
        </w:tc>
      </w:tr>
      <w:tr w:rsidR="00B936B1" w:rsidTr="0018300E">
        <w:trPr>
          <w:trHeight w:val="311"/>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sidRPr="000A7832">
              <w:rPr>
                <w:i/>
              </w:rPr>
              <w:t>Ведущая группа должностей</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1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2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Ведущий специалист 2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68"/>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sidRPr="000A7832">
              <w:rPr>
                <w:i/>
              </w:rPr>
              <w:t>Старшая группа должностей</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Старший специалист 1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523"/>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Размеры ежемесячного денежного поощрения в администрации Пожарского муниципального округа</w:t>
            </w:r>
          </w:p>
        </w:tc>
      </w:tr>
      <w:tr w:rsidR="00B936B1" w:rsidTr="0018300E">
        <w:trPr>
          <w:trHeight w:val="373"/>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Pr>
                <w:i/>
              </w:rPr>
              <w:t>Высшая группа должностей</w:t>
            </w:r>
          </w:p>
        </w:tc>
      </w:tr>
      <w:tr w:rsidR="00B936B1" w:rsidTr="0018300E">
        <w:trPr>
          <w:trHeight w:val="50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Первый заместитель главы администрации Пожарского муниципального округа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4,3</w:t>
            </w:r>
          </w:p>
        </w:tc>
      </w:tr>
      <w:tr w:rsidR="00B936B1" w:rsidTr="0018300E">
        <w:trPr>
          <w:trHeight w:val="523"/>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главы администрации Пожарского муниципального округа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4,3</w:t>
            </w:r>
          </w:p>
          <w:p w:rsidR="00B936B1" w:rsidRDefault="00B936B1" w:rsidP="0018300E">
            <w:pPr>
              <w:pStyle w:val="aa"/>
              <w:jc w:val="center"/>
            </w:pPr>
          </w:p>
        </w:tc>
      </w:tr>
      <w:tr w:rsidR="00B936B1" w:rsidTr="0018300E">
        <w:trPr>
          <w:trHeight w:val="523"/>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Руководитель аппарата администрации Пожарского муниципального округа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3,8</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Начальник управления</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3,3</w:t>
            </w:r>
          </w:p>
        </w:tc>
      </w:tr>
      <w:tr w:rsidR="00B936B1" w:rsidTr="0018300E">
        <w:trPr>
          <w:trHeight w:val="255"/>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Pr="00DC74CC" w:rsidRDefault="00B936B1" w:rsidP="0018300E">
            <w:pPr>
              <w:pStyle w:val="aa"/>
              <w:jc w:val="center"/>
              <w:rPr>
                <w:i/>
              </w:rPr>
            </w:pPr>
            <w:r w:rsidRPr="00DC74CC">
              <w:rPr>
                <w:i/>
              </w:rPr>
              <w:t>Главная группа должностей</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Начальник отдела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2,5-2,8</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Начальник отдела в управлении</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2,5-2,8</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начальника управления</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2,5-2,8</w:t>
            </w:r>
          </w:p>
        </w:tc>
      </w:tr>
      <w:tr w:rsidR="00B936B1" w:rsidTr="0018300E">
        <w:trPr>
          <w:trHeight w:val="255"/>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sidRPr="000A7832">
              <w:rPr>
                <w:i/>
              </w:rPr>
              <w:t>Ведущая группа должностей</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начальника отдела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2,5-2,8</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Заместитель начальника отдела в управлении</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2,5-2,8</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1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lastRenderedPageBreak/>
              <w:t>Главный специалист 2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 xml:space="preserve">Ведущий специалист 1 разряда </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Ведущий специалист 2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Ведущий специалист 3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sidRPr="000A7832">
              <w:rPr>
                <w:i/>
              </w:rPr>
              <w:t>Старшая группа должностей</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Старший специалист 1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Старший специалист 2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255"/>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Pr="00514AD6" w:rsidRDefault="00B936B1" w:rsidP="0018300E">
            <w:pPr>
              <w:pStyle w:val="aa"/>
              <w:jc w:val="center"/>
              <w:rPr>
                <w:i/>
              </w:rPr>
            </w:pPr>
            <w:r w:rsidRPr="00514AD6">
              <w:rPr>
                <w:i/>
              </w:rPr>
              <w:t>Младшая группа должностей</w:t>
            </w:r>
          </w:p>
        </w:tc>
      </w:tr>
      <w:tr w:rsidR="00B936B1" w:rsidTr="0018300E">
        <w:trPr>
          <w:trHeight w:val="33"/>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Специалист 1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r w:rsidR="00B936B1" w:rsidTr="0018300E">
        <w:trPr>
          <w:trHeight w:val="508"/>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Размер ежемесячного денежного поощрения в Контрольно-счетной палате Пожарского муниципального округа</w:t>
            </w:r>
          </w:p>
        </w:tc>
      </w:tr>
      <w:tr w:rsidR="00B936B1" w:rsidTr="0018300E">
        <w:trPr>
          <w:trHeight w:val="268"/>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Pr>
                <w:i/>
              </w:rPr>
              <w:t xml:space="preserve">Главная </w:t>
            </w:r>
            <w:r w:rsidRPr="00DC74CC">
              <w:rPr>
                <w:i/>
              </w:rPr>
              <w:t>группа должностей</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инспектор</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2,5-2,8</w:t>
            </w:r>
          </w:p>
        </w:tc>
      </w:tr>
      <w:tr w:rsidR="00B936B1" w:rsidTr="0018300E">
        <w:trPr>
          <w:trHeight w:val="268"/>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rsidRPr="000A7832">
              <w:rPr>
                <w:i/>
              </w:rPr>
              <w:t>Ведущая группа должностей</w:t>
            </w:r>
          </w:p>
        </w:tc>
      </w:tr>
      <w:tr w:rsidR="00B936B1" w:rsidTr="0018300E">
        <w:trPr>
          <w:trHeight w:val="268"/>
          <w:tblCellSpacing w:w="0" w:type="dxa"/>
        </w:trPr>
        <w:tc>
          <w:tcPr>
            <w:tcW w:w="318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pPr>
            <w:r>
              <w:t>Главный специалист 2 разряда</w:t>
            </w:r>
          </w:p>
        </w:tc>
        <w:tc>
          <w:tcPr>
            <w:tcW w:w="1815" w:type="pct"/>
            <w:tcBorders>
              <w:top w:val="outset" w:sz="6" w:space="0" w:color="000000"/>
              <w:left w:val="outset" w:sz="6" w:space="0" w:color="000000"/>
              <w:bottom w:val="outset" w:sz="6" w:space="0" w:color="000000"/>
              <w:right w:val="outset" w:sz="6" w:space="0" w:color="000000"/>
            </w:tcBorders>
          </w:tcPr>
          <w:p w:rsidR="00B936B1" w:rsidRDefault="00B936B1" w:rsidP="0018300E">
            <w:pPr>
              <w:pStyle w:val="aa"/>
              <w:jc w:val="center"/>
            </w:pPr>
            <w:r>
              <w:t>2-2,3</w:t>
            </w:r>
          </w:p>
        </w:tc>
      </w:tr>
    </w:tbl>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p w:rsidR="00B936B1" w:rsidRDefault="00B936B1" w:rsidP="00B936B1">
      <w:pPr>
        <w:pStyle w:val="text"/>
      </w:pPr>
    </w:p>
    <w:tbl>
      <w:tblPr>
        <w:tblW w:w="5141" w:type="pct"/>
        <w:tblCellSpacing w:w="15" w:type="dxa"/>
        <w:tblCellMar>
          <w:top w:w="15" w:type="dxa"/>
          <w:left w:w="15" w:type="dxa"/>
          <w:bottom w:w="15" w:type="dxa"/>
          <w:right w:w="15" w:type="dxa"/>
        </w:tblCellMar>
        <w:tblLook w:val="0000" w:firstRow="0" w:lastRow="0" w:firstColumn="0" w:lastColumn="0" w:noHBand="0" w:noVBand="0"/>
      </w:tblPr>
      <w:tblGrid>
        <w:gridCol w:w="4479"/>
        <w:gridCol w:w="5287"/>
      </w:tblGrid>
      <w:tr w:rsidR="00B936B1" w:rsidTr="0018300E">
        <w:trPr>
          <w:trHeight w:val="1799"/>
          <w:tblCellSpacing w:w="15" w:type="dxa"/>
        </w:trPr>
        <w:tc>
          <w:tcPr>
            <w:tcW w:w="2270" w:type="pct"/>
            <w:vAlign w:val="center"/>
          </w:tcPr>
          <w:p w:rsidR="00B936B1" w:rsidRDefault="00B936B1" w:rsidP="0018300E"/>
        </w:tc>
        <w:tc>
          <w:tcPr>
            <w:tcW w:w="2684" w:type="pct"/>
            <w:vAlign w:val="center"/>
          </w:tcPr>
          <w:p w:rsidR="00B936B1" w:rsidRPr="009A03E9" w:rsidRDefault="00B936B1" w:rsidP="0018300E">
            <w:pPr>
              <w:pStyle w:val="aa"/>
              <w:jc w:val="right"/>
              <w:rPr>
                <w:sz w:val="22"/>
                <w:szCs w:val="22"/>
              </w:rPr>
            </w:pPr>
            <w:r w:rsidRPr="009A03E9">
              <w:rPr>
                <w:sz w:val="22"/>
                <w:szCs w:val="22"/>
              </w:rPr>
              <w:t xml:space="preserve">Приложение </w:t>
            </w:r>
            <w:r>
              <w:rPr>
                <w:sz w:val="22"/>
                <w:szCs w:val="22"/>
              </w:rPr>
              <w:t>3</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pPr>
          </w:p>
        </w:tc>
      </w:tr>
    </w:tbl>
    <w:p w:rsidR="00B936B1" w:rsidRPr="005774F5" w:rsidRDefault="00B936B1" w:rsidP="00B936B1">
      <w:pPr>
        <w:pStyle w:val="ConsPlusTitle"/>
        <w:jc w:val="center"/>
        <w:rPr>
          <w:rFonts w:ascii="Times New Roman" w:hAnsi="Times New Roman" w:cs="Times New Roman"/>
          <w:sz w:val="24"/>
          <w:szCs w:val="24"/>
        </w:rPr>
      </w:pPr>
      <w:bookmarkStart w:id="1" w:name="P273"/>
      <w:bookmarkEnd w:id="1"/>
      <w:r w:rsidRPr="005774F5">
        <w:rPr>
          <w:rFonts w:ascii="Times New Roman" w:hAnsi="Times New Roman" w:cs="Times New Roman"/>
          <w:sz w:val="24"/>
          <w:szCs w:val="24"/>
        </w:rPr>
        <w:t>ПОРЯДОК</w:t>
      </w:r>
    </w:p>
    <w:p w:rsidR="00B936B1" w:rsidRPr="00B57976" w:rsidRDefault="00B936B1" w:rsidP="00B936B1">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Pr="00B57976">
        <w:rPr>
          <w:rFonts w:ascii="Times New Roman" w:hAnsi="Times New Roman" w:cs="Times New Roman"/>
          <w:sz w:val="28"/>
          <w:szCs w:val="28"/>
        </w:rPr>
        <w:t>ыплаты ежемесячной надбавки к должностному окладу</w:t>
      </w:r>
    </w:p>
    <w:p w:rsidR="00B936B1" w:rsidRPr="005774F5" w:rsidRDefault="00B936B1" w:rsidP="00B936B1">
      <w:pPr>
        <w:pStyle w:val="ConsPlusTitle"/>
        <w:jc w:val="center"/>
        <w:rPr>
          <w:rFonts w:ascii="Times New Roman" w:hAnsi="Times New Roman" w:cs="Times New Roman"/>
          <w:sz w:val="24"/>
          <w:szCs w:val="24"/>
        </w:rPr>
      </w:pPr>
      <w:r>
        <w:rPr>
          <w:rFonts w:ascii="Times New Roman" w:hAnsi="Times New Roman" w:cs="Times New Roman"/>
          <w:sz w:val="28"/>
          <w:szCs w:val="28"/>
        </w:rPr>
        <w:t>з</w:t>
      </w:r>
      <w:r w:rsidRPr="00B57976">
        <w:rPr>
          <w:rFonts w:ascii="Times New Roman" w:hAnsi="Times New Roman" w:cs="Times New Roman"/>
          <w:sz w:val="28"/>
          <w:szCs w:val="28"/>
        </w:rPr>
        <w:t>а выслугу лет (стаж муниципальной службы) муниципальным служащим</w:t>
      </w:r>
    </w:p>
    <w:p w:rsidR="00B936B1" w:rsidRPr="005774F5" w:rsidRDefault="00B936B1" w:rsidP="00B936B1">
      <w:pPr>
        <w:pStyle w:val="ConsPlusTitle"/>
        <w:jc w:val="center"/>
        <w:rPr>
          <w:rFonts w:ascii="Times New Roman" w:hAnsi="Times New Roman" w:cs="Times New Roman"/>
        </w:rPr>
      </w:pP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 xml:space="preserve">1. Настоящий Порядок определяет размер и условия выплаты ежемесячной надбавки к должностному окладу за выслугу лет (стаж муниципальной службы) (далее - ежемесячная надбавка за выслугу лет) </w:t>
      </w:r>
      <w:r>
        <w:rPr>
          <w:rFonts w:ascii="Times New Roman" w:hAnsi="Times New Roman" w:cs="Times New Roman"/>
        </w:rPr>
        <w:t>муниципальным служащим</w:t>
      </w:r>
      <w:r w:rsidRPr="005774F5">
        <w:rPr>
          <w:rFonts w:ascii="Times New Roman" w:hAnsi="Times New Roman" w:cs="Times New Roman"/>
        </w:rPr>
        <w:t xml:space="preserve"> в органах местного самоуправления </w:t>
      </w:r>
      <w:r>
        <w:rPr>
          <w:rFonts w:ascii="Times New Roman" w:hAnsi="Times New Roman" w:cs="Times New Roman"/>
        </w:rPr>
        <w:t>Пожарского</w:t>
      </w:r>
      <w:r w:rsidRPr="005774F5">
        <w:rPr>
          <w:rFonts w:ascii="Times New Roman" w:hAnsi="Times New Roman" w:cs="Times New Roman"/>
        </w:rPr>
        <w:t xml:space="preserve"> муниципального </w:t>
      </w:r>
      <w:r>
        <w:rPr>
          <w:rFonts w:ascii="Times New Roman" w:hAnsi="Times New Roman" w:cs="Times New Roman"/>
        </w:rPr>
        <w:t>округа</w:t>
      </w:r>
      <w:r w:rsidRPr="005774F5">
        <w:rPr>
          <w:rFonts w:ascii="Times New Roman" w:hAnsi="Times New Roman" w:cs="Times New Roman"/>
        </w:rPr>
        <w:t xml:space="preserve"> (далее - муниципальные служащие).</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 xml:space="preserve">2. </w:t>
      </w:r>
      <w:r>
        <w:rPr>
          <w:rFonts w:ascii="Times New Roman" w:hAnsi="Times New Roman" w:cs="Times New Roman"/>
        </w:rPr>
        <w:t>Размер</w:t>
      </w:r>
      <w:r w:rsidRPr="005774F5">
        <w:rPr>
          <w:rFonts w:ascii="Times New Roman" w:hAnsi="Times New Roman" w:cs="Times New Roman"/>
        </w:rPr>
        <w:t xml:space="preserve"> ежемесячной надбавки за выслугу лет</w:t>
      </w:r>
      <w:r>
        <w:rPr>
          <w:rFonts w:ascii="Times New Roman" w:hAnsi="Times New Roman" w:cs="Times New Roman"/>
        </w:rPr>
        <w:t xml:space="preserve"> установлен в пункте 4.2. раздела 4 настоящего Положения выплата</w:t>
      </w:r>
      <w:r w:rsidRPr="005774F5">
        <w:rPr>
          <w:rFonts w:ascii="Times New Roman" w:hAnsi="Times New Roman" w:cs="Times New Roman"/>
        </w:rPr>
        <w:t xml:space="preserve"> производится дифференцированно в зависимости от стажа муниципальной службы, дающего право на получение надбавки.</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 xml:space="preserve">3. Стаж муниципальной службы, дающий право на получение ежемесячной надбавки за выслугу лет, исчисляется в соответствии с Федеральным </w:t>
      </w:r>
      <w:r>
        <w:rPr>
          <w:rFonts w:ascii="Times New Roman" w:hAnsi="Times New Roman" w:cs="Times New Roman"/>
        </w:rPr>
        <w:t xml:space="preserve">законом </w:t>
      </w:r>
      <w:r w:rsidRPr="005774F5">
        <w:rPr>
          <w:rFonts w:ascii="Times New Roman" w:hAnsi="Times New Roman" w:cs="Times New Roman"/>
        </w:rPr>
        <w:t xml:space="preserve">от 2 марта 2007 года </w:t>
      </w:r>
      <w:r>
        <w:rPr>
          <w:rFonts w:ascii="Times New Roman" w:hAnsi="Times New Roman" w:cs="Times New Roman"/>
        </w:rPr>
        <w:t>№</w:t>
      </w:r>
      <w:r w:rsidRPr="005774F5">
        <w:rPr>
          <w:rFonts w:ascii="Times New Roman" w:hAnsi="Times New Roman" w:cs="Times New Roman"/>
        </w:rPr>
        <w:t xml:space="preserve"> 25-ФЗ </w:t>
      </w:r>
      <w:r>
        <w:rPr>
          <w:rFonts w:ascii="Times New Roman" w:hAnsi="Times New Roman" w:cs="Times New Roman"/>
        </w:rPr>
        <w:t>«</w:t>
      </w:r>
      <w:r w:rsidRPr="005774F5">
        <w:rPr>
          <w:rFonts w:ascii="Times New Roman" w:hAnsi="Times New Roman" w:cs="Times New Roman"/>
        </w:rPr>
        <w:t>О муниципальной службе в Российской Федерации</w:t>
      </w:r>
      <w:r>
        <w:rPr>
          <w:rFonts w:ascii="Times New Roman" w:hAnsi="Times New Roman" w:cs="Times New Roman"/>
        </w:rPr>
        <w:t>»</w:t>
      </w:r>
      <w:r w:rsidRPr="005774F5">
        <w:rPr>
          <w:rFonts w:ascii="Times New Roman" w:hAnsi="Times New Roman" w:cs="Times New Roman"/>
        </w:rPr>
        <w:t xml:space="preserve"> и </w:t>
      </w:r>
      <w:hyperlink r:id="rId9" w:history="1">
        <w:r w:rsidRPr="00D27448">
          <w:rPr>
            <w:rFonts w:ascii="Times New Roman" w:hAnsi="Times New Roman" w:cs="Times New Roman"/>
          </w:rPr>
          <w:t>Указом</w:t>
        </w:r>
      </w:hyperlink>
      <w:r w:rsidRPr="005774F5">
        <w:rPr>
          <w:rFonts w:ascii="Times New Roman" w:hAnsi="Times New Roman" w:cs="Times New Roman"/>
        </w:rPr>
        <w:t xml:space="preserve"> Президента Российской Федерации от 20 сентября 2010 года </w:t>
      </w:r>
      <w:r>
        <w:rPr>
          <w:rFonts w:ascii="Times New Roman" w:hAnsi="Times New Roman" w:cs="Times New Roman"/>
        </w:rPr>
        <w:t>№</w:t>
      </w:r>
      <w:r w:rsidRPr="005774F5">
        <w:rPr>
          <w:rFonts w:ascii="Times New Roman" w:hAnsi="Times New Roman" w:cs="Times New Roman"/>
        </w:rPr>
        <w:t xml:space="preserve"> 1141 </w:t>
      </w:r>
      <w:r>
        <w:rPr>
          <w:rFonts w:ascii="Times New Roman" w:hAnsi="Times New Roman" w:cs="Times New Roman"/>
        </w:rPr>
        <w:t>«</w:t>
      </w:r>
      <w:r w:rsidRPr="005774F5">
        <w:rPr>
          <w:rFonts w:ascii="Times New Roman" w:hAnsi="Times New Roman" w:cs="Times New Roman"/>
        </w:rPr>
        <w:t>О перечне должностей, периоды службы (работы) в которых</w:t>
      </w:r>
      <w:r>
        <w:rPr>
          <w:rFonts w:ascii="Times New Roman" w:hAnsi="Times New Roman" w:cs="Times New Roman"/>
        </w:rPr>
        <w:t>,</w:t>
      </w:r>
      <w:r w:rsidRPr="005774F5">
        <w:rPr>
          <w:rFonts w:ascii="Times New Roman" w:hAnsi="Times New Roman" w:cs="Times New Roman"/>
        </w:rPr>
        <w:t xml:space="preserve"> включаются в стаж государственной гражданской службы для назначения пенсии за выслугу федеральным государственны</w:t>
      </w:r>
      <w:r>
        <w:rPr>
          <w:rFonts w:ascii="Times New Roman" w:hAnsi="Times New Roman" w:cs="Times New Roman"/>
        </w:rPr>
        <w:t>м</w:t>
      </w:r>
      <w:r w:rsidRPr="005774F5">
        <w:rPr>
          <w:rFonts w:ascii="Times New Roman" w:hAnsi="Times New Roman" w:cs="Times New Roman"/>
        </w:rPr>
        <w:t xml:space="preserve"> служащи</w:t>
      </w:r>
      <w:r>
        <w:rPr>
          <w:rFonts w:ascii="Times New Roman" w:hAnsi="Times New Roman" w:cs="Times New Roman"/>
        </w:rPr>
        <w:t>м»</w:t>
      </w:r>
      <w:r w:rsidRPr="005774F5">
        <w:rPr>
          <w:rFonts w:ascii="Times New Roman" w:hAnsi="Times New Roman" w:cs="Times New Roman"/>
        </w:rPr>
        <w:t>.</w:t>
      </w:r>
    </w:p>
    <w:p w:rsidR="00B936B1"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 xml:space="preserve">4. </w:t>
      </w:r>
      <w:r>
        <w:rPr>
          <w:rFonts w:ascii="Times New Roman" w:hAnsi="Times New Roman" w:cs="Times New Roman"/>
        </w:rPr>
        <w:t>Основанием для выплаты ежемесячной надбавки за выслугу лет муниципальному служащему является распоряжение руководителя соответствующего органа местного самоуправления Пожарского муниципального округа, руководителя отраслевого (функционального) органа администрации</w:t>
      </w:r>
      <w:r w:rsidRPr="007C4699">
        <w:rPr>
          <w:rFonts w:ascii="Times New Roman" w:hAnsi="Times New Roman" w:cs="Times New Roman"/>
        </w:rPr>
        <w:t xml:space="preserve"> </w:t>
      </w:r>
      <w:r>
        <w:rPr>
          <w:rFonts w:ascii="Times New Roman" w:hAnsi="Times New Roman" w:cs="Times New Roman"/>
        </w:rPr>
        <w:t>Пожарского муниципального округа, обладающего правами юридического лица (в пределах своих полномочий).</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5. Документами, подтверждающими стаж муниципальной службы, дающий право на получение ежемесячной надбавки за выслугу лет, являются: трудовая книжка, документы, подтверждающие прохождение военной службы, и иные документы, выдаваемые в установленном порядке соответствующими государственными органами и органами местного самоуправления</w:t>
      </w:r>
      <w:r>
        <w:rPr>
          <w:rFonts w:ascii="Times New Roman" w:hAnsi="Times New Roman" w:cs="Times New Roman"/>
        </w:rPr>
        <w:t>, подтверждающие факт работы на должностях, дающих право на получение надбавки за выслугу лет.</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6. При исчислении стажа муниципальной службы суммируются все включаемые (засчитываемые) в него периоды службы</w:t>
      </w:r>
      <w:r>
        <w:rPr>
          <w:rFonts w:ascii="Times New Roman" w:hAnsi="Times New Roman" w:cs="Times New Roman"/>
        </w:rPr>
        <w:t xml:space="preserve">, и </w:t>
      </w:r>
      <w:r w:rsidRPr="005774F5">
        <w:rPr>
          <w:rFonts w:ascii="Times New Roman" w:hAnsi="Times New Roman" w:cs="Times New Roman"/>
        </w:rPr>
        <w:t>работы</w:t>
      </w:r>
      <w:r>
        <w:rPr>
          <w:rFonts w:ascii="Times New Roman" w:hAnsi="Times New Roman" w:cs="Times New Roman"/>
        </w:rPr>
        <w:t xml:space="preserve"> на государственных и муниципальных должностях</w:t>
      </w:r>
      <w:r w:rsidRPr="005774F5">
        <w:rPr>
          <w:rFonts w:ascii="Times New Roman" w:hAnsi="Times New Roman" w:cs="Times New Roman"/>
        </w:rPr>
        <w:t>.</w:t>
      </w:r>
    </w:p>
    <w:p w:rsidR="00B936B1"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8. Ежемесячная надбавка за выслугу лет начисляется</w:t>
      </w:r>
      <w:r>
        <w:rPr>
          <w:rFonts w:ascii="Times New Roman" w:hAnsi="Times New Roman" w:cs="Times New Roman"/>
        </w:rPr>
        <w:t>,</w:t>
      </w:r>
      <w:r w:rsidRPr="005774F5">
        <w:rPr>
          <w:rFonts w:ascii="Times New Roman" w:hAnsi="Times New Roman" w:cs="Times New Roman"/>
        </w:rPr>
        <w:t xml:space="preserve"> исходя из должностного оклада без учета доплат и надбавок и выплачивается ежемесячно одновременно с денежным содержанием с даты, указанной в </w:t>
      </w:r>
      <w:r>
        <w:rPr>
          <w:rFonts w:ascii="Times New Roman" w:hAnsi="Times New Roman" w:cs="Times New Roman"/>
        </w:rPr>
        <w:t>р</w:t>
      </w:r>
      <w:r w:rsidRPr="005774F5">
        <w:rPr>
          <w:rFonts w:ascii="Times New Roman" w:hAnsi="Times New Roman" w:cs="Times New Roman"/>
        </w:rPr>
        <w:t>аспоряжении или приказе о ее установлении.</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 xml:space="preserve">9. При совмещении должностей, замещении временно отсутствующего работника ежемесячная надбавка за выслугу лет начисляется на должностной </w:t>
      </w:r>
      <w:r w:rsidRPr="005774F5">
        <w:rPr>
          <w:rFonts w:ascii="Times New Roman" w:hAnsi="Times New Roman" w:cs="Times New Roman"/>
        </w:rPr>
        <w:lastRenderedPageBreak/>
        <w:t>оклад по основной работе.</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10. Ежемесячная надбавка за выслугу лет учитывается во всех случаях исчисления среднего заработка.</w:t>
      </w:r>
    </w:p>
    <w:p w:rsidR="00B936B1" w:rsidRPr="005774F5" w:rsidRDefault="00B936B1" w:rsidP="00B936B1">
      <w:pPr>
        <w:pStyle w:val="ConsPlusNormal"/>
        <w:ind w:firstLine="540"/>
        <w:jc w:val="both"/>
        <w:rPr>
          <w:rFonts w:ascii="Times New Roman" w:hAnsi="Times New Roman" w:cs="Times New Roman"/>
        </w:rPr>
      </w:pPr>
      <w:r w:rsidRPr="005774F5">
        <w:rPr>
          <w:rFonts w:ascii="Times New Roman" w:hAnsi="Times New Roman" w:cs="Times New Roman"/>
        </w:rPr>
        <w:t>1</w:t>
      </w:r>
      <w:r>
        <w:rPr>
          <w:rFonts w:ascii="Times New Roman" w:hAnsi="Times New Roman" w:cs="Times New Roman"/>
        </w:rPr>
        <w:t>1</w:t>
      </w:r>
      <w:r w:rsidRPr="005774F5">
        <w:rPr>
          <w:rFonts w:ascii="Times New Roman" w:hAnsi="Times New Roman" w:cs="Times New Roman"/>
        </w:rPr>
        <w:t>. При увольнении муниципального служащего ежемесячная надбавка за выслугу лет начисляется пропорционально отработанному времени и выплачивается при окончательном расчете.</w:t>
      </w:r>
    </w:p>
    <w:p w:rsidR="00B936B1" w:rsidRPr="005774F5" w:rsidRDefault="00B936B1" w:rsidP="00B936B1">
      <w:pPr>
        <w:pStyle w:val="ConsPlusNormal"/>
        <w:ind w:firstLine="540"/>
        <w:jc w:val="both"/>
        <w:rPr>
          <w:rFonts w:ascii="Times New Roman" w:hAnsi="Times New Roman" w:cs="Times New Roman"/>
        </w:rPr>
      </w:pPr>
      <w:r>
        <w:rPr>
          <w:rFonts w:ascii="Times New Roman" w:hAnsi="Times New Roman" w:cs="Times New Roman"/>
        </w:rPr>
        <w:t>12</w:t>
      </w:r>
      <w:r w:rsidRPr="005774F5">
        <w:rPr>
          <w:rFonts w:ascii="Times New Roman" w:hAnsi="Times New Roman" w:cs="Times New Roman"/>
        </w:rPr>
        <w:t>. Индивидуальные трудовые споры по вопросам установления стажа для назначения ежемесячной надбавки за выслугу лет или определения размеров этой надбавки рассматриваются в установленном законодательством порядке.</w:t>
      </w: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tbl>
      <w:tblPr>
        <w:tblW w:w="5018" w:type="pct"/>
        <w:tblCellSpacing w:w="15" w:type="dxa"/>
        <w:tblCellMar>
          <w:top w:w="15" w:type="dxa"/>
          <w:left w:w="15" w:type="dxa"/>
          <w:bottom w:w="15" w:type="dxa"/>
          <w:right w:w="15" w:type="dxa"/>
        </w:tblCellMar>
        <w:tblLook w:val="0000" w:firstRow="0" w:lastRow="0" w:firstColumn="0" w:lastColumn="0" w:noHBand="0" w:noVBand="0"/>
      </w:tblPr>
      <w:tblGrid>
        <w:gridCol w:w="4371"/>
        <w:gridCol w:w="5161"/>
      </w:tblGrid>
      <w:tr w:rsidR="00B936B1" w:rsidTr="0018300E">
        <w:trPr>
          <w:trHeight w:val="1860"/>
          <w:tblCellSpacing w:w="15" w:type="dxa"/>
        </w:trPr>
        <w:tc>
          <w:tcPr>
            <w:tcW w:w="2270" w:type="pct"/>
            <w:vAlign w:val="center"/>
          </w:tcPr>
          <w:p w:rsidR="00B936B1" w:rsidRDefault="00B936B1" w:rsidP="0018300E"/>
        </w:tc>
        <w:tc>
          <w:tcPr>
            <w:tcW w:w="2684" w:type="pct"/>
            <w:vAlign w:val="center"/>
          </w:tcPr>
          <w:p w:rsidR="00B936B1" w:rsidRPr="009A03E9" w:rsidRDefault="00B936B1" w:rsidP="0018300E">
            <w:pPr>
              <w:pStyle w:val="aa"/>
              <w:jc w:val="right"/>
              <w:rPr>
                <w:sz w:val="22"/>
                <w:szCs w:val="22"/>
              </w:rPr>
            </w:pPr>
            <w:r w:rsidRPr="009A03E9">
              <w:rPr>
                <w:sz w:val="22"/>
                <w:szCs w:val="22"/>
              </w:rPr>
              <w:t xml:space="preserve">Приложение </w:t>
            </w:r>
            <w:r>
              <w:rPr>
                <w:sz w:val="22"/>
                <w:szCs w:val="22"/>
              </w:rPr>
              <w:t>4</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pPr>
          </w:p>
        </w:tc>
      </w:tr>
    </w:tbl>
    <w:p w:rsidR="00B936B1" w:rsidRDefault="00B936B1" w:rsidP="00B936B1">
      <w:pPr>
        <w:pStyle w:val="ConsPlusTitle"/>
        <w:jc w:val="center"/>
        <w:rPr>
          <w:rFonts w:ascii="Times New Roman" w:hAnsi="Times New Roman" w:cs="Times New Roman"/>
          <w:sz w:val="24"/>
          <w:szCs w:val="24"/>
        </w:rPr>
      </w:pPr>
    </w:p>
    <w:p w:rsidR="00B936B1" w:rsidRPr="005774F5" w:rsidRDefault="00B936B1" w:rsidP="00B936B1">
      <w:pPr>
        <w:pStyle w:val="ConsPlusTitle"/>
        <w:jc w:val="center"/>
        <w:rPr>
          <w:rFonts w:ascii="Times New Roman" w:hAnsi="Times New Roman" w:cs="Times New Roman"/>
          <w:sz w:val="24"/>
          <w:szCs w:val="24"/>
        </w:rPr>
      </w:pPr>
      <w:r w:rsidRPr="005774F5">
        <w:rPr>
          <w:rFonts w:ascii="Times New Roman" w:hAnsi="Times New Roman" w:cs="Times New Roman"/>
          <w:sz w:val="24"/>
          <w:szCs w:val="24"/>
        </w:rPr>
        <w:t>ПОРЯДОК</w:t>
      </w:r>
    </w:p>
    <w:p w:rsidR="00B936B1" w:rsidRPr="005774F5" w:rsidRDefault="00B936B1" w:rsidP="00B936B1">
      <w:pPr>
        <w:pStyle w:val="ConsPlusTitle"/>
        <w:jc w:val="center"/>
        <w:rPr>
          <w:rFonts w:ascii="Times New Roman" w:hAnsi="Times New Roman" w:cs="Times New Roman"/>
          <w:sz w:val="24"/>
          <w:szCs w:val="24"/>
        </w:rPr>
      </w:pPr>
      <w:r>
        <w:rPr>
          <w:rFonts w:ascii="Times New Roman" w:hAnsi="Times New Roman" w:cs="Times New Roman"/>
          <w:sz w:val="28"/>
          <w:szCs w:val="28"/>
        </w:rPr>
        <w:t>в</w:t>
      </w:r>
      <w:r w:rsidRPr="00B57976">
        <w:rPr>
          <w:rFonts w:ascii="Times New Roman" w:hAnsi="Times New Roman" w:cs="Times New Roman"/>
          <w:sz w:val="28"/>
          <w:szCs w:val="28"/>
        </w:rPr>
        <w:t>ыплаты ежемесячной надбавки к должностному окладу</w:t>
      </w:r>
      <w:r>
        <w:rPr>
          <w:rFonts w:ascii="Times New Roman" w:hAnsi="Times New Roman" w:cs="Times New Roman"/>
          <w:sz w:val="28"/>
          <w:szCs w:val="28"/>
        </w:rPr>
        <w:t xml:space="preserve"> з</w:t>
      </w:r>
      <w:r w:rsidRPr="00B57976">
        <w:rPr>
          <w:rFonts w:ascii="Times New Roman" w:hAnsi="Times New Roman" w:cs="Times New Roman"/>
          <w:sz w:val="28"/>
          <w:szCs w:val="28"/>
        </w:rPr>
        <w:t xml:space="preserve">а </w:t>
      </w:r>
      <w:r>
        <w:rPr>
          <w:rFonts w:ascii="Times New Roman" w:hAnsi="Times New Roman" w:cs="Times New Roman"/>
          <w:sz w:val="28"/>
          <w:szCs w:val="28"/>
        </w:rPr>
        <w:t>особые условия</w:t>
      </w:r>
      <w:r w:rsidRPr="00B57976">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B57976">
        <w:rPr>
          <w:rFonts w:ascii="Times New Roman" w:hAnsi="Times New Roman" w:cs="Times New Roman"/>
          <w:sz w:val="28"/>
          <w:szCs w:val="28"/>
        </w:rPr>
        <w:t xml:space="preserve"> служ</w:t>
      </w:r>
      <w:r>
        <w:rPr>
          <w:rFonts w:ascii="Times New Roman" w:hAnsi="Times New Roman" w:cs="Times New Roman"/>
          <w:sz w:val="28"/>
          <w:szCs w:val="28"/>
        </w:rPr>
        <w:t>бы (сложность и напряженность)</w:t>
      </w:r>
    </w:p>
    <w:p w:rsidR="00B936B1" w:rsidRDefault="00B936B1" w:rsidP="00B936B1">
      <w:pPr>
        <w:pStyle w:val="ConsPlusNormal"/>
        <w:ind w:firstLine="540"/>
        <w:jc w:val="both"/>
        <w:rPr>
          <w:rFonts w:ascii="Times New Roman" w:hAnsi="Times New Roman" w:cs="Times New Roman"/>
        </w:rPr>
      </w:pP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xml:space="preserve">1. Настоящий Порядок определяет условия выплаты ежемесячной надбавки к должностному окладу за особые условия муниципальной службы (далее - ежемесячная надбавка за особые условия) в органах местного самоуправления </w:t>
      </w:r>
      <w:r>
        <w:rPr>
          <w:rFonts w:ascii="Times New Roman" w:hAnsi="Times New Roman" w:cs="Times New Roman"/>
        </w:rPr>
        <w:t>Пожарского</w:t>
      </w:r>
      <w:r w:rsidRPr="00B31112">
        <w:rPr>
          <w:rFonts w:ascii="Times New Roman" w:hAnsi="Times New Roman" w:cs="Times New Roman"/>
        </w:rPr>
        <w:t xml:space="preserve"> муниципального </w:t>
      </w:r>
      <w:r>
        <w:rPr>
          <w:rFonts w:ascii="Times New Roman" w:hAnsi="Times New Roman" w:cs="Times New Roman"/>
        </w:rPr>
        <w:t>округа</w:t>
      </w:r>
      <w:r w:rsidRPr="00B31112">
        <w:rPr>
          <w:rFonts w:ascii="Times New Roman" w:hAnsi="Times New Roman" w:cs="Times New Roman"/>
        </w:rPr>
        <w:t>.</w:t>
      </w:r>
    </w:p>
    <w:p w:rsidR="00B936B1"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2. Конкретные размеры ежемесячных надбавок за особые условия муниципальной службы устанавливаются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r>
        <w:rPr>
          <w:rFonts w:ascii="Times New Roman" w:hAnsi="Times New Roman" w:cs="Times New Roman"/>
        </w:rPr>
        <w:t xml:space="preserve"> </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Предельный норматив </w:t>
      </w:r>
      <w:r w:rsidRPr="00B31112">
        <w:rPr>
          <w:rFonts w:ascii="Times New Roman" w:hAnsi="Times New Roman" w:cs="Times New Roman"/>
        </w:rPr>
        <w:t>ежемесячн</w:t>
      </w:r>
      <w:r>
        <w:rPr>
          <w:rFonts w:ascii="Times New Roman" w:hAnsi="Times New Roman" w:cs="Times New Roman"/>
        </w:rPr>
        <w:t>ой</w:t>
      </w:r>
      <w:r w:rsidRPr="00B31112">
        <w:rPr>
          <w:rFonts w:ascii="Times New Roman" w:hAnsi="Times New Roman" w:cs="Times New Roman"/>
        </w:rPr>
        <w:t xml:space="preserve"> надбавк</w:t>
      </w:r>
      <w:r>
        <w:rPr>
          <w:rFonts w:ascii="Times New Roman" w:hAnsi="Times New Roman" w:cs="Times New Roman"/>
        </w:rPr>
        <w:t>и</w:t>
      </w:r>
      <w:r w:rsidRPr="00B31112">
        <w:rPr>
          <w:rFonts w:ascii="Times New Roman" w:hAnsi="Times New Roman" w:cs="Times New Roman"/>
        </w:rPr>
        <w:t xml:space="preserve"> за особые условия</w:t>
      </w:r>
      <w:r>
        <w:rPr>
          <w:rFonts w:ascii="Times New Roman" w:hAnsi="Times New Roman" w:cs="Times New Roman"/>
        </w:rPr>
        <w:t xml:space="preserve"> установлен в пункте 4.3 раздела 4 настоящего Положения.</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3. Выплата ежемесячной надбавки за особые условия производится дифференцированно в зависимости от группы должностей муниципальной службы в целях повышения материальной заинтересованности муниципальных служащих в результатах своей деятельности, качестве исполнения обязанностей муниципального служащего в соответствии с должностной инструкцией.</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4. Основными критериями для установления конкретных размеров ежемесячной надбавки за особые условия являются:</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профессиональный уровень исполнения должностных обязанностей, требующих повышенного внимания, использования в работе специального программного обеспечения, наукоемких технологий;</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опыт работы по специальности и замещаемой должности;</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компетентность муниципального служащего в принятии управленческих решений и при выполнении наиболее важных, сложных и ответственных работ, исполнительская дисциплина;</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xml:space="preserve">- исполнение муниципальным служащим основных обязанностей, соблюдения ограничений, запретов и требований, связанных с прохождением муниципальной службы, установленных Федеральным </w:t>
      </w:r>
      <w:hyperlink r:id="rId10" w:history="1">
        <w:r w:rsidRPr="00325974">
          <w:rPr>
            <w:rFonts w:ascii="Times New Roman" w:hAnsi="Times New Roman" w:cs="Times New Roman"/>
          </w:rPr>
          <w:t>законом</w:t>
        </w:r>
      </w:hyperlink>
      <w:r w:rsidRPr="00B31112">
        <w:rPr>
          <w:rFonts w:ascii="Times New Roman" w:hAnsi="Times New Roman" w:cs="Times New Roman"/>
        </w:rPr>
        <w:t xml:space="preserve"> от 2 марта 2007 года </w:t>
      </w:r>
      <w:r>
        <w:rPr>
          <w:rFonts w:ascii="Times New Roman" w:hAnsi="Times New Roman" w:cs="Times New Roman"/>
        </w:rPr>
        <w:t>№</w:t>
      </w:r>
      <w:r w:rsidRPr="00B31112">
        <w:rPr>
          <w:rFonts w:ascii="Times New Roman" w:hAnsi="Times New Roman" w:cs="Times New Roman"/>
        </w:rPr>
        <w:t xml:space="preserve"> 25-ФЗ </w:t>
      </w:r>
      <w:r>
        <w:rPr>
          <w:rFonts w:ascii="Times New Roman" w:hAnsi="Times New Roman" w:cs="Times New Roman"/>
        </w:rPr>
        <w:t>«</w:t>
      </w:r>
      <w:r w:rsidRPr="00B31112">
        <w:rPr>
          <w:rFonts w:ascii="Times New Roman" w:hAnsi="Times New Roman" w:cs="Times New Roman"/>
        </w:rPr>
        <w:t>О муниципальной службе в Российской Федерации</w:t>
      </w:r>
      <w:r>
        <w:rPr>
          <w:rFonts w:ascii="Times New Roman" w:hAnsi="Times New Roman" w:cs="Times New Roman"/>
        </w:rPr>
        <w:t>»</w:t>
      </w:r>
      <w:r w:rsidRPr="00B31112">
        <w:rPr>
          <w:rFonts w:ascii="Times New Roman" w:hAnsi="Times New Roman" w:cs="Times New Roman"/>
        </w:rPr>
        <w:t>;</w:t>
      </w:r>
    </w:p>
    <w:p w:rsidR="00B936B1"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наличие у муниципального служащего государственных и ведомственных наград, ученой степени и ученого звания, других знаков отличия, полученных за личный вклад и достижения в службе.</w:t>
      </w:r>
    </w:p>
    <w:p w:rsidR="00B936B1"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xml:space="preserve">5. </w:t>
      </w:r>
      <w:r>
        <w:rPr>
          <w:rFonts w:ascii="Times New Roman" w:hAnsi="Times New Roman" w:cs="Times New Roman"/>
        </w:rPr>
        <w:t xml:space="preserve">Размер </w:t>
      </w:r>
      <w:r w:rsidRPr="00B31112">
        <w:rPr>
          <w:rFonts w:ascii="Times New Roman" w:hAnsi="Times New Roman" w:cs="Times New Roman"/>
        </w:rPr>
        <w:t xml:space="preserve">ежемесячной надбавки за особые условия </w:t>
      </w:r>
      <w:r>
        <w:rPr>
          <w:rFonts w:ascii="Times New Roman" w:hAnsi="Times New Roman" w:cs="Times New Roman"/>
        </w:rPr>
        <w:t>устанавливается по должностям муниципальной службы руководителем соответствующего органа местного самоуправления Пожарского муниципального округа, руководителя отраслевого (функционального) органа администрации</w:t>
      </w:r>
      <w:r w:rsidRPr="007C4699">
        <w:rPr>
          <w:rFonts w:ascii="Times New Roman" w:hAnsi="Times New Roman" w:cs="Times New Roman"/>
        </w:rPr>
        <w:t xml:space="preserve"> </w:t>
      </w:r>
      <w:r>
        <w:rPr>
          <w:rFonts w:ascii="Times New Roman" w:hAnsi="Times New Roman" w:cs="Times New Roman"/>
        </w:rPr>
        <w:t xml:space="preserve">Пожарского муниципального округа, обладающего правами юридического лица (в пределах </w:t>
      </w:r>
      <w:r>
        <w:rPr>
          <w:rFonts w:ascii="Times New Roman" w:hAnsi="Times New Roman" w:cs="Times New Roman"/>
        </w:rPr>
        <w:lastRenderedPageBreak/>
        <w:t>своих полномочий), учитывая функциональную нагрузку и объем работы по занимаемой должности.</w:t>
      </w:r>
    </w:p>
    <w:p w:rsidR="00B936B1"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Ежемесячная надбавка за особые условия муниципальной службы устанавливается в процентах к должностному окладу.</w:t>
      </w:r>
    </w:p>
    <w:p w:rsidR="00B936B1" w:rsidRPr="00B31112"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6. </w:t>
      </w:r>
      <w:r w:rsidRPr="00B31112">
        <w:rPr>
          <w:rFonts w:ascii="Times New Roman" w:hAnsi="Times New Roman" w:cs="Times New Roman"/>
        </w:rPr>
        <w:t>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за истекший месяц одновременно с выплатой денежного содержания (заработной платы) за истекший месяц.</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7. Основанием для изменения размера</w:t>
      </w:r>
      <w:r w:rsidRPr="00016FCA">
        <w:rPr>
          <w:rFonts w:ascii="Times New Roman" w:hAnsi="Times New Roman" w:cs="Times New Roman"/>
        </w:rPr>
        <w:t xml:space="preserve"> </w:t>
      </w:r>
      <w:r w:rsidRPr="00B31112">
        <w:rPr>
          <w:rFonts w:ascii="Times New Roman" w:hAnsi="Times New Roman" w:cs="Times New Roman"/>
        </w:rPr>
        <w:t>ежемесячной надбавки за особые условия</w:t>
      </w:r>
      <w:r>
        <w:rPr>
          <w:rFonts w:ascii="Times New Roman" w:hAnsi="Times New Roman" w:cs="Times New Roman"/>
        </w:rPr>
        <w:t xml:space="preserve"> являются результативность работы муниципального служащего, </w:t>
      </w:r>
      <w:r w:rsidRPr="008216BE">
        <w:rPr>
          <w:rFonts w:ascii="Times New Roman" w:hAnsi="Times New Roman" w:cs="Times New Roman"/>
        </w:rPr>
        <w:t>изменение объема должностных</w:t>
      </w:r>
      <w:r>
        <w:rPr>
          <w:rFonts w:ascii="Times New Roman" w:hAnsi="Times New Roman" w:cs="Times New Roman"/>
        </w:rPr>
        <w:t xml:space="preserve"> обязанностей, результаты аттестации муниципальных служащих, в пределах фонда оплаты труда.</w:t>
      </w:r>
    </w:p>
    <w:p w:rsidR="00B936B1" w:rsidRPr="008216BE" w:rsidRDefault="00B936B1" w:rsidP="00B936B1">
      <w:pPr>
        <w:pStyle w:val="ConsPlusNormal"/>
        <w:ind w:firstLine="540"/>
        <w:jc w:val="both"/>
        <w:rPr>
          <w:rFonts w:ascii="Times New Roman" w:hAnsi="Times New Roman" w:cs="Times New Roman"/>
        </w:rPr>
      </w:pPr>
      <w:r>
        <w:rPr>
          <w:rFonts w:ascii="Times New Roman" w:hAnsi="Times New Roman" w:cs="Times New Roman"/>
        </w:rPr>
        <w:t>Руководитель соответствующего органа местного самоуправления Пожарского муниципального округа, руководитель отраслевого (функционального) органа администрации</w:t>
      </w:r>
      <w:r w:rsidRPr="007C4699">
        <w:rPr>
          <w:rFonts w:ascii="Times New Roman" w:hAnsi="Times New Roman" w:cs="Times New Roman"/>
        </w:rPr>
        <w:t xml:space="preserve"> </w:t>
      </w:r>
      <w:r>
        <w:rPr>
          <w:rFonts w:ascii="Times New Roman" w:hAnsi="Times New Roman" w:cs="Times New Roman"/>
        </w:rPr>
        <w:t>Пожарского муниципального округа, обладающего правами юридического лица (в пределах своих полномочий) издает распоряжение об установлении или изменении размера надбавки за особые условия муниципальной службы.</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8</w:t>
      </w:r>
      <w:r w:rsidRPr="00B31112">
        <w:rPr>
          <w:rFonts w:ascii="Times New Roman" w:hAnsi="Times New Roman" w:cs="Times New Roman"/>
        </w:rPr>
        <w:t xml:space="preserve">. Для лиц, </w:t>
      </w:r>
      <w:r>
        <w:rPr>
          <w:rFonts w:ascii="Times New Roman" w:hAnsi="Times New Roman" w:cs="Times New Roman"/>
        </w:rPr>
        <w:t xml:space="preserve">принимаемых на должность муниципальной службы и не имеющих опыта работы по должности муниципальной службы, размер </w:t>
      </w:r>
      <w:r w:rsidRPr="00B31112">
        <w:rPr>
          <w:rFonts w:ascii="Times New Roman" w:hAnsi="Times New Roman" w:cs="Times New Roman"/>
        </w:rPr>
        <w:t>ежемесячн</w:t>
      </w:r>
      <w:r>
        <w:rPr>
          <w:rFonts w:ascii="Times New Roman" w:hAnsi="Times New Roman" w:cs="Times New Roman"/>
        </w:rPr>
        <w:t>ой</w:t>
      </w:r>
      <w:r w:rsidRPr="00B31112">
        <w:rPr>
          <w:rFonts w:ascii="Times New Roman" w:hAnsi="Times New Roman" w:cs="Times New Roman"/>
        </w:rPr>
        <w:t xml:space="preserve"> надбавк</w:t>
      </w:r>
      <w:r>
        <w:rPr>
          <w:rFonts w:ascii="Times New Roman" w:hAnsi="Times New Roman" w:cs="Times New Roman"/>
        </w:rPr>
        <w:t>и</w:t>
      </w:r>
      <w:r w:rsidRPr="00B31112">
        <w:rPr>
          <w:rFonts w:ascii="Times New Roman" w:hAnsi="Times New Roman" w:cs="Times New Roman"/>
        </w:rPr>
        <w:t xml:space="preserve"> за особые условия</w:t>
      </w:r>
      <w:r>
        <w:rPr>
          <w:rFonts w:ascii="Times New Roman" w:hAnsi="Times New Roman" w:cs="Times New Roman"/>
        </w:rPr>
        <w:t xml:space="preserve"> устанавливается работодателем (его представителем) в зависимости от объема и сложности возлагаемых должностных обязанностей.</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9. </w:t>
      </w:r>
      <w:r w:rsidRPr="00B31112">
        <w:rPr>
          <w:rFonts w:ascii="Times New Roman" w:hAnsi="Times New Roman" w:cs="Times New Roman"/>
        </w:rPr>
        <w:t xml:space="preserve">Для лиц, </w:t>
      </w:r>
      <w:r>
        <w:rPr>
          <w:rFonts w:ascii="Times New Roman" w:hAnsi="Times New Roman" w:cs="Times New Roman"/>
        </w:rPr>
        <w:t xml:space="preserve">принимаемых на должность муниципальной службы  имеющих стаж и опыт работы по должности муниципальной службы, опыт работы на соответствующих должностях в органах государственной власти и органах местного самоуправления, может устанавливаться </w:t>
      </w:r>
      <w:r w:rsidRPr="00B31112">
        <w:rPr>
          <w:rFonts w:ascii="Times New Roman" w:hAnsi="Times New Roman" w:cs="Times New Roman"/>
        </w:rPr>
        <w:t>ежемесячн</w:t>
      </w:r>
      <w:r>
        <w:rPr>
          <w:rFonts w:ascii="Times New Roman" w:hAnsi="Times New Roman" w:cs="Times New Roman"/>
        </w:rPr>
        <w:t>ая</w:t>
      </w:r>
      <w:r w:rsidRPr="00B31112">
        <w:rPr>
          <w:rFonts w:ascii="Times New Roman" w:hAnsi="Times New Roman" w:cs="Times New Roman"/>
        </w:rPr>
        <w:t xml:space="preserve"> надбавк</w:t>
      </w:r>
      <w:r>
        <w:rPr>
          <w:rFonts w:ascii="Times New Roman" w:hAnsi="Times New Roman" w:cs="Times New Roman"/>
        </w:rPr>
        <w:t>а</w:t>
      </w:r>
      <w:r w:rsidRPr="00B31112">
        <w:rPr>
          <w:rFonts w:ascii="Times New Roman" w:hAnsi="Times New Roman" w:cs="Times New Roman"/>
        </w:rPr>
        <w:t xml:space="preserve"> за особые условия</w:t>
      </w:r>
      <w:r>
        <w:rPr>
          <w:rFonts w:ascii="Times New Roman" w:hAnsi="Times New Roman" w:cs="Times New Roman"/>
        </w:rPr>
        <w:t xml:space="preserve"> до максимального размера соответствующей группы должностей муниципальной службы.</w:t>
      </w:r>
    </w:p>
    <w:p w:rsidR="00B936B1" w:rsidRPr="00B31112"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10. Для лиц, </w:t>
      </w:r>
      <w:r w:rsidRPr="00B31112">
        <w:rPr>
          <w:rFonts w:ascii="Times New Roman" w:hAnsi="Times New Roman" w:cs="Times New Roman"/>
        </w:rPr>
        <w:t>вновь назначаемых на должности муниципальных служащих, на период установленного испытательного срока ежемесячная надбавка к должностному окладу за особые условия муниципальной службы устанавливается в минимальном размере с возможным увеличением после окончания испытательного срока.</w:t>
      </w:r>
    </w:p>
    <w:p w:rsidR="00B936B1" w:rsidRPr="00B31112" w:rsidRDefault="00B936B1" w:rsidP="00B936B1">
      <w:pPr>
        <w:pStyle w:val="ConsPlusNormal"/>
        <w:ind w:firstLine="540"/>
        <w:jc w:val="both"/>
        <w:rPr>
          <w:rFonts w:ascii="Times New Roman" w:hAnsi="Times New Roman" w:cs="Times New Roman"/>
        </w:rPr>
      </w:pPr>
      <w:r>
        <w:rPr>
          <w:rFonts w:ascii="Times New Roman" w:hAnsi="Times New Roman" w:cs="Times New Roman"/>
        </w:rPr>
        <w:t>11</w:t>
      </w:r>
      <w:r w:rsidRPr="00B31112">
        <w:rPr>
          <w:rFonts w:ascii="Times New Roman" w:hAnsi="Times New Roman" w:cs="Times New Roman"/>
        </w:rPr>
        <w:t xml:space="preserve">. При временном заместительстве (исполнении обязанностей временно отсутствующего муниципального служащего) ежемесячная надбавка начисляется на </w:t>
      </w:r>
      <w:r>
        <w:rPr>
          <w:rFonts w:ascii="Times New Roman" w:hAnsi="Times New Roman" w:cs="Times New Roman"/>
        </w:rPr>
        <w:t>установленную сложность</w:t>
      </w:r>
      <w:r w:rsidRPr="00B31112">
        <w:rPr>
          <w:rFonts w:ascii="Times New Roman" w:hAnsi="Times New Roman" w:cs="Times New Roman"/>
        </w:rPr>
        <w:t xml:space="preserve"> по основной работе.</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1</w:t>
      </w:r>
      <w:r>
        <w:rPr>
          <w:rFonts w:ascii="Times New Roman" w:hAnsi="Times New Roman" w:cs="Times New Roman"/>
        </w:rPr>
        <w:t>2</w:t>
      </w:r>
      <w:r w:rsidRPr="00B31112">
        <w:rPr>
          <w:rFonts w:ascii="Times New Roman" w:hAnsi="Times New Roman" w:cs="Times New Roman"/>
        </w:rPr>
        <w:t>. При увольнении муниципального служащего ежемесячная надбавка за особые условия муниципальной службы начисляется пропорционально отработанному времени, и ее выплата производится при окончательном расчете. Выплата ежемесячной надбавки за особые условия муниципальной службы прекращается в случае увольнения муниципального служащего с муниципальной службы.</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1</w:t>
      </w:r>
      <w:r>
        <w:rPr>
          <w:rFonts w:ascii="Times New Roman" w:hAnsi="Times New Roman" w:cs="Times New Roman"/>
        </w:rPr>
        <w:t>3</w:t>
      </w:r>
      <w:r w:rsidRPr="00B31112">
        <w:rPr>
          <w:rFonts w:ascii="Times New Roman" w:hAnsi="Times New Roman" w:cs="Times New Roman"/>
        </w:rPr>
        <w:t>. Ежемесячн</w:t>
      </w:r>
      <w:r>
        <w:rPr>
          <w:rFonts w:ascii="Times New Roman" w:hAnsi="Times New Roman" w:cs="Times New Roman"/>
        </w:rPr>
        <w:t>ая</w:t>
      </w:r>
      <w:r w:rsidRPr="00B31112">
        <w:rPr>
          <w:rFonts w:ascii="Times New Roman" w:hAnsi="Times New Roman" w:cs="Times New Roman"/>
        </w:rPr>
        <w:t xml:space="preserve"> надбавк</w:t>
      </w:r>
      <w:r>
        <w:rPr>
          <w:rFonts w:ascii="Times New Roman" w:hAnsi="Times New Roman" w:cs="Times New Roman"/>
        </w:rPr>
        <w:t>а</w:t>
      </w:r>
      <w:r w:rsidRPr="00B31112">
        <w:rPr>
          <w:rFonts w:ascii="Times New Roman" w:hAnsi="Times New Roman" w:cs="Times New Roman"/>
        </w:rPr>
        <w:t xml:space="preserve"> за особые условия муниципальной службы не устанавливаются муниципальным служащим, заключившим срочный трудовой договор на выполнение временных работ (сроком до двух месяцев).</w:t>
      </w:r>
    </w:p>
    <w:p w:rsidR="00B936B1" w:rsidRPr="00B31112" w:rsidRDefault="00B936B1" w:rsidP="00B936B1">
      <w:pPr>
        <w:pStyle w:val="ConsPlusNormal"/>
        <w:ind w:firstLine="540"/>
        <w:jc w:val="both"/>
        <w:rPr>
          <w:rFonts w:ascii="Times New Roman" w:hAnsi="Times New Roman" w:cs="Times New Roman"/>
        </w:rPr>
      </w:pPr>
      <w:r w:rsidRPr="00B31112">
        <w:rPr>
          <w:rFonts w:ascii="Times New Roman" w:hAnsi="Times New Roman" w:cs="Times New Roman"/>
        </w:rPr>
        <w:t xml:space="preserve">14. Индивидуальные трудовые споры по вопросам назначения ежемесячной надбавки к должностному окладу за особые условия </w:t>
      </w:r>
      <w:r w:rsidRPr="00B31112">
        <w:rPr>
          <w:rFonts w:ascii="Times New Roman" w:hAnsi="Times New Roman" w:cs="Times New Roman"/>
        </w:rPr>
        <w:lastRenderedPageBreak/>
        <w:t>муниципальной службы или определения размеров этой выплаты рассматриваются в установленном законодательством порядке.</w:t>
      </w:r>
    </w:p>
    <w:p w:rsidR="00B936B1" w:rsidRDefault="00B936B1" w:rsidP="00B936B1">
      <w:pPr>
        <w:spacing w:line="360" w:lineRule="auto"/>
        <w:jc w:val="both"/>
        <w:rPr>
          <w:szCs w:val="28"/>
        </w:rPr>
      </w:pPr>
    </w:p>
    <w:p w:rsidR="00B936B1" w:rsidRDefault="00B936B1" w:rsidP="00B936B1">
      <w:pPr>
        <w:spacing w:line="360" w:lineRule="auto"/>
        <w:jc w:val="center"/>
        <w:rPr>
          <w:szCs w:val="28"/>
        </w:rPr>
      </w:pPr>
      <w:r>
        <w:rPr>
          <w:szCs w:val="28"/>
        </w:rPr>
        <w:t>______________________________</w:t>
      </w: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4478"/>
        <w:gridCol w:w="4976"/>
      </w:tblGrid>
      <w:tr w:rsidR="00B936B1" w:rsidTr="0018300E">
        <w:trPr>
          <w:trHeight w:val="1799"/>
          <w:tblCellSpacing w:w="15" w:type="dxa"/>
        </w:trPr>
        <w:tc>
          <w:tcPr>
            <w:tcW w:w="2345" w:type="pct"/>
            <w:vAlign w:val="center"/>
          </w:tcPr>
          <w:p w:rsidR="00B936B1" w:rsidRDefault="00B936B1" w:rsidP="0018300E"/>
        </w:tc>
        <w:tc>
          <w:tcPr>
            <w:tcW w:w="2608" w:type="pct"/>
            <w:vAlign w:val="center"/>
          </w:tcPr>
          <w:p w:rsidR="00B936B1" w:rsidRPr="009A03E9" w:rsidRDefault="00B936B1" w:rsidP="0018300E">
            <w:pPr>
              <w:pStyle w:val="aa"/>
              <w:jc w:val="right"/>
              <w:rPr>
                <w:sz w:val="22"/>
                <w:szCs w:val="22"/>
              </w:rPr>
            </w:pPr>
            <w:r w:rsidRPr="009A03E9">
              <w:rPr>
                <w:sz w:val="22"/>
                <w:szCs w:val="22"/>
              </w:rPr>
              <w:t xml:space="preserve">Приложение </w:t>
            </w:r>
            <w:r>
              <w:rPr>
                <w:sz w:val="22"/>
                <w:szCs w:val="22"/>
              </w:rPr>
              <w:t>5</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pPr>
          </w:p>
        </w:tc>
      </w:tr>
    </w:tbl>
    <w:p w:rsidR="00B936B1" w:rsidRDefault="00B936B1" w:rsidP="00B936B1">
      <w:pPr>
        <w:pStyle w:val="ConsPlusTitle"/>
        <w:jc w:val="center"/>
        <w:rPr>
          <w:rFonts w:ascii="Times New Roman" w:hAnsi="Times New Roman" w:cs="Times New Roman"/>
          <w:sz w:val="24"/>
          <w:szCs w:val="24"/>
        </w:rPr>
      </w:pPr>
    </w:p>
    <w:p w:rsidR="00B936B1" w:rsidRPr="005774F5" w:rsidRDefault="00B936B1" w:rsidP="00B936B1">
      <w:pPr>
        <w:pStyle w:val="ConsPlusTitle"/>
        <w:jc w:val="center"/>
        <w:rPr>
          <w:rFonts w:ascii="Times New Roman" w:hAnsi="Times New Roman" w:cs="Times New Roman"/>
          <w:sz w:val="24"/>
          <w:szCs w:val="24"/>
        </w:rPr>
      </w:pPr>
      <w:r w:rsidRPr="005774F5">
        <w:rPr>
          <w:rFonts w:ascii="Times New Roman" w:hAnsi="Times New Roman" w:cs="Times New Roman"/>
          <w:sz w:val="24"/>
          <w:szCs w:val="24"/>
        </w:rPr>
        <w:t>ПОРЯДОК</w:t>
      </w:r>
    </w:p>
    <w:p w:rsidR="00B936B1" w:rsidRPr="005774F5" w:rsidRDefault="00B936B1" w:rsidP="00B936B1">
      <w:pPr>
        <w:pStyle w:val="ConsPlusTitle"/>
        <w:jc w:val="center"/>
        <w:rPr>
          <w:rFonts w:ascii="Times New Roman" w:hAnsi="Times New Roman" w:cs="Times New Roman"/>
          <w:sz w:val="24"/>
          <w:szCs w:val="24"/>
        </w:rPr>
      </w:pPr>
      <w:r>
        <w:rPr>
          <w:rFonts w:ascii="Times New Roman" w:hAnsi="Times New Roman" w:cs="Times New Roman"/>
          <w:sz w:val="28"/>
          <w:szCs w:val="28"/>
        </w:rPr>
        <w:t>в</w:t>
      </w:r>
      <w:r w:rsidRPr="00B57976">
        <w:rPr>
          <w:rFonts w:ascii="Times New Roman" w:hAnsi="Times New Roman" w:cs="Times New Roman"/>
          <w:sz w:val="28"/>
          <w:szCs w:val="28"/>
        </w:rPr>
        <w:t xml:space="preserve">ыплаты ежемесячной </w:t>
      </w:r>
      <w:r>
        <w:rPr>
          <w:rFonts w:ascii="Times New Roman" w:hAnsi="Times New Roman" w:cs="Times New Roman"/>
          <w:sz w:val="28"/>
          <w:szCs w:val="28"/>
        </w:rPr>
        <w:t xml:space="preserve">процентной </w:t>
      </w:r>
      <w:r w:rsidRPr="00B57976">
        <w:rPr>
          <w:rFonts w:ascii="Times New Roman" w:hAnsi="Times New Roman" w:cs="Times New Roman"/>
          <w:sz w:val="28"/>
          <w:szCs w:val="28"/>
        </w:rPr>
        <w:t>надбавки к должностному окладу</w:t>
      </w:r>
      <w:r>
        <w:rPr>
          <w:rFonts w:ascii="Times New Roman" w:hAnsi="Times New Roman" w:cs="Times New Roman"/>
          <w:sz w:val="28"/>
          <w:szCs w:val="28"/>
        </w:rPr>
        <w:t xml:space="preserve"> з</w:t>
      </w:r>
      <w:r w:rsidRPr="00B57976">
        <w:rPr>
          <w:rFonts w:ascii="Times New Roman" w:hAnsi="Times New Roman" w:cs="Times New Roman"/>
          <w:sz w:val="28"/>
          <w:szCs w:val="28"/>
        </w:rPr>
        <w:t xml:space="preserve">а </w:t>
      </w:r>
      <w:r>
        <w:rPr>
          <w:rFonts w:ascii="Times New Roman" w:hAnsi="Times New Roman" w:cs="Times New Roman"/>
          <w:sz w:val="28"/>
          <w:szCs w:val="28"/>
        </w:rPr>
        <w:t xml:space="preserve">работу со сведениями, составляющими государственную тайну </w:t>
      </w:r>
    </w:p>
    <w:p w:rsidR="00B936B1" w:rsidRDefault="00B936B1" w:rsidP="00B936B1">
      <w:pPr>
        <w:pStyle w:val="ConsPlusNormal"/>
        <w:ind w:firstLine="540"/>
        <w:jc w:val="both"/>
        <w:rPr>
          <w:rFonts w:ascii="Times New Roman" w:hAnsi="Times New Roman" w:cs="Times New Roman"/>
        </w:rPr>
      </w:pP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1. Процентная надбавка к должностному окладу</w:t>
      </w:r>
      <w:r>
        <w:rPr>
          <w:rFonts w:ascii="Times New Roman" w:hAnsi="Times New Roman" w:cs="Times New Roman"/>
        </w:rPr>
        <w:t xml:space="preserve"> </w:t>
      </w:r>
      <w:r w:rsidRPr="00E75A96">
        <w:rPr>
          <w:rFonts w:ascii="Times New Roman" w:hAnsi="Times New Roman" w:cs="Times New Roman"/>
        </w:rPr>
        <w:t>за работу со сведениями, составляющими государственную тайну, выплачивается муниципальным служащим или лицам, замещающим муниципальные должности, допущенным к государственной тайне на постоянной основе, в зависимости от степени секретности, к которым они имеют доступ, объема сведений, к которым имеется доступ, а также продолжительности срока, в течение которого сохраняется актуальность засекречивания этих сведений, в следующих размерах в месяц:</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xml:space="preserve">- от 30 до 50 процентов должностного оклада - за работу со сведениями, имеющими степень секретности </w:t>
      </w:r>
      <w:r>
        <w:rPr>
          <w:rFonts w:ascii="Times New Roman" w:hAnsi="Times New Roman" w:cs="Times New Roman"/>
        </w:rPr>
        <w:t>«</w:t>
      </w:r>
      <w:r w:rsidRPr="00E75A96">
        <w:rPr>
          <w:rFonts w:ascii="Times New Roman" w:hAnsi="Times New Roman" w:cs="Times New Roman"/>
        </w:rPr>
        <w:t>совершенно секретно</w:t>
      </w:r>
      <w:r>
        <w:rPr>
          <w:rFonts w:ascii="Times New Roman" w:hAnsi="Times New Roman" w:cs="Times New Roman"/>
        </w:rPr>
        <w:t>»</w:t>
      </w:r>
      <w:r w:rsidRPr="00E75A96">
        <w:rPr>
          <w:rFonts w:ascii="Times New Roman" w:hAnsi="Times New Roman" w:cs="Times New Roman"/>
        </w:rPr>
        <w:t>;</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xml:space="preserve">- от 10 до 15 процентов должностного оклада - за работу со сведениями, имеющими степень секретности </w:t>
      </w:r>
      <w:r>
        <w:rPr>
          <w:rFonts w:ascii="Times New Roman" w:hAnsi="Times New Roman" w:cs="Times New Roman"/>
        </w:rPr>
        <w:t>«</w:t>
      </w:r>
      <w:r w:rsidRPr="00E75A96">
        <w:rPr>
          <w:rFonts w:ascii="Times New Roman" w:hAnsi="Times New Roman" w:cs="Times New Roman"/>
        </w:rPr>
        <w:t>секретно</w:t>
      </w:r>
      <w:r>
        <w:rPr>
          <w:rFonts w:ascii="Times New Roman" w:hAnsi="Times New Roman" w:cs="Times New Roman"/>
        </w:rPr>
        <w:t>»</w:t>
      </w:r>
      <w:r w:rsidRPr="00E75A96">
        <w:rPr>
          <w:rFonts w:ascii="Times New Roman" w:hAnsi="Times New Roman" w:cs="Times New Roman"/>
        </w:rPr>
        <w:t xml:space="preserve"> с проведением проверочных мероприятий;</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xml:space="preserve">- от 5 до 10 процентов должностного оклада - за работу со сведениями, имеющими степень секретности </w:t>
      </w:r>
      <w:r>
        <w:rPr>
          <w:rFonts w:ascii="Times New Roman" w:hAnsi="Times New Roman" w:cs="Times New Roman"/>
        </w:rPr>
        <w:t>«</w:t>
      </w:r>
      <w:r w:rsidRPr="00E75A96">
        <w:rPr>
          <w:rFonts w:ascii="Times New Roman" w:hAnsi="Times New Roman" w:cs="Times New Roman"/>
        </w:rPr>
        <w:t>секретно</w:t>
      </w:r>
      <w:r>
        <w:rPr>
          <w:rFonts w:ascii="Times New Roman" w:hAnsi="Times New Roman" w:cs="Times New Roman"/>
        </w:rPr>
        <w:t>»</w:t>
      </w:r>
      <w:r w:rsidRPr="00E75A96">
        <w:rPr>
          <w:rFonts w:ascii="Times New Roman" w:hAnsi="Times New Roman" w:cs="Times New Roman"/>
        </w:rPr>
        <w:t>, без проведения проверочных мероприятий.</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xml:space="preserve">2. Допущенными к государственной тайне на постоянной основе считаются муниципальные служащие или лица, замещающие муниципальные должности, имеющие оформленный в установленном законом порядке допуск к сведениям соответствующей степени секретности на основании договора об оформлении допуска к государственной тайне и на которых решением руководителя органа местного самоуправления </w:t>
      </w:r>
      <w:r>
        <w:rPr>
          <w:rFonts w:ascii="Times New Roman" w:hAnsi="Times New Roman" w:cs="Times New Roman"/>
        </w:rPr>
        <w:t>Пожарского</w:t>
      </w:r>
      <w:r w:rsidRPr="00E75A96">
        <w:rPr>
          <w:rFonts w:ascii="Times New Roman" w:hAnsi="Times New Roman" w:cs="Times New Roman"/>
        </w:rPr>
        <w:t xml:space="preserve"> муниципального </w:t>
      </w:r>
      <w:r>
        <w:rPr>
          <w:rFonts w:ascii="Times New Roman" w:hAnsi="Times New Roman" w:cs="Times New Roman"/>
        </w:rPr>
        <w:t xml:space="preserve">округа, </w:t>
      </w:r>
      <w:r w:rsidRPr="00E75A96">
        <w:rPr>
          <w:rFonts w:ascii="Times New Roman" w:hAnsi="Times New Roman" w:cs="Times New Roman"/>
        </w:rPr>
        <w:t>возложена обязанность постоянно работать со сведениями, составляющими государственную тайну, в силу своих должностных обязанностей.</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Под постоянной работой со сведениями, составляющими государственную тайну, понимается работа с этими сведениями независимо от порядка и условий их получения (в виде письменного документа, при использовании технических средств, в процессе обучения и др.), а также ее продолжительности и периодичности в течение года.</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xml:space="preserve">3. Выплата процентных надбавок к должностному окладу за работу со сведениями, составляющими государственную тайну, производится на основании приказов (распоряжений) руководителя органа местного самоуправления </w:t>
      </w:r>
      <w:r>
        <w:rPr>
          <w:rFonts w:ascii="Times New Roman" w:hAnsi="Times New Roman" w:cs="Times New Roman"/>
        </w:rPr>
        <w:t>Пожарского</w:t>
      </w:r>
      <w:r w:rsidRPr="00E75A96">
        <w:rPr>
          <w:rFonts w:ascii="Times New Roman" w:hAnsi="Times New Roman" w:cs="Times New Roman"/>
        </w:rPr>
        <w:t xml:space="preserve"> муниципального </w:t>
      </w:r>
      <w:r>
        <w:rPr>
          <w:rFonts w:ascii="Times New Roman" w:hAnsi="Times New Roman" w:cs="Times New Roman"/>
        </w:rPr>
        <w:t>округа</w:t>
      </w:r>
      <w:r w:rsidRPr="00E75A96">
        <w:rPr>
          <w:rFonts w:ascii="Times New Roman" w:hAnsi="Times New Roman" w:cs="Times New Roman"/>
        </w:rPr>
        <w:t xml:space="preserve">, но не ранее дня их подписания, в которых указываются должность муниципального служащего или лица, замещающего муниципальные должности (согласно номенклатуре должностей муниципальных служащих, подлежащих оформлению на допуск), специальное звание, фамилия, имя, отчество муниципального служащего, личный номер, число, месяц и год разрешения о допуске к сведениям, </w:t>
      </w:r>
      <w:r w:rsidRPr="00E75A96">
        <w:rPr>
          <w:rFonts w:ascii="Times New Roman" w:hAnsi="Times New Roman" w:cs="Times New Roman"/>
        </w:rPr>
        <w:lastRenderedPageBreak/>
        <w:t>составляющим государственную тайну, и размер устанавливаемой ежемесячной надбавки в процентах.</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4. В приказ (распоряжение) на получение процентной надбавки включаются муниципальные служащие или лица, замещающие муниципальные должности, на которых, в силу должностных инструкций, иных правовых актов возложена обязанность постоянной работы со сведениями, составляющими государственную тайну.</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Приказы (распоряжения) издаются не реже одного раза в год с учетом изменений в штатном расписании, приема и увольнения муниципального служащего или лица, замещающего муниципальные должности, изменения Перечня сведений, отнесенных к государственной тайне, и других факторов.</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5. Ежемесячная процентная надбавка к должностному окладу за работу со сведениями, составляющими государственную тайну, устанавливается в процентах к должностному окладу.</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Приказ (распоряжение), которым установлена ежемесячная процентная надбавка к должностному окладу за работу со сведениями, составляющими государственную тайну, объявляется муниципальному служащему, лицу, замещающему муниципальные должности, под роспись.</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6. Ежемесячная процентная надбавка к должностному окладу за работу со сведениями, составляющими государственную тайну, начисляется исходя из должностного оклада муниципального служащего или лица, замещающего муниципальные должности, без учета доплат и надбавок и выплачивается ежемесячно за истекший месяц пропорционально фактически отработанному времени одновременно с выплатой денежного содержания (заработной платы) за истекший месяц.</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7. Ежемесячная процентная надбавка к должностному окладу за работу со сведениями, составляющими государственную тайну, выплачивается с момента возникновения права на назначение или изменение размера этой надбавки.</w:t>
      </w:r>
    </w:p>
    <w:p w:rsidR="00B936B1" w:rsidRPr="00E75A96" w:rsidRDefault="00B936B1" w:rsidP="00B936B1">
      <w:pPr>
        <w:pStyle w:val="ConsPlusNormal"/>
        <w:ind w:firstLine="540"/>
        <w:jc w:val="both"/>
        <w:rPr>
          <w:rFonts w:ascii="Times New Roman" w:hAnsi="Times New Roman" w:cs="Times New Roman"/>
        </w:rPr>
      </w:pPr>
      <w:r>
        <w:rPr>
          <w:rFonts w:ascii="Times New Roman" w:hAnsi="Times New Roman" w:cs="Times New Roman"/>
        </w:rPr>
        <w:t>8</w:t>
      </w:r>
      <w:r w:rsidRPr="00E75A96">
        <w:rPr>
          <w:rFonts w:ascii="Times New Roman" w:hAnsi="Times New Roman" w:cs="Times New Roman"/>
        </w:rPr>
        <w:t>. Ежемесячная процентная надбавка к должностному окладу за работу со сведениями, составляющими государственную тайну, не выплачивается лицам:</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освобожденным от занимаемых должностей;</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в отношении которых допуск прекращен;</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освобожденным от работы на постоянной основе со сведениями, составляющими государственную тайну, приказом руководителя;</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лицам, находящимся в отпуске по уходу за ребенком в возрасте до трех лет;</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муниципальным служащим, заключившим срочный трудовой договор на выполнение временных работ (сроком до двух месяцев);</w:t>
      </w:r>
    </w:p>
    <w:p w:rsidR="00B936B1" w:rsidRPr="00E75A96"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 лицам, работающим по совместительству.</w:t>
      </w:r>
    </w:p>
    <w:p w:rsidR="00B936B1" w:rsidRDefault="00B936B1" w:rsidP="00B936B1">
      <w:pPr>
        <w:pStyle w:val="ConsPlusNormal"/>
        <w:ind w:firstLine="540"/>
        <w:jc w:val="both"/>
        <w:rPr>
          <w:rFonts w:ascii="Times New Roman" w:hAnsi="Times New Roman" w:cs="Times New Roman"/>
        </w:rPr>
      </w:pPr>
      <w:r w:rsidRPr="00E75A96">
        <w:rPr>
          <w:rFonts w:ascii="Times New Roman" w:hAnsi="Times New Roman" w:cs="Times New Roman"/>
        </w:rPr>
        <w:t>Выплата процентной надбавки прекращается со дня, следующего за днем освобождения от должности, прекращения допуска, освобождения от работы со сведениями, составляющими государственную тайну.</w:t>
      </w:r>
    </w:p>
    <w:p w:rsidR="00B936B1" w:rsidRDefault="00B936B1" w:rsidP="00B936B1">
      <w:pPr>
        <w:spacing w:line="360" w:lineRule="auto"/>
        <w:jc w:val="center"/>
        <w:rPr>
          <w:szCs w:val="28"/>
        </w:rPr>
      </w:pPr>
      <w:r>
        <w:rPr>
          <w:szCs w:val="28"/>
        </w:rPr>
        <w:t>_______________________________________</w:t>
      </w:r>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4478"/>
        <w:gridCol w:w="4976"/>
      </w:tblGrid>
      <w:tr w:rsidR="00B936B1" w:rsidTr="0018300E">
        <w:trPr>
          <w:trHeight w:val="1799"/>
          <w:tblCellSpacing w:w="15" w:type="dxa"/>
        </w:trPr>
        <w:tc>
          <w:tcPr>
            <w:tcW w:w="2345" w:type="pct"/>
            <w:vAlign w:val="center"/>
          </w:tcPr>
          <w:p w:rsidR="00B936B1" w:rsidRDefault="00B936B1" w:rsidP="0018300E"/>
        </w:tc>
        <w:tc>
          <w:tcPr>
            <w:tcW w:w="2608" w:type="pct"/>
            <w:vAlign w:val="center"/>
          </w:tcPr>
          <w:p w:rsidR="00B936B1" w:rsidRPr="009A03E9" w:rsidRDefault="00B936B1" w:rsidP="0018300E">
            <w:pPr>
              <w:pStyle w:val="aa"/>
              <w:jc w:val="right"/>
              <w:rPr>
                <w:sz w:val="22"/>
                <w:szCs w:val="22"/>
              </w:rPr>
            </w:pPr>
            <w:r w:rsidRPr="009A03E9">
              <w:rPr>
                <w:sz w:val="22"/>
                <w:szCs w:val="22"/>
              </w:rPr>
              <w:t xml:space="preserve">Приложение </w:t>
            </w:r>
            <w:r>
              <w:rPr>
                <w:sz w:val="22"/>
                <w:szCs w:val="22"/>
              </w:rPr>
              <w:t>6</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lastRenderedPageBreak/>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pPr>
          </w:p>
        </w:tc>
      </w:tr>
    </w:tbl>
    <w:p w:rsidR="00B936B1" w:rsidRDefault="00B936B1" w:rsidP="00B936B1">
      <w:pPr>
        <w:pStyle w:val="ConsPlusTitle"/>
        <w:ind w:firstLine="709"/>
        <w:jc w:val="center"/>
        <w:rPr>
          <w:rFonts w:ascii="Times New Roman" w:hAnsi="Times New Roman" w:cs="Times New Roman"/>
          <w:sz w:val="28"/>
          <w:szCs w:val="28"/>
        </w:rPr>
      </w:pPr>
    </w:p>
    <w:p w:rsidR="00B936B1" w:rsidRPr="00E32E67" w:rsidRDefault="00B936B1" w:rsidP="00B936B1">
      <w:pPr>
        <w:pStyle w:val="ConsPlusTitle"/>
        <w:ind w:firstLine="709"/>
        <w:jc w:val="center"/>
        <w:rPr>
          <w:rFonts w:ascii="Times New Roman" w:hAnsi="Times New Roman" w:cs="Times New Roman"/>
          <w:sz w:val="28"/>
          <w:szCs w:val="28"/>
        </w:rPr>
      </w:pPr>
      <w:r w:rsidRPr="00E32E67">
        <w:rPr>
          <w:rFonts w:ascii="Times New Roman" w:hAnsi="Times New Roman" w:cs="Times New Roman"/>
          <w:sz w:val="28"/>
          <w:szCs w:val="28"/>
        </w:rPr>
        <w:t>ПОРЯДОК</w:t>
      </w:r>
    </w:p>
    <w:p w:rsidR="00B936B1" w:rsidRPr="00E32E67" w:rsidRDefault="00B936B1" w:rsidP="00B936B1">
      <w:pPr>
        <w:pStyle w:val="ConsPlusTitle"/>
        <w:ind w:firstLine="709"/>
        <w:jc w:val="center"/>
        <w:rPr>
          <w:rFonts w:ascii="Times New Roman" w:hAnsi="Times New Roman" w:cs="Times New Roman"/>
          <w:sz w:val="28"/>
          <w:szCs w:val="28"/>
        </w:rPr>
      </w:pPr>
      <w:r w:rsidRPr="00E32E67">
        <w:rPr>
          <w:rFonts w:ascii="Times New Roman" w:hAnsi="Times New Roman" w:cs="Times New Roman"/>
          <w:sz w:val="28"/>
          <w:szCs w:val="28"/>
        </w:rPr>
        <w:t>выплаты премии за выполнение особо</w:t>
      </w:r>
    </w:p>
    <w:p w:rsidR="00B936B1" w:rsidRPr="00E32E67" w:rsidRDefault="00B936B1" w:rsidP="00B936B1">
      <w:pPr>
        <w:pStyle w:val="ConsPlusTitle"/>
        <w:ind w:firstLine="709"/>
        <w:jc w:val="center"/>
        <w:rPr>
          <w:rFonts w:ascii="Times New Roman" w:hAnsi="Times New Roman" w:cs="Times New Roman"/>
          <w:sz w:val="28"/>
          <w:szCs w:val="28"/>
        </w:rPr>
      </w:pPr>
      <w:r w:rsidRPr="00E32E67">
        <w:rPr>
          <w:rFonts w:ascii="Times New Roman" w:hAnsi="Times New Roman" w:cs="Times New Roman"/>
          <w:sz w:val="28"/>
          <w:szCs w:val="28"/>
        </w:rPr>
        <w:t xml:space="preserve"> важных и сложных заданий </w:t>
      </w:r>
    </w:p>
    <w:p w:rsidR="00B936B1" w:rsidRPr="00E32E67" w:rsidRDefault="00B936B1" w:rsidP="00B936B1">
      <w:pPr>
        <w:pStyle w:val="ConsPlusTitle"/>
        <w:spacing w:line="276" w:lineRule="auto"/>
        <w:ind w:left="567" w:firstLine="709"/>
        <w:jc w:val="center"/>
        <w:rPr>
          <w:rFonts w:ascii="Times New Roman" w:hAnsi="Times New Roman" w:cs="Times New Roman"/>
          <w:sz w:val="28"/>
          <w:szCs w:val="28"/>
        </w:rPr>
      </w:pP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 xml:space="preserve">1. </w:t>
      </w:r>
      <w:r w:rsidRPr="00E32E67">
        <w:rPr>
          <w:rFonts w:ascii="Times New Roman" w:hAnsi="Times New Roman" w:cs="Times New Roman"/>
        </w:rPr>
        <w:t xml:space="preserve">Настоящий порядок определяет условия выплаты премий за выполнение особо важных и сложных заданий лицам, </w:t>
      </w:r>
      <w:r w:rsidRPr="0033205B">
        <w:rPr>
          <w:rStyle w:val="af"/>
          <w:color w:val="000000"/>
        </w:rPr>
        <w:t>замещающим муниципальные должности на постоянной основе</w:t>
      </w:r>
      <w:r>
        <w:rPr>
          <w:rStyle w:val="af"/>
          <w:color w:val="000000"/>
        </w:rPr>
        <w:t>, муниципальным служащим</w:t>
      </w:r>
      <w:r w:rsidRPr="0033205B">
        <w:rPr>
          <w:rFonts w:ascii="Times New Roman" w:hAnsi="Times New Roman" w:cs="Times New Roman"/>
        </w:rPr>
        <w:t xml:space="preserve"> в органах местного самоуправления Пожарского муниципального </w:t>
      </w:r>
      <w:r>
        <w:rPr>
          <w:rFonts w:ascii="Times New Roman" w:hAnsi="Times New Roman" w:cs="Times New Roman"/>
        </w:rPr>
        <w:t>округа</w:t>
      </w:r>
      <w:r w:rsidRPr="0033205B">
        <w:rPr>
          <w:rFonts w:ascii="Times New Roman" w:hAnsi="Times New Roman" w:cs="Times New Roman"/>
        </w:rPr>
        <w:t xml:space="preserve">, с учетом обеспечения задач и функций, возложенных на Думу Пожарского муниципального </w:t>
      </w:r>
      <w:r>
        <w:rPr>
          <w:rFonts w:ascii="Times New Roman" w:hAnsi="Times New Roman" w:cs="Times New Roman"/>
        </w:rPr>
        <w:t>округа</w:t>
      </w:r>
      <w:r w:rsidRPr="0033205B">
        <w:rPr>
          <w:rFonts w:ascii="Times New Roman" w:hAnsi="Times New Roman" w:cs="Times New Roman"/>
        </w:rPr>
        <w:t xml:space="preserve">, администрацию </w:t>
      </w:r>
      <w:r w:rsidRPr="00E32E67">
        <w:rPr>
          <w:rFonts w:ascii="Times New Roman" w:hAnsi="Times New Roman" w:cs="Times New Roman"/>
        </w:rPr>
        <w:t xml:space="preserve">Пожарского муниципального </w:t>
      </w:r>
      <w:r>
        <w:rPr>
          <w:rFonts w:ascii="Times New Roman" w:hAnsi="Times New Roman" w:cs="Times New Roman"/>
        </w:rPr>
        <w:t>округа</w:t>
      </w:r>
      <w:r w:rsidRPr="00E32E67">
        <w:rPr>
          <w:rFonts w:ascii="Times New Roman" w:hAnsi="Times New Roman" w:cs="Times New Roman"/>
        </w:rPr>
        <w:t xml:space="preserve">, Контрольно-счетную палату Пожарского муниципального </w:t>
      </w:r>
      <w:r>
        <w:rPr>
          <w:rFonts w:ascii="Times New Roman" w:hAnsi="Times New Roman" w:cs="Times New Roman"/>
        </w:rPr>
        <w:t>округа.</w:t>
      </w:r>
      <w:r w:rsidRPr="00E32E67">
        <w:rPr>
          <w:rFonts w:ascii="Times New Roman" w:hAnsi="Times New Roman" w:cs="Times New Roman"/>
        </w:rPr>
        <w:t xml:space="preserve"> </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2</w:t>
      </w:r>
      <w:r w:rsidRPr="00E32E67">
        <w:rPr>
          <w:rFonts w:ascii="Times New Roman" w:hAnsi="Times New Roman" w:cs="Times New Roman"/>
        </w:rPr>
        <w:t>.</w:t>
      </w:r>
      <w:r w:rsidRPr="00E71B4D">
        <w:t xml:space="preserve"> </w:t>
      </w:r>
      <w:r>
        <w:rPr>
          <w:rFonts w:ascii="Times New Roman" w:hAnsi="Times New Roman" w:cs="Times New Roman"/>
        </w:rPr>
        <w:t xml:space="preserve">Премия выплачивается по итогам работы за отчетный период и может выплачиваться за месяц, квартал. </w:t>
      </w:r>
    </w:p>
    <w:p w:rsidR="00B936B1" w:rsidRPr="00E32E67"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3.</w:t>
      </w:r>
      <w:r w:rsidRPr="00E32E67">
        <w:rPr>
          <w:rFonts w:ascii="Times New Roman" w:hAnsi="Times New Roman" w:cs="Times New Roman"/>
        </w:rPr>
        <w:t xml:space="preserve"> Премия за выполнение особо важных и сложных заданий</w:t>
      </w:r>
      <w:r>
        <w:rPr>
          <w:rFonts w:ascii="Times New Roman" w:hAnsi="Times New Roman" w:cs="Times New Roman"/>
        </w:rPr>
        <w:t xml:space="preserve"> (далее – премия)</w:t>
      </w:r>
      <w:r w:rsidRPr="00E32E67">
        <w:rPr>
          <w:rFonts w:ascii="Times New Roman" w:hAnsi="Times New Roman" w:cs="Times New Roman"/>
        </w:rPr>
        <w:t xml:space="preserve"> может выплачиваться за:</w:t>
      </w:r>
    </w:p>
    <w:p w:rsidR="00B936B1" w:rsidRPr="00E32E67" w:rsidRDefault="00B936B1" w:rsidP="00B936B1">
      <w:pPr>
        <w:pStyle w:val="ConsPlusNormal"/>
        <w:spacing w:line="276" w:lineRule="auto"/>
        <w:ind w:firstLine="709"/>
        <w:jc w:val="both"/>
        <w:rPr>
          <w:rFonts w:ascii="Times New Roman" w:hAnsi="Times New Roman" w:cs="Times New Roman"/>
        </w:rPr>
      </w:pPr>
      <w:r w:rsidRPr="00E32E67">
        <w:rPr>
          <w:rFonts w:ascii="Times New Roman" w:hAnsi="Times New Roman" w:cs="Times New Roman"/>
        </w:rPr>
        <w:t xml:space="preserve">- успешное и (или) досрочное выполнение на высоком профессиональном уровне особо важных и сложных заданий, программ и планов и др., реализация которых имеет важное значение для деятельности органов местного самоуправления или для Пожарского муниципального </w:t>
      </w:r>
      <w:r>
        <w:rPr>
          <w:rFonts w:ascii="Times New Roman" w:hAnsi="Times New Roman" w:cs="Times New Roman"/>
        </w:rPr>
        <w:t>округа</w:t>
      </w:r>
      <w:r w:rsidRPr="00E32E67">
        <w:rPr>
          <w:rFonts w:ascii="Times New Roman" w:hAnsi="Times New Roman" w:cs="Times New Roman"/>
        </w:rPr>
        <w:t xml:space="preserve"> в целом;</w:t>
      </w:r>
    </w:p>
    <w:p w:rsidR="00B936B1" w:rsidRPr="00E32E67" w:rsidRDefault="00B936B1" w:rsidP="00B936B1">
      <w:pPr>
        <w:pStyle w:val="ConsPlusNormal"/>
        <w:spacing w:line="276" w:lineRule="auto"/>
        <w:ind w:firstLine="709"/>
        <w:jc w:val="both"/>
        <w:rPr>
          <w:rFonts w:ascii="Times New Roman" w:hAnsi="Times New Roman" w:cs="Times New Roman"/>
        </w:rPr>
      </w:pPr>
      <w:r w:rsidRPr="00E32E67">
        <w:rPr>
          <w:rFonts w:ascii="Times New Roman" w:hAnsi="Times New Roman" w:cs="Times New Roman"/>
        </w:rPr>
        <w:t>- подготовку особо важных и особо сложных проектов муниципальных правовых актов, составление обзоров и анализов по отдельным направлениям;</w:t>
      </w:r>
    </w:p>
    <w:p w:rsidR="00B936B1" w:rsidRPr="00E32E67" w:rsidRDefault="00B936B1" w:rsidP="00B936B1">
      <w:pPr>
        <w:pStyle w:val="ConsPlusNormal"/>
        <w:spacing w:line="276" w:lineRule="auto"/>
        <w:ind w:firstLine="709"/>
        <w:jc w:val="both"/>
        <w:rPr>
          <w:rFonts w:ascii="Times New Roman" w:hAnsi="Times New Roman" w:cs="Times New Roman"/>
        </w:rPr>
      </w:pPr>
      <w:r w:rsidRPr="00E32E67">
        <w:rPr>
          <w:rFonts w:ascii="Times New Roman" w:hAnsi="Times New Roman" w:cs="Times New Roman"/>
        </w:rPr>
        <w:t xml:space="preserve">- </w:t>
      </w:r>
      <w:r>
        <w:rPr>
          <w:rFonts w:ascii="Times New Roman" w:hAnsi="Times New Roman" w:cs="Times New Roman"/>
        </w:rPr>
        <w:t>эффективную организаторскую работу по подготовке и реализации на территории округа и Приморского края крупных, социально значимых проектов (программ)</w:t>
      </w:r>
      <w:r w:rsidRPr="00E32E67">
        <w:rPr>
          <w:rFonts w:ascii="Times New Roman" w:hAnsi="Times New Roman" w:cs="Times New Roman"/>
        </w:rPr>
        <w:t xml:space="preserve">, </w:t>
      </w:r>
      <w:r>
        <w:rPr>
          <w:rFonts w:ascii="Times New Roman" w:hAnsi="Times New Roman" w:cs="Times New Roman"/>
        </w:rPr>
        <w:t xml:space="preserve">за </w:t>
      </w:r>
      <w:r w:rsidRPr="00E32E67">
        <w:rPr>
          <w:rFonts w:ascii="Times New Roman" w:hAnsi="Times New Roman" w:cs="Times New Roman"/>
        </w:rPr>
        <w:t>активное участие в мероприятиях международного, общероссийского, краевого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B936B1" w:rsidRDefault="00B936B1" w:rsidP="00B936B1">
      <w:pPr>
        <w:pStyle w:val="ConsPlusNormal"/>
        <w:spacing w:line="276" w:lineRule="auto"/>
        <w:ind w:firstLine="709"/>
        <w:jc w:val="both"/>
        <w:rPr>
          <w:rFonts w:ascii="Times New Roman" w:hAnsi="Times New Roman" w:cs="Times New Roman"/>
        </w:rPr>
      </w:pPr>
      <w:r w:rsidRPr="00E32E67">
        <w:rPr>
          <w:rFonts w:ascii="Times New Roman" w:hAnsi="Times New Roman" w:cs="Times New Roman"/>
        </w:rPr>
        <w:t>- оперативность и профессионализм в решении вопросов, входящих в компетенцию муниципального служащего, в том числе по мобилизации доходов в бюджет района, по организации мероприятий по реализации движимого и недвижимого имущества, давшие высокий результат, участие в судебных делах, повлекших судебно-исковое привлечение денежных средств или экономию средств бюджета</w:t>
      </w:r>
      <w:r>
        <w:rPr>
          <w:rFonts w:ascii="Times New Roman" w:hAnsi="Times New Roman" w:cs="Times New Roman"/>
        </w:rPr>
        <w:t>;</w:t>
      </w:r>
    </w:p>
    <w:p w:rsidR="00B936B1" w:rsidRPr="00E32E67"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 исполнение на высоком профессиональном уровне поручений</w:t>
      </w:r>
      <w:r w:rsidRPr="00E32E67">
        <w:rPr>
          <w:rFonts w:ascii="Times New Roman" w:hAnsi="Times New Roman" w:cs="Times New Roman"/>
        </w:rPr>
        <w:t xml:space="preserve"> руководителя органа местного самоуправления Пожарского муниципального </w:t>
      </w:r>
      <w:r>
        <w:rPr>
          <w:rFonts w:ascii="Times New Roman" w:hAnsi="Times New Roman" w:cs="Times New Roman"/>
        </w:rPr>
        <w:t>округа</w:t>
      </w:r>
      <w:r w:rsidRPr="00E32E67">
        <w:rPr>
          <w:rFonts w:ascii="Times New Roman" w:hAnsi="Times New Roman" w:cs="Times New Roman"/>
        </w:rPr>
        <w:t xml:space="preserve">; </w:t>
      </w:r>
    </w:p>
    <w:p w:rsidR="00B936B1" w:rsidRDefault="00B936B1" w:rsidP="00B936B1">
      <w:pPr>
        <w:pStyle w:val="ConsPlusNormal"/>
        <w:spacing w:line="276" w:lineRule="auto"/>
        <w:ind w:firstLine="709"/>
        <w:jc w:val="both"/>
        <w:rPr>
          <w:rFonts w:ascii="Times New Roman" w:hAnsi="Times New Roman" w:cs="Times New Roman"/>
        </w:rPr>
      </w:pPr>
      <w:r w:rsidRPr="00E32E67">
        <w:rPr>
          <w:rFonts w:ascii="Times New Roman" w:hAnsi="Times New Roman" w:cs="Times New Roman"/>
        </w:rPr>
        <w:t xml:space="preserve">- использование новых форм и методов, позитивно отразившихся на </w:t>
      </w:r>
      <w:r w:rsidRPr="00E32E67">
        <w:rPr>
          <w:rFonts w:ascii="Times New Roman" w:hAnsi="Times New Roman" w:cs="Times New Roman"/>
        </w:rPr>
        <w:lastRenderedPageBreak/>
        <w:t xml:space="preserve">результате выполнения особо важных и сложных заданий, иные действия, повлекшие решение социально значимых для </w:t>
      </w:r>
      <w:r>
        <w:rPr>
          <w:rFonts w:ascii="Times New Roman" w:hAnsi="Times New Roman" w:cs="Times New Roman"/>
        </w:rPr>
        <w:t>округа</w:t>
      </w:r>
      <w:r w:rsidRPr="00E32E67">
        <w:rPr>
          <w:rFonts w:ascii="Times New Roman" w:hAnsi="Times New Roman" w:cs="Times New Roman"/>
        </w:rPr>
        <w:t xml:space="preserve"> вопросов.</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 xml:space="preserve">3. </w:t>
      </w:r>
      <w:r w:rsidRPr="00B77E5B">
        <w:rPr>
          <w:rStyle w:val="af"/>
        </w:rPr>
        <w:t>П</w:t>
      </w:r>
      <w:r w:rsidRPr="00B77E5B">
        <w:rPr>
          <w:rFonts w:ascii="Times New Roman" w:hAnsi="Times New Roman" w:cs="Times New Roman"/>
        </w:rPr>
        <w:t xml:space="preserve">ремия начисляется </w:t>
      </w:r>
      <w:r>
        <w:rPr>
          <w:rFonts w:ascii="Times New Roman" w:hAnsi="Times New Roman" w:cs="Times New Roman"/>
        </w:rPr>
        <w:t xml:space="preserve">и </w:t>
      </w:r>
      <w:r w:rsidRPr="00B77E5B">
        <w:rPr>
          <w:rFonts w:ascii="Times New Roman" w:hAnsi="Times New Roman" w:cs="Times New Roman"/>
        </w:rPr>
        <w:t>выплачивается за счет средств бюджета Пожарского муниципального округа в пределах утвержденного фонда оплаты труда нормативным правовым актом Думы Пожарского муниципального округа о бюджете Пожарского</w:t>
      </w:r>
      <w:r>
        <w:rPr>
          <w:rFonts w:ascii="Times New Roman" w:hAnsi="Times New Roman" w:cs="Times New Roman"/>
        </w:rPr>
        <w:t xml:space="preserve"> муниципального округа на соответствующий год. </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 xml:space="preserve">4. </w:t>
      </w:r>
      <w:r w:rsidRPr="00E32E67">
        <w:rPr>
          <w:rFonts w:ascii="Times New Roman" w:hAnsi="Times New Roman" w:cs="Times New Roman"/>
        </w:rPr>
        <w:t xml:space="preserve">При утверждении фонда оплаты труда муниципальных служащих предусматриваются средства на выплату премии за выполнение особо важных и сложных заданий в размере двух должностных окладов в расчете на год. На премию начисляется районный коэффициент и процентная надбавка за работу в местностях с особыми климатическими условиями, установленные законодательством Российской Федерации. </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 xml:space="preserve">5. </w:t>
      </w:r>
      <w:r w:rsidRPr="00594F80">
        <w:rPr>
          <w:rFonts w:ascii="Times New Roman" w:hAnsi="Times New Roman" w:cs="Times New Roman"/>
        </w:rPr>
        <w:t xml:space="preserve">Премия </w:t>
      </w:r>
      <w:r w:rsidRPr="00594F80">
        <w:rPr>
          <w:rStyle w:val="af"/>
          <w:color w:val="000000"/>
        </w:rPr>
        <w:t>муниципальным служащим выплачивается</w:t>
      </w:r>
      <w:r>
        <w:rPr>
          <w:rStyle w:val="af"/>
          <w:color w:val="000000"/>
        </w:rPr>
        <w:t xml:space="preserve"> </w:t>
      </w:r>
      <w:r w:rsidRPr="00E32E67">
        <w:rPr>
          <w:rFonts w:ascii="Times New Roman" w:hAnsi="Times New Roman" w:cs="Times New Roman"/>
        </w:rPr>
        <w:t xml:space="preserve">на основании распоряжения руководителя соответствующего органа местного самоуправления Пожарского муниципального </w:t>
      </w:r>
      <w:r>
        <w:rPr>
          <w:rFonts w:ascii="Times New Roman" w:hAnsi="Times New Roman" w:cs="Times New Roman"/>
        </w:rPr>
        <w:t>округа</w:t>
      </w:r>
      <w:r w:rsidRPr="00E32E67">
        <w:rPr>
          <w:rFonts w:ascii="Times New Roman" w:hAnsi="Times New Roman" w:cs="Times New Roman"/>
        </w:rPr>
        <w:t xml:space="preserve">, </w:t>
      </w:r>
      <w:r>
        <w:rPr>
          <w:rFonts w:ascii="Times New Roman" w:hAnsi="Times New Roman" w:cs="Times New Roman"/>
        </w:rPr>
        <w:t xml:space="preserve">приказа </w:t>
      </w:r>
      <w:r w:rsidRPr="00E32E67">
        <w:rPr>
          <w:rFonts w:ascii="Times New Roman" w:hAnsi="Times New Roman" w:cs="Times New Roman"/>
        </w:rPr>
        <w:t xml:space="preserve">руководителя отраслевого (функционального) органа администрации Пожарского муниципального </w:t>
      </w:r>
      <w:r>
        <w:rPr>
          <w:rFonts w:ascii="Times New Roman" w:hAnsi="Times New Roman" w:cs="Times New Roman"/>
        </w:rPr>
        <w:t>округа</w:t>
      </w:r>
      <w:r w:rsidRPr="00E32E67">
        <w:rPr>
          <w:rFonts w:ascii="Times New Roman" w:hAnsi="Times New Roman" w:cs="Times New Roman"/>
        </w:rPr>
        <w:t>, обладающего правами юридического лица (в пределах своих полномочий)</w:t>
      </w:r>
      <w:r>
        <w:rPr>
          <w:rFonts w:ascii="Times New Roman" w:hAnsi="Times New Roman" w:cs="Times New Roman"/>
        </w:rPr>
        <w:t xml:space="preserve">, с указанием конкретного размера премии. </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6. Премирование главы Пожарского муниципального округа осуществляется решением Думы Пожарского муниципального округа на основании показателей работы администрации Пожарского муниципального округа</w:t>
      </w:r>
      <w:r w:rsidRPr="009623E2">
        <w:rPr>
          <w:rFonts w:ascii="Times New Roman" w:hAnsi="Times New Roman" w:cs="Times New Roman"/>
        </w:rPr>
        <w:t xml:space="preserve"> </w:t>
      </w:r>
      <w:r>
        <w:rPr>
          <w:rFonts w:ascii="Times New Roman" w:hAnsi="Times New Roman" w:cs="Times New Roman"/>
        </w:rPr>
        <w:t>с указанием конкретного размера премии и выплачивается администрацией Пожарского муниципального округа.</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7. Премирование председателя Думы Пожарского муниципального округа осуществляется решением Думы Пожарского муниципального округа, на основании ходатайства председателей постоянных депутатских комиссий Думы Пожарского муниципального округа с указанием конкретного размера премии и выплачивается Думой Пожарского муниципального округа.</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8.</w:t>
      </w:r>
      <w:r w:rsidRPr="00764BD9">
        <w:rPr>
          <w:rFonts w:ascii="Times New Roman" w:hAnsi="Times New Roman" w:cs="Times New Roman"/>
        </w:rPr>
        <w:t xml:space="preserve"> </w:t>
      </w:r>
      <w:r>
        <w:rPr>
          <w:rFonts w:ascii="Times New Roman" w:hAnsi="Times New Roman" w:cs="Times New Roman"/>
        </w:rPr>
        <w:t>Премирование председателя Контрольно-счетной палаты Пожарского муниципального округа осуществляется решением Думы Пожарского муниципального округа, на основании ходатайства председателя бюджетной комиссии Думы Пожарского муниципального округа с указанием конкретного размера премии и выплачивается Контрольно-счетной палатой Пожарского муниципального округа.</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t>9</w:t>
      </w:r>
      <w:r w:rsidRPr="00E32E67">
        <w:rPr>
          <w:rFonts w:ascii="Times New Roman" w:hAnsi="Times New Roman" w:cs="Times New Roman"/>
        </w:rPr>
        <w:t>. Работникам, проработавшим неполный период, в связи с увольнением по собственному желанию, по сокращении штата, по переводу на другую работу, уходом на пенсию, поступлением в учебное заведение с отрывом от производства, уходом в отпуск по беременности и родам, в отпуск по уходу за ребенком до достижения им возраста 3 лет, на период испытательного срока или по срочному трудовому договору</w:t>
      </w:r>
      <w:r>
        <w:rPr>
          <w:rFonts w:ascii="Times New Roman" w:hAnsi="Times New Roman" w:cs="Times New Roman"/>
        </w:rPr>
        <w:t>, нахождения в отпуске без сохранения</w:t>
      </w:r>
      <w:r w:rsidRPr="00E32E67">
        <w:rPr>
          <w:rFonts w:ascii="Times New Roman" w:hAnsi="Times New Roman" w:cs="Times New Roman"/>
        </w:rPr>
        <w:t xml:space="preserve"> </w:t>
      </w:r>
      <w:r>
        <w:rPr>
          <w:rFonts w:ascii="Times New Roman" w:hAnsi="Times New Roman" w:cs="Times New Roman"/>
        </w:rPr>
        <w:t xml:space="preserve">заработной платы </w:t>
      </w:r>
      <w:r w:rsidRPr="00E32E67">
        <w:rPr>
          <w:rFonts w:ascii="Times New Roman" w:hAnsi="Times New Roman" w:cs="Times New Roman"/>
        </w:rPr>
        <w:t>выплата</w:t>
      </w:r>
      <w:r>
        <w:rPr>
          <w:rFonts w:ascii="Times New Roman" w:hAnsi="Times New Roman" w:cs="Times New Roman"/>
        </w:rPr>
        <w:t xml:space="preserve"> премии</w:t>
      </w:r>
      <w:r w:rsidRPr="00E32E67">
        <w:rPr>
          <w:rFonts w:ascii="Times New Roman" w:hAnsi="Times New Roman" w:cs="Times New Roman"/>
        </w:rPr>
        <w:t xml:space="preserve"> производится за фактически отработанное время.</w:t>
      </w:r>
    </w:p>
    <w:p w:rsidR="00B936B1" w:rsidRDefault="00B936B1" w:rsidP="00B936B1">
      <w:pPr>
        <w:pStyle w:val="ConsPlusNormal"/>
        <w:spacing w:line="276" w:lineRule="auto"/>
        <w:ind w:firstLine="709"/>
        <w:jc w:val="both"/>
        <w:rPr>
          <w:rFonts w:ascii="Times New Roman" w:hAnsi="Times New Roman" w:cs="Times New Roman"/>
        </w:rPr>
      </w:pPr>
      <w:r>
        <w:rPr>
          <w:rFonts w:ascii="Times New Roman" w:hAnsi="Times New Roman" w:cs="Times New Roman"/>
        </w:rPr>
        <w:lastRenderedPageBreak/>
        <w:t>10.</w:t>
      </w:r>
      <w:r w:rsidRPr="00E32E67">
        <w:rPr>
          <w:rFonts w:ascii="Times New Roman" w:hAnsi="Times New Roman" w:cs="Times New Roman"/>
        </w:rPr>
        <w:t xml:space="preserve"> Лишение премии или уменьшение ее размера возможно только за тот период, в котором нарушение было совершено или в котором работник был привлечен к дисциплинарной ответственности за указанное нарушение. Если они были выявлены после выплаты премии, то работник не может быть премирован в следующем периоде премирования. </w:t>
      </w:r>
    </w:p>
    <w:p w:rsidR="00B936B1" w:rsidRDefault="00B936B1" w:rsidP="00B936B1">
      <w:pPr>
        <w:pStyle w:val="ConsPlusNormal"/>
        <w:spacing w:line="276" w:lineRule="auto"/>
        <w:ind w:firstLine="709"/>
        <w:jc w:val="both"/>
        <w:rPr>
          <w:rFonts w:ascii="Times New Roman" w:hAnsi="Times New Roman" w:cs="Times New Roman"/>
        </w:rPr>
      </w:pPr>
    </w:p>
    <w:p w:rsidR="00B936B1" w:rsidRDefault="00B936B1" w:rsidP="00B936B1">
      <w:pPr>
        <w:pStyle w:val="ConsPlusNormal"/>
        <w:spacing w:line="276" w:lineRule="auto"/>
        <w:ind w:firstLine="709"/>
        <w:jc w:val="center"/>
        <w:rPr>
          <w:rFonts w:ascii="Times New Roman" w:hAnsi="Times New Roman" w:cs="Times New Roman"/>
        </w:rPr>
      </w:pPr>
      <w:r>
        <w:rPr>
          <w:rFonts w:ascii="Times New Roman" w:hAnsi="Times New Roman" w:cs="Times New Roman"/>
        </w:rPr>
        <w:t>___________________________________</w:t>
      </w:r>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4478"/>
        <w:gridCol w:w="4976"/>
      </w:tblGrid>
      <w:tr w:rsidR="00B936B1" w:rsidTr="0018300E">
        <w:trPr>
          <w:trHeight w:val="1799"/>
          <w:tblCellSpacing w:w="15" w:type="dxa"/>
        </w:trPr>
        <w:tc>
          <w:tcPr>
            <w:tcW w:w="2345" w:type="pct"/>
            <w:vAlign w:val="center"/>
          </w:tcPr>
          <w:p w:rsidR="00B936B1" w:rsidRDefault="00B936B1" w:rsidP="0018300E"/>
          <w:p w:rsidR="00B936B1" w:rsidRDefault="00B936B1" w:rsidP="0018300E"/>
          <w:p w:rsidR="00B936B1" w:rsidRDefault="00B936B1" w:rsidP="0018300E"/>
          <w:p w:rsidR="00B936B1" w:rsidRDefault="00B936B1" w:rsidP="0018300E"/>
        </w:tc>
        <w:tc>
          <w:tcPr>
            <w:tcW w:w="2608" w:type="pct"/>
            <w:vAlign w:val="center"/>
          </w:tcPr>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Default="00B936B1" w:rsidP="0018300E">
            <w:pPr>
              <w:pStyle w:val="aa"/>
              <w:jc w:val="right"/>
              <w:rPr>
                <w:sz w:val="22"/>
                <w:szCs w:val="22"/>
              </w:rPr>
            </w:pPr>
          </w:p>
          <w:p w:rsidR="00B936B1" w:rsidRPr="009A03E9" w:rsidRDefault="00B936B1" w:rsidP="0018300E">
            <w:pPr>
              <w:pStyle w:val="aa"/>
              <w:jc w:val="right"/>
              <w:rPr>
                <w:sz w:val="22"/>
                <w:szCs w:val="22"/>
              </w:rPr>
            </w:pPr>
            <w:r>
              <w:rPr>
                <w:sz w:val="22"/>
                <w:szCs w:val="22"/>
              </w:rPr>
              <w:t>Приложение 8</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lastRenderedPageBreak/>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pPr>
          </w:p>
        </w:tc>
      </w:tr>
    </w:tbl>
    <w:p w:rsidR="00B936B1" w:rsidRDefault="00B936B1" w:rsidP="00B936B1">
      <w:pPr>
        <w:pStyle w:val="ConsPlusTitle"/>
        <w:jc w:val="center"/>
        <w:rPr>
          <w:rFonts w:ascii="Times New Roman" w:hAnsi="Times New Roman" w:cs="Times New Roman"/>
          <w:sz w:val="24"/>
          <w:szCs w:val="24"/>
        </w:rPr>
      </w:pPr>
    </w:p>
    <w:p w:rsidR="00B936B1" w:rsidRPr="005774F5" w:rsidRDefault="00B936B1" w:rsidP="00B936B1">
      <w:pPr>
        <w:pStyle w:val="ConsPlusTitle"/>
        <w:jc w:val="center"/>
        <w:rPr>
          <w:rFonts w:ascii="Times New Roman" w:hAnsi="Times New Roman" w:cs="Times New Roman"/>
          <w:sz w:val="24"/>
          <w:szCs w:val="24"/>
        </w:rPr>
      </w:pPr>
      <w:r w:rsidRPr="005774F5">
        <w:rPr>
          <w:rFonts w:ascii="Times New Roman" w:hAnsi="Times New Roman" w:cs="Times New Roman"/>
          <w:sz w:val="24"/>
          <w:szCs w:val="24"/>
        </w:rPr>
        <w:t>ПОРЯДОК</w:t>
      </w:r>
    </w:p>
    <w:p w:rsidR="00B936B1" w:rsidRDefault="00B936B1" w:rsidP="00B936B1">
      <w:pPr>
        <w:jc w:val="center"/>
        <w:rPr>
          <w:b/>
          <w:szCs w:val="28"/>
        </w:rPr>
      </w:pPr>
      <w:r w:rsidRPr="00EB42B5">
        <w:rPr>
          <w:b/>
          <w:szCs w:val="28"/>
        </w:rPr>
        <w:t xml:space="preserve"> </w:t>
      </w:r>
      <w:r>
        <w:rPr>
          <w:b/>
          <w:szCs w:val="28"/>
        </w:rPr>
        <w:t>п</w:t>
      </w:r>
      <w:r w:rsidRPr="00EB42B5">
        <w:rPr>
          <w:b/>
          <w:szCs w:val="28"/>
        </w:rPr>
        <w:t>оощрения</w:t>
      </w:r>
      <w:r>
        <w:rPr>
          <w:b/>
          <w:szCs w:val="28"/>
        </w:rPr>
        <w:t xml:space="preserve"> </w:t>
      </w:r>
      <w:r w:rsidRPr="00EB42B5">
        <w:rPr>
          <w:b/>
          <w:szCs w:val="28"/>
        </w:rPr>
        <w:t>муниципальн</w:t>
      </w:r>
      <w:r>
        <w:rPr>
          <w:b/>
          <w:szCs w:val="28"/>
        </w:rPr>
        <w:t>ых</w:t>
      </w:r>
      <w:r w:rsidRPr="00EB42B5">
        <w:rPr>
          <w:b/>
          <w:szCs w:val="28"/>
        </w:rPr>
        <w:t xml:space="preserve"> служащ</w:t>
      </w:r>
      <w:r>
        <w:rPr>
          <w:b/>
          <w:szCs w:val="28"/>
        </w:rPr>
        <w:t>их</w:t>
      </w:r>
    </w:p>
    <w:p w:rsidR="00B936B1" w:rsidRDefault="00B936B1" w:rsidP="00B936B1">
      <w:pPr>
        <w:jc w:val="center"/>
        <w:rPr>
          <w:b/>
          <w:szCs w:val="28"/>
        </w:rPr>
      </w:pPr>
      <w:r>
        <w:rPr>
          <w:b/>
          <w:szCs w:val="28"/>
        </w:rPr>
        <w:t>за безупречную и эффективную службу</w:t>
      </w:r>
    </w:p>
    <w:p w:rsidR="00B936B1" w:rsidRPr="00EB42B5" w:rsidRDefault="00B936B1" w:rsidP="00B936B1">
      <w:pPr>
        <w:jc w:val="center"/>
        <w:rPr>
          <w:b/>
          <w:szCs w:val="28"/>
        </w:rPr>
      </w:pPr>
    </w:p>
    <w:p w:rsidR="00B936B1" w:rsidRPr="00D306BB" w:rsidRDefault="00B936B1" w:rsidP="00B936B1">
      <w:pPr>
        <w:spacing w:line="276" w:lineRule="auto"/>
        <w:ind w:firstLine="720"/>
        <w:jc w:val="both"/>
      </w:pPr>
      <w:r w:rsidRPr="00D306BB">
        <w:rPr>
          <w:szCs w:val="28"/>
        </w:rPr>
        <w:t xml:space="preserve">1. </w:t>
      </w:r>
      <w:r>
        <w:rPr>
          <w:szCs w:val="28"/>
        </w:rPr>
        <w:t>З</w:t>
      </w:r>
      <w:r w:rsidRPr="00D306BB">
        <w:rPr>
          <w:color w:val="000000"/>
          <w:spacing w:val="2"/>
          <w:szCs w:val="28"/>
        </w:rPr>
        <w:t>а безупречную и эффективную муниципальную службу применяются следующие виды поощрений:</w:t>
      </w:r>
    </w:p>
    <w:p w:rsidR="00B936B1" w:rsidRPr="00D306BB" w:rsidRDefault="00B936B1" w:rsidP="00B936B1">
      <w:pPr>
        <w:spacing w:line="276" w:lineRule="auto"/>
        <w:ind w:firstLine="720"/>
        <w:jc w:val="both"/>
      </w:pPr>
      <w:r w:rsidRPr="00D306BB">
        <w:rPr>
          <w:color w:val="000000"/>
          <w:spacing w:val="2"/>
          <w:szCs w:val="28"/>
        </w:rPr>
        <w:t>а) объявление благодарности;</w:t>
      </w:r>
    </w:p>
    <w:p w:rsidR="00B936B1" w:rsidRPr="00D306BB" w:rsidRDefault="00B936B1" w:rsidP="00B936B1">
      <w:pPr>
        <w:spacing w:line="276" w:lineRule="auto"/>
        <w:ind w:firstLine="720"/>
        <w:jc w:val="both"/>
      </w:pPr>
      <w:r w:rsidRPr="00D306BB">
        <w:rPr>
          <w:color w:val="000000"/>
          <w:spacing w:val="2"/>
          <w:szCs w:val="28"/>
        </w:rPr>
        <w:t>б) вручение единовременного денежного поощрения в размере не более 5 000 рублей</w:t>
      </w:r>
      <w:r w:rsidRPr="00D306BB">
        <w:rPr>
          <w:spacing w:val="2"/>
          <w:szCs w:val="28"/>
        </w:rPr>
        <w:t>;</w:t>
      </w:r>
    </w:p>
    <w:p w:rsidR="00B936B1" w:rsidRPr="00D306BB" w:rsidRDefault="00B936B1" w:rsidP="00B936B1">
      <w:pPr>
        <w:spacing w:line="276" w:lineRule="auto"/>
        <w:ind w:firstLine="720"/>
        <w:jc w:val="both"/>
      </w:pPr>
      <w:r w:rsidRPr="00D306BB">
        <w:rPr>
          <w:color w:val="000000"/>
          <w:spacing w:val="2"/>
          <w:szCs w:val="28"/>
        </w:rPr>
        <w:t>в) объявление благодарности с вручением единовременного денежного поощрения в размере не более 3 000 рублей;</w:t>
      </w:r>
    </w:p>
    <w:p w:rsidR="00B936B1" w:rsidRPr="00D306BB" w:rsidRDefault="00B936B1" w:rsidP="00B936B1">
      <w:pPr>
        <w:spacing w:line="276" w:lineRule="auto"/>
        <w:ind w:firstLine="720"/>
        <w:jc w:val="both"/>
      </w:pPr>
      <w:r w:rsidRPr="00D306BB">
        <w:rPr>
          <w:color w:val="000000"/>
          <w:spacing w:val="2"/>
          <w:szCs w:val="28"/>
        </w:rPr>
        <w:t>г) награждение ценным подарком;</w:t>
      </w:r>
    </w:p>
    <w:p w:rsidR="00B936B1" w:rsidRPr="00D306BB" w:rsidRDefault="00B936B1" w:rsidP="00B936B1">
      <w:pPr>
        <w:spacing w:line="276" w:lineRule="auto"/>
        <w:ind w:firstLine="720"/>
        <w:jc w:val="both"/>
      </w:pPr>
      <w:r w:rsidRPr="00D306BB">
        <w:rPr>
          <w:color w:val="000000"/>
          <w:spacing w:val="2"/>
          <w:szCs w:val="28"/>
        </w:rPr>
        <w:t xml:space="preserve">д) выплата единовременного поощрения в связи с выходом на пенсию </w:t>
      </w:r>
      <w:r>
        <w:rPr>
          <w:color w:val="000000"/>
          <w:spacing w:val="2"/>
          <w:szCs w:val="28"/>
        </w:rPr>
        <w:t xml:space="preserve">при стаже муниципальной службы свыше 15 </w:t>
      </w:r>
      <w:r w:rsidRPr="00D306BB">
        <w:rPr>
          <w:color w:val="000000"/>
          <w:spacing w:val="2"/>
          <w:szCs w:val="28"/>
        </w:rPr>
        <w:t>лет</w:t>
      </w:r>
      <w:r>
        <w:rPr>
          <w:color w:val="000000"/>
          <w:spacing w:val="2"/>
          <w:szCs w:val="28"/>
        </w:rPr>
        <w:t xml:space="preserve"> производится</w:t>
      </w:r>
      <w:r w:rsidRPr="00D306BB">
        <w:rPr>
          <w:color w:val="000000"/>
          <w:spacing w:val="2"/>
          <w:szCs w:val="28"/>
        </w:rPr>
        <w:t xml:space="preserve"> в размере не более трехкратного месячного денежного содержания;</w:t>
      </w:r>
    </w:p>
    <w:p w:rsidR="00B936B1" w:rsidRPr="00D306BB" w:rsidRDefault="00B936B1" w:rsidP="00B936B1">
      <w:pPr>
        <w:spacing w:line="276" w:lineRule="auto"/>
        <w:ind w:firstLine="720"/>
        <w:jc w:val="both"/>
        <w:rPr>
          <w:color w:val="000000"/>
          <w:spacing w:val="2"/>
          <w:szCs w:val="28"/>
        </w:rPr>
      </w:pPr>
      <w:r w:rsidRPr="00D306BB">
        <w:rPr>
          <w:color w:val="000000"/>
          <w:spacing w:val="2"/>
          <w:szCs w:val="28"/>
        </w:rPr>
        <w:t xml:space="preserve">е) награждение грамотой органа местного самоуправления, избирательной комиссии </w:t>
      </w:r>
      <w:r w:rsidRPr="00D306BB">
        <w:rPr>
          <w:iCs/>
          <w:color w:val="000000"/>
          <w:spacing w:val="-7"/>
          <w:szCs w:val="28"/>
        </w:rPr>
        <w:t>м</w:t>
      </w:r>
      <w:r w:rsidRPr="00D306BB">
        <w:rPr>
          <w:color w:val="000000"/>
          <w:spacing w:val="2"/>
          <w:szCs w:val="28"/>
        </w:rPr>
        <w:t>униципального образования;</w:t>
      </w:r>
    </w:p>
    <w:p w:rsidR="00B936B1" w:rsidRPr="00D306BB" w:rsidRDefault="00B936B1" w:rsidP="00B936B1">
      <w:pPr>
        <w:spacing w:line="276" w:lineRule="auto"/>
        <w:ind w:firstLine="720"/>
        <w:jc w:val="both"/>
      </w:pPr>
      <w:r w:rsidRPr="00D306BB">
        <w:rPr>
          <w:color w:val="000000"/>
          <w:spacing w:val="2"/>
          <w:szCs w:val="28"/>
        </w:rPr>
        <w:t>ж) награждение грамотой органа государственной власти или государственного органа Приморского края;</w:t>
      </w:r>
    </w:p>
    <w:p w:rsidR="00B936B1" w:rsidRPr="00D306BB" w:rsidRDefault="00B936B1" w:rsidP="00B936B1">
      <w:pPr>
        <w:spacing w:line="276" w:lineRule="auto"/>
        <w:ind w:firstLine="720"/>
        <w:jc w:val="both"/>
        <w:rPr>
          <w:color w:val="000000"/>
          <w:spacing w:val="2"/>
          <w:szCs w:val="28"/>
        </w:rPr>
      </w:pPr>
      <w:r w:rsidRPr="00D306BB">
        <w:rPr>
          <w:color w:val="000000"/>
          <w:spacing w:val="2"/>
          <w:szCs w:val="28"/>
        </w:rPr>
        <w:t>з) присвоение почетного звания;</w:t>
      </w:r>
    </w:p>
    <w:p w:rsidR="00B936B1" w:rsidRPr="00D306BB" w:rsidRDefault="00B936B1" w:rsidP="00B936B1">
      <w:pPr>
        <w:spacing w:line="276" w:lineRule="auto"/>
        <w:ind w:firstLine="720"/>
        <w:jc w:val="both"/>
      </w:pPr>
      <w:r w:rsidRPr="00D306BB">
        <w:rPr>
          <w:color w:val="000000"/>
          <w:spacing w:val="2"/>
          <w:szCs w:val="28"/>
        </w:rPr>
        <w:t>и) вручение наград Приморского края;</w:t>
      </w:r>
    </w:p>
    <w:p w:rsidR="00B936B1" w:rsidRPr="00D306BB" w:rsidRDefault="00B936B1" w:rsidP="00B936B1">
      <w:pPr>
        <w:spacing w:line="276" w:lineRule="auto"/>
        <w:ind w:firstLine="720"/>
        <w:jc w:val="both"/>
      </w:pPr>
      <w:r w:rsidRPr="00D306BB">
        <w:rPr>
          <w:color w:val="000000"/>
          <w:spacing w:val="2"/>
          <w:szCs w:val="28"/>
        </w:rPr>
        <w:t>к) представление к награждению орденами и медалями Российской Федерации.</w:t>
      </w:r>
    </w:p>
    <w:p w:rsidR="00B936B1" w:rsidRPr="00D306BB" w:rsidRDefault="00B936B1" w:rsidP="00B936B1">
      <w:pPr>
        <w:spacing w:line="276" w:lineRule="auto"/>
        <w:ind w:firstLine="720"/>
        <w:jc w:val="both"/>
      </w:pPr>
      <w:r w:rsidRPr="00D306BB">
        <w:rPr>
          <w:color w:val="000000"/>
          <w:spacing w:val="2"/>
          <w:szCs w:val="28"/>
        </w:rPr>
        <w:t xml:space="preserve">2. Основанием для применения поощрений является представление руководителя соответствующего органа местного самоуправления Пожарского муниципального </w:t>
      </w:r>
      <w:r>
        <w:rPr>
          <w:color w:val="000000"/>
          <w:spacing w:val="2"/>
          <w:szCs w:val="28"/>
        </w:rPr>
        <w:t>округа</w:t>
      </w:r>
      <w:r w:rsidRPr="00D306BB">
        <w:rPr>
          <w:color w:val="000000"/>
          <w:spacing w:val="2"/>
          <w:szCs w:val="28"/>
        </w:rPr>
        <w:t>,</w:t>
      </w:r>
      <w:r w:rsidRPr="00D306BB">
        <w:rPr>
          <w:color w:val="000000"/>
          <w:szCs w:val="28"/>
        </w:rPr>
        <w:t xml:space="preserve"> руководителя </w:t>
      </w:r>
      <w:r w:rsidRPr="00D306BB">
        <w:t xml:space="preserve">отраслевого (функционального) органа администрации Пожарского муниципального </w:t>
      </w:r>
      <w:r>
        <w:t>округа</w:t>
      </w:r>
      <w:r w:rsidRPr="00D306BB">
        <w:rPr>
          <w:color w:val="000000"/>
          <w:szCs w:val="28"/>
        </w:rPr>
        <w:t xml:space="preserve">, обладающего правами юридического лица, </w:t>
      </w:r>
      <w:r w:rsidRPr="00D306BB">
        <w:rPr>
          <w:color w:val="000000"/>
          <w:spacing w:val="2"/>
          <w:szCs w:val="28"/>
        </w:rPr>
        <w:t>в чьем подчинении находится работник, с указанием причин применения к нему того или иного вида поощрения, конкретного размера выплаты единовременного денежного поощрения.</w:t>
      </w:r>
    </w:p>
    <w:p w:rsidR="00B936B1" w:rsidRPr="00D306BB" w:rsidRDefault="00B936B1" w:rsidP="00B936B1">
      <w:pPr>
        <w:spacing w:line="276" w:lineRule="auto"/>
        <w:ind w:firstLine="720"/>
        <w:jc w:val="both"/>
      </w:pPr>
      <w:r w:rsidRPr="00D306BB">
        <w:rPr>
          <w:color w:val="000000"/>
          <w:spacing w:val="2"/>
          <w:szCs w:val="28"/>
        </w:rPr>
        <w:t xml:space="preserve">3. Решение о поощрении оформляется распоряжением (приказом) руководителя соответствующего органа местного самоуправления Пожарского муниципального </w:t>
      </w:r>
      <w:r>
        <w:rPr>
          <w:color w:val="000000"/>
          <w:spacing w:val="2"/>
          <w:szCs w:val="28"/>
        </w:rPr>
        <w:t>округа</w:t>
      </w:r>
      <w:r w:rsidRPr="00D306BB">
        <w:rPr>
          <w:color w:val="000000"/>
          <w:spacing w:val="2"/>
          <w:szCs w:val="28"/>
        </w:rPr>
        <w:t>,</w:t>
      </w:r>
      <w:r w:rsidRPr="00D306BB">
        <w:rPr>
          <w:color w:val="000000"/>
          <w:szCs w:val="28"/>
        </w:rPr>
        <w:t xml:space="preserve"> руководителя </w:t>
      </w:r>
      <w:r w:rsidRPr="00D306BB">
        <w:t xml:space="preserve">отраслевого (функционального) органа администрации Пожарского муниципального </w:t>
      </w:r>
      <w:r>
        <w:t>округа</w:t>
      </w:r>
      <w:r w:rsidRPr="00D306BB">
        <w:rPr>
          <w:color w:val="000000"/>
          <w:szCs w:val="28"/>
        </w:rPr>
        <w:t xml:space="preserve">, </w:t>
      </w:r>
      <w:r w:rsidRPr="00D306BB">
        <w:rPr>
          <w:color w:val="000000"/>
          <w:spacing w:val="2"/>
          <w:szCs w:val="28"/>
        </w:rPr>
        <w:t xml:space="preserve">обладающего правами юридического лица (в пределах своих </w:t>
      </w:r>
      <w:r w:rsidRPr="00D306BB">
        <w:rPr>
          <w:color w:val="000000"/>
          <w:spacing w:val="2"/>
          <w:szCs w:val="28"/>
        </w:rPr>
        <w:lastRenderedPageBreak/>
        <w:t>полномочий) с указанием в нем вида поощрения (при необходимости размера выплаты единовременного денежного поощрения).</w:t>
      </w:r>
    </w:p>
    <w:p w:rsidR="00B936B1" w:rsidRPr="00D306BB" w:rsidRDefault="00B936B1" w:rsidP="00B936B1">
      <w:pPr>
        <w:spacing w:line="276" w:lineRule="auto"/>
        <w:ind w:firstLine="720"/>
        <w:jc w:val="both"/>
      </w:pPr>
      <w:r w:rsidRPr="00D306BB">
        <w:rPr>
          <w:color w:val="000000"/>
          <w:spacing w:val="2"/>
          <w:szCs w:val="28"/>
        </w:rPr>
        <w:t>4. Расходы, связанные с поощрением, производятся за счет средств местного бюджета в пределах утвержденного фонда оплаты труда.</w:t>
      </w:r>
    </w:p>
    <w:p w:rsidR="00B936B1" w:rsidRPr="00D306BB" w:rsidRDefault="00B936B1" w:rsidP="00B936B1">
      <w:pPr>
        <w:spacing w:line="276" w:lineRule="auto"/>
        <w:ind w:firstLine="720"/>
        <w:jc w:val="both"/>
        <w:rPr>
          <w:color w:val="000000"/>
          <w:spacing w:val="2"/>
          <w:szCs w:val="28"/>
        </w:rPr>
      </w:pPr>
      <w:r w:rsidRPr="00D306BB">
        <w:rPr>
          <w:color w:val="000000"/>
          <w:spacing w:val="2"/>
          <w:szCs w:val="28"/>
        </w:rPr>
        <w:t>5. В трудовую книжку работника, в отношении которого применены вышеперечисленные поощрения, заносится соответствующая запись о поощрении. Указанные сведения вносятся в личное дело поощряемого работника.</w:t>
      </w:r>
    </w:p>
    <w:p w:rsidR="00B936B1" w:rsidRPr="00D306BB" w:rsidRDefault="00B936B1" w:rsidP="00B936B1">
      <w:pPr>
        <w:spacing w:line="276" w:lineRule="auto"/>
        <w:ind w:firstLine="720"/>
        <w:jc w:val="both"/>
        <w:rPr>
          <w:szCs w:val="28"/>
        </w:rPr>
      </w:pPr>
      <w:r w:rsidRPr="00D306BB">
        <w:rPr>
          <w:color w:val="000000"/>
          <w:szCs w:val="28"/>
        </w:rPr>
        <w:t xml:space="preserve">6. При утверждении фонда оплаты труда работников органов местного самоуправления Пожарского муниципального </w:t>
      </w:r>
      <w:r>
        <w:rPr>
          <w:color w:val="000000"/>
          <w:szCs w:val="28"/>
        </w:rPr>
        <w:t>округа</w:t>
      </w:r>
      <w:r w:rsidRPr="00D306BB">
        <w:rPr>
          <w:color w:val="000000"/>
          <w:szCs w:val="28"/>
        </w:rPr>
        <w:t xml:space="preserve"> предусматриваются средства на выплату ежемесячного денежного поощрения в размере тридцати </w:t>
      </w:r>
      <w:r>
        <w:rPr>
          <w:color w:val="000000"/>
          <w:szCs w:val="28"/>
        </w:rPr>
        <w:t xml:space="preserve">шести </w:t>
      </w:r>
      <w:r w:rsidRPr="00D306BB">
        <w:rPr>
          <w:color w:val="000000"/>
          <w:szCs w:val="28"/>
        </w:rPr>
        <w:t>должностных окладов в расчете на год.</w:t>
      </w:r>
    </w:p>
    <w:p w:rsidR="00B936B1" w:rsidRPr="00D306BB" w:rsidRDefault="00B936B1" w:rsidP="00B936B1">
      <w:pPr>
        <w:spacing w:line="276" w:lineRule="auto"/>
        <w:jc w:val="both"/>
        <w:rPr>
          <w:color w:val="000000"/>
          <w:szCs w:val="28"/>
        </w:rPr>
      </w:pPr>
      <w:r w:rsidRPr="00D306BB">
        <w:rPr>
          <w:color w:val="000000"/>
          <w:szCs w:val="28"/>
        </w:rPr>
        <w:tab/>
        <w:t>7. Работникам, проработавшим неполный период в связи с переходом на другую работу, поступлением в учебное заведение, выходом на пенсию, увольнением по сокращению штатов, длительным периодом нетрудоспособности и по другим уважительным причинам, ежемесячное денежное поощрение может выплачиваться пропорционально проработанному времени.</w:t>
      </w:r>
    </w:p>
    <w:p w:rsidR="00B936B1" w:rsidRDefault="00B936B1" w:rsidP="00B936B1">
      <w:pPr>
        <w:spacing w:line="276" w:lineRule="auto"/>
        <w:jc w:val="center"/>
        <w:rPr>
          <w:szCs w:val="28"/>
        </w:rPr>
      </w:pPr>
    </w:p>
    <w:p w:rsidR="00B936B1" w:rsidRDefault="00B936B1" w:rsidP="00B936B1">
      <w:pPr>
        <w:spacing w:line="276" w:lineRule="auto"/>
        <w:jc w:val="center"/>
        <w:rPr>
          <w:szCs w:val="28"/>
        </w:rPr>
      </w:pPr>
      <w:r>
        <w:rPr>
          <w:szCs w:val="28"/>
        </w:rPr>
        <w:t>_________________________________________</w:t>
      </w:r>
    </w:p>
    <w:p w:rsidR="00B936B1" w:rsidRDefault="00B936B1" w:rsidP="00B936B1">
      <w:pPr>
        <w:spacing w:line="276"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4478"/>
        <w:gridCol w:w="4976"/>
      </w:tblGrid>
      <w:tr w:rsidR="00B936B1" w:rsidTr="0018300E">
        <w:trPr>
          <w:trHeight w:val="1799"/>
          <w:tblCellSpacing w:w="15" w:type="dxa"/>
        </w:trPr>
        <w:tc>
          <w:tcPr>
            <w:tcW w:w="2345" w:type="pct"/>
            <w:vAlign w:val="center"/>
          </w:tcPr>
          <w:p w:rsidR="00B936B1" w:rsidRDefault="00B936B1" w:rsidP="0018300E"/>
        </w:tc>
        <w:tc>
          <w:tcPr>
            <w:tcW w:w="2608" w:type="pct"/>
            <w:vAlign w:val="center"/>
          </w:tcPr>
          <w:p w:rsidR="00B936B1" w:rsidRPr="009A03E9" w:rsidRDefault="00B936B1" w:rsidP="0018300E">
            <w:pPr>
              <w:pStyle w:val="aa"/>
              <w:jc w:val="right"/>
              <w:rPr>
                <w:sz w:val="22"/>
                <w:szCs w:val="22"/>
              </w:rPr>
            </w:pPr>
            <w:r w:rsidRPr="009A03E9">
              <w:rPr>
                <w:sz w:val="22"/>
                <w:szCs w:val="22"/>
              </w:rPr>
              <w:t xml:space="preserve">Приложение </w:t>
            </w:r>
            <w:r>
              <w:rPr>
                <w:sz w:val="22"/>
                <w:szCs w:val="22"/>
              </w:rPr>
              <w:t>9</w:t>
            </w:r>
          </w:p>
          <w:p w:rsidR="00B936B1" w:rsidRDefault="00B936B1" w:rsidP="0018300E">
            <w:pPr>
              <w:pStyle w:val="aa"/>
              <w:jc w:val="right"/>
              <w:rPr>
                <w:sz w:val="22"/>
                <w:szCs w:val="22"/>
              </w:rPr>
            </w:pPr>
            <w:r w:rsidRPr="00CB3B6E">
              <w:rPr>
                <w:sz w:val="22"/>
                <w:szCs w:val="22"/>
              </w:rPr>
              <w:t xml:space="preserve">к </w:t>
            </w:r>
            <w:r>
              <w:rPr>
                <w:sz w:val="22"/>
                <w:szCs w:val="22"/>
              </w:rPr>
              <w:t>Положению о размере и условиях оплаты</w:t>
            </w:r>
          </w:p>
          <w:p w:rsidR="00B936B1" w:rsidRDefault="00B936B1" w:rsidP="0018300E">
            <w:pPr>
              <w:pStyle w:val="aa"/>
              <w:jc w:val="right"/>
              <w:rPr>
                <w:sz w:val="22"/>
                <w:szCs w:val="22"/>
              </w:rPr>
            </w:pPr>
            <w:r>
              <w:rPr>
                <w:sz w:val="22"/>
                <w:szCs w:val="22"/>
              </w:rPr>
              <w:t xml:space="preserve">труда лиц, замещающих муниципальные должности на постоянной основе, должности муниципальной службы в органах местного самоуправления Пожарского муниципального округа </w:t>
            </w:r>
          </w:p>
          <w:p w:rsidR="00B936B1" w:rsidRPr="00CB3B6E" w:rsidRDefault="00B936B1" w:rsidP="0018300E">
            <w:pPr>
              <w:pStyle w:val="aa"/>
              <w:jc w:val="right"/>
              <w:rPr>
                <w:sz w:val="22"/>
                <w:szCs w:val="22"/>
              </w:rPr>
            </w:pPr>
            <w:r w:rsidRPr="00CB3B6E">
              <w:rPr>
                <w:sz w:val="22"/>
                <w:szCs w:val="22"/>
              </w:rPr>
              <w:t>от </w:t>
            </w:r>
            <w:r>
              <w:rPr>
                <w:sz w:val="22"/>
                <w:szCs w:val="22"/>
              </w:rPr>
              <w:t>16 декабря 2022</w:t>
            </w:r>
            <w:r w:rsidRPr="00CB3B6E">
              <w:rPr>
                <w:sz w:val="22"/>
                <w:szCs w:val="22"/>
              </w:rPr>
              <w:t xml:space="preserve"> года</w:t>
            </w:r>
            <w:r>
              <w:rPr>
                <w:sz w:val="22"/>
                <w:szCs w:val="22"/>
              </w:rPr>
              <w:t xml:space="preserve"> № 50-НПА</w:t>
            </w:r>
          </w:p>
          <w:p w:rsidR="00B936B1" w:rsidRDefault="00B936B1" w:rsidP="0018300E">
            <w:pPr>
              <w:pStyle w:val="aa"/>
              <w:jc w:val="right"/>
            </w:pPr>
          </w:p>
        </w:tc>
      </w:tr>
    </w:tbl>
    <w:p w:rsidR="00B936B1" w:rsidRDefault="00B936B1" w:rsidP="00B936B1">
      <w:pPr>
        <w:pStyle w:val="ConsPlusTitle"/>
        <w:jc w:val="center"/>
        <w:rPr>
          <w:rFonts w:ascii="Times New Roman" w:hAnsi="Times New Roman" w:cs="Times New Roman"/>
          <w:sz w:val="24"/>
          <w:szCs w:val="24"/>
        </w:rPr>
      </w:pPr>
    </w:p>
    <w:p w:rsidR="00B936B1" w:rsidRPr="005774F5" w:rsidRDefault="00B936B1" w:rsidP="00B936B1">
      <w:pPr>
        <w:pStyle w:val="ConsPlusTitle"/>
        <w:jc w:val="center"/>
        <w:rPr>
          <w:rFonts w:ascii="Times New Roman" w:hAnsi="Times New Roman" w:cs="Times New Roman"/>
          <w:sz w:val="24"/>
          <w:szCs w:val="24"/>
        </w:rPr>
      </w:pPr>
      <w:r w:rsidRPr="005774F5">
        <w:rPr>
          <w:rFonts w:ascii="Times New Roman" w:hAnsi="Times New Roman" w:cs="Times New Roman"/>
          <w:sz w:val="24"/>
          <w:szCs w:val="24"/>
        </w:rPr>
        <w:t>ПОРЯДОК</w:t>
      </w:r>
    </w:p>
    <w:p w:rsidR="00B936B1" w:rsidRDefault="00B936B1" w:rsidP="00B936B1">
      <w:pPr>
        <w:pStyle w:val="ConsPlusTitle"/>
        <w:jc w:val="center"/>
        <w:rPr>
          <w:rFonts w:ascii="Times New Roman" w:hAnsi="Times New Roman" w:cs="Times New Roman"/>
          <w:sz w:val="28"/>
          <w:szCs w:val="28"/>
        </w:rPr>
      </w:pPr>
      <w:r>
        <w:rPr>
          <w:rFonts w:ascii="Times New Roman" w:hAnsi="Times New Roman" w:cs="Times New Roman"/>
          <w:sz w:val="28"/>
          <w:szCs w:val="28"/>
        </w:rPr>
        <w:t>единовременной выплаты при предоставлении ежегодного</w:t>
      </w:r>
    </w:p>
    <w:p w:rsidR="00B936B1" w:rsidRDefault="00B936B1" w:rsidP="00B936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оплачиваемого отпуска и материальной помощи </w:t>
      </w:r>
    </w:p>
    <w:p w:rsidR="00B936B1" w:rsidRDefault="00B936B1" w:rsidP="00B936B1">
      <w:pPr>
        <w:pStyle w:val="ConsPlusNormal"/>
        <w:ind w:firstLine="540"/>
        <w:jc w:val="both"/>
        <w:rPr>
          <w:rFonts w:ascii="Times New Roman" w:hAnsi="Times New Roman" w:cs="Times New Roman"/>
        </w:rPr>
      </w:pPr>
    </w:p>
    <w:p w:rsidR="00B936B1" w:rsidRPr="001D000B"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 </w:t>
      </w:r>
      <w:r w:rsidRPr="001D000B">
        <w:rPr>
          <w:rFonts w:ascii="Times New Roman" w:hAnsi="Times New Roman" w:cs="Times New Roman"/>
        </w:rPr>
        <w:t>1. Настоящий Порядок определяет условия единовременной выплаты при предоставлении ежегодного оплачиваемого отпуска и выплаты материальной помощи лицам, замещающим должности муниципальной службы</w:t>
      </w:r>
      <w:r>
        <w:rPr>
          <w:rFonts w:ascii="Times New Roman" w:hAnsi="Times New Roman" w:cs="Times New Roman"/>
        </w:rPr>
        <w:t xml:space="preserve"> и муниципальным служащим орга</w:t>
      </w:r>
      <w:r w:rsidRPr="001D000B">
        <w:rPr>
          <w:rFonts w:ascii="Times New Roman" w:hAnsi="Times New Roman" w:cs="Times New Roman"/>
        </w:rPr>
        <w:t xml:space="preserve">нов местного самоуправления </w:t>
      </w:r>
      <w:r>
        <w:rPr>
          <w:rFonts w:ascii="Times New Roman" w:hAnsi="Times New Roman" w:cs="Times New Roman"/>
        </w:rPr>
        <w:t>Пожарского</w:t>
      </w:r>
      <w:r w:rsidRPr="001D000B">
        <w:rPr>
          <w:rFonts w:ascii="Times New Roman" w:hAnsi="Times New Roman" w:cs="Times New Roman"/>
        </w:rPr>
        <w:t xml:space="preserve"> муниципального </w:t>
      </w:r>
      <w:r>
        <w:rPr>
          <w:rFonts w:ascii="Times New Roman" w:hAnsi="Times New Roman" w:cs="Times New Roman"/>
        </w:rPr>
        <w:t>округа</w:t>
      </w:r>
      <w:r w:rsidRPr="001D000B">
        <w:rPr>
          <w:rFonts w:ascii="Times New Roman" w:hAnsi="Times New Roman" w:cs="Times New Roman"/>
        </w:rPr>
        <w:t>.</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 </w:t>
      </w:r>
      <w:r w:rsidRPr="001D000B">
        <w:rPr>
          <w:rFonts w:ascii="Times New Roman" w:hAnsi="Times New Roman" w:cs="Times New Roman"/>
        </w:rPr>
        <w:t>2. При предоставлении ежегодного оплачиваемого отпуска один раз в год производится единовременная выплата в р</w:t>
      </w:r>
      <w:r>
        <w:rPr>
          <w:rFonts w:ascii="Times New Roman" w:hAnsi="Times New Roman" w:cs="Times New Roman"/>
        </w:rPr>
        <w:t>азмере двух должностных окладов.</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Материальная помощь оказывается по заявлению работника один раз в год в размере одного должностного оклада.</w:t>
      </w:r>
    </w:p>
    <w:p w:rsidR="00B936B1" w:rsidRPr="008B15E6" w:rsidRDefault="00B936B1" w:rsidP="00B936B1">
      <w:pPr>
        <w:pStyle w:val="ConsPlusNormal"/>
        <w:ind w:firstLine="540"/>
        <w:jc w:val="both"/>
        <w:rPr>
          <w:rFonts w:ascii="Times New Roman" w:hAnsi="Times New Roman" w:cs="Times New Roman"/>
        </w:rPr>
      </w:pPr>
      <w:r w:rsidRPr="008B15E6">
        <w:rPr>
          <w:rFonts w:ascii="Times New Roman" w:hAnsi="Times New Roman" w:cs="Times New Roman"/>
          <w:color w:val="FF0000"/>
        </w:rPr>
        <w:t xml:space="preserve"> </w:t>
      </w:r>
      <w:r w:rsidRPr="008B15E6">
        <w:rPr>
          <w:rFonts w:ascii="Times New Roman" w:hAnsi="Times New Roman" w:cs="Times New Roman"/>
        </w:rPr>
        <w:t>3. Предоставление ежегодного оплачиваемого отпуска и материальная помощь не зависят от результатов работы.</w:t>
      </w:r>
    </w:p>
    <w:p w:rsidR="00B936B1" w:rsidRDefault="00B936B1" w:rsidP="00B936B1">
      <w:pPr>
        <w:pStyle w:val="ConsPlusNormal"/>
        <w:ind w:firstLine="540"/>
        <w:jc w:val="both"/>
        <w:rPr>
          <w:rStyle w:val="af"/>
          <w:color w:val="000000"/>
        </w:rPr>
      </w:pPr>
      <w:r>
        <w:rPr>
          <w:rFonts w:ascii="Times New Roman" w:hAnsi="Times New Roman" w:cs="Times New Roman"/>
        </w:rPr>
        <w:t xml:space="preserve"> 4.</w:t>
      </w:r>
      <w:r w:rsidRPr="00526123">
        <w:rPr>
          <w:rFonts w:ascii="Times New Roman" w:hAnsi="Times New Roman" w:cs="Times New Roman"/>
        </w:rPr>
        <w:t xml:space="preserve"> </w:t>
      </w:r>
      <w:r w:rsidRPr="001D000B">
        <w:rPr>
          <w:rFonts w:ascii="Times New Roman" w:hAnsi="Times New Roman" w:cs="Times New Roman"/>
        </w:rPr>
        <w:t xml:space="preserve">В случае не предоставления </w:t>
      </w:r>
      <w:r>
        <w:rPr>
          <w:rFonts w:ascii="Times New Roman" w:hAnsi="Times New Roman" w:cs="Times New Roman"/>
        </w:rPr>
        <w:t>е</w:t>
      </w:r>
      <w:r w:rsidRPr="001D000B">
        <w:rPr>
          <w:rFonts w:ascii="Times New Roman" w:hAnsi="Times New Roman" w:cs="Times New Roman"/>
        </w:rPr>
        <w:t>же</w:t>
      </w:r>
      <w:r>
        <w:rPr>
          <w:rFonts w:ascii="Times New Roman" w:hAnsi="Times New Roman" w:cs="Times New Roman"/>
        </w:rPr>
        <w:t xml:space="preserve">годного оплачиваемого отпуска в </w:t>
      </w:r>
      <w:r w:rsidRPr="001D000B">
        <w:rPr>
          <w:rFonts w:ascii="Times New Roman" w:hAnsi="Times New Roman" w:cs="Times New Roman"/>
        </w:rPr>
        <w:t xml:space="preserve">текущем году по причине его переноса в связи с производственной необходимостью на следующий рабочий год, единовременная выплата </w:t>
      </w:r>
      <w:r>
        <w:rPr>
          <w:rFonts w:ascii="Times New Roman" w:hAnsi="Times New Roman" w:cs="Times New Roman"/>
        </w:rPr>
        <w:t xml:space="preserve">в размере двух должностных окладов осуществляется в конце финансового года на основании распоряжения руководителя </w:t>
      </w:r>
      <w:r w:rsidRPr="00396403">
        <w:rPr>
          <w:rStyle w:val="af"/>
          <w:color w:val="000000"/>
        </w:rPr>
        <w:t xml:space="preserve">соответствующего органа местного самоуправления Пожарского муниципального </w:t>
      </w:r>
      <w:r>
        <w:rPr>
          <w:rStyle w:val="af"/>
          <w:color w:val="000000"/>
        </w:rPr>
        <w:t>округа</w:t>
      </w:r>
      <w:r w:rsidRPr="00396403">
        <w:rPr>
          <w:rStyle w:val="af"/>
          <w:color w:val="000000"/>
        </w:rPr>
        <w:t xml:space="preserve">, руководителя </w:t>
      </w:r>
      <w:r w:rsidRPr="00396403">
        <w:rPr>
          <w:rFonts w:ascii="Times New Roman" w:hAnsi="Times New Roman" w:cs="Times New Roman"/>
        </w:rPr>
        <w:t xml:space="preserve">отраслевого (функционального) органа администрации Пожарского муниципального </w:t>
      </w:r>
      <w:r>
        <w:rPr>
          <w:rFonts w:ascii="Times New Roman" w:hAnsi="Times New Roman" w:cs="Times New Roman"/>
        </w:rPr>
        <w:t>округа</w:t>
      </w:r>
      <w:r w:rsidRPr="00396403">
        <w:rPr>
          <w:rStyle w:val="af"/>
          <w:color w:val="000000"/>
        </w:rPr>
        <w:t xml:space="preserve"> обладающего правами юридического лица</w:t>
      </w:r>
      <w:r>
        <w:rPr>
          <w:rStyle w:val="af"/>
          <w:color w:val="000000"/>
        </w:rPr>
        <w:t>.</w:t>
      </w:r>
    </w:p>
    <w:p w:rsidR="00B936B1" w:rsidRDefault="00B936B1" w:rsidP="00B936B1">
      <w:pPr>
        <w:pStyle w:val="ae"/>
        <w:widowControl w:val="0"/>
        <w:tabs>
          <w:tab w:val="left" w:pos="142"/>
          <w:tab w:val="left" w:pos="709"/>
          <w:tab w:val="left" w:pos="851"/>
          <w:tab w:val="left" w:pos="1052"/>
        </w:tabs>
        <w:spacing w:after="0"/>
        <w:ind w:right="20"/>
        <w:jc w:val="both"/>
        <w:rPr>
          <w:rStyle w:val="af"/>
          <w:color w:val="000000"/>
          <w:szCs w:val="28"/>
        </w:rPr>
      </w:pPr>
      <w:r>
        <w:rPr>
          <w:rStyle w:val="af"/>
          <w:color w:val="000000"/>
          <w:szCs w:val="28"/>
        </w:rPr>
        <w:tab/>
      </w:r>
      <w:r>
        <w:rPr>
          <w:rStyle w:val="af"/>
          <w:color w:val="000000"/>
          <w:szCs w:val="28"/>
        </w:rPr>
        <w:tab/>
        <w:t>Решение о е</w:t>
      </w:r>
      <w:r w:rsidRPr="001D000B">
        <w:t>диновременн</w:t>
      </w:r>
      <w:r>
        <w:t>ой</w:t>
      </w:r>
      <w:r w:rsidRPr="001D000B">
        <w:t xml:space="preserve"> выплат</w:t>
      </w:r>
      <w:r>
        <w:t>е</w:t>
      </w:r>
      <w:r w:rsidRPr="001D000B">
        <w:t xml:space="preserve"> </w:t>
      </w:r>
      <w:r>
        <w:t>в размере двух должностных окладов в конце финансового года, указанной в абзаце первом настоящего пункта, п</w:t>
      </w:r>
      <w:r w:rsidRPr="00627EDA">
        <w:rPr>
          <w:rStyle w:val="af"/>
          <w:color w:val="000000"/>
          <w:szCs w:val="28"/>
        </w:rPr>
        <w:t xml:space="preserve">редседателю Думы Пожарского муниципального </w:t>
      </w:r>
      <w:r>
        <w:rPr>
          <w:rStyle w:val="af"/>
          <w:color w:val="000000"/>
          <w:szCs w:val="28"/>
        </w:rPr>
        <w:t>округа</w:t>
      </w:r>
      <w:r w:rsidRPr="00627EDA">
        <w:rPr>
          <w:rStyle w:val="af"/>
          <w:color w:val="000000"/>
          <w:szCs w:val="28"/>
        </w:rPr>
        <w:t xml:space="preserve">, главе Пожарского муниципального </w:t>
      </w:r>
      <w:r>
        <w:rPr>
          <w:rStyle w:val="af"/>
          <w:color w:val="000000"/>
          <w:szCs w:val="28"/>
        </w:rPr>
        <w:t xml:space="preserve">округа, председателю Контрольно-счетной палаты </w:t>
      </w:r>
      <w:r w:rsidRPr="00627EDA">
        <w:rPr>
          <w:rStyle w:val="af"/>
          <w:color w:val="000000"/>
          <w:szCs w:val="28"/>
        </w:rPr>
        <w:t xml:space="preserve">Пожарского муниципального </w:t>
      </w:r>
      <w:r>
        <w:rPr>
          <w:rStyle w:val="af"/>
          <w:color w:val="000000"/>
          <w:szCs w:val="28"/>
        </w:rPr>
        <w:t xml:space="preserve">округа, </w:t>
      </w:r>
      <w:r w:rsidRPr="00627EDA">
        <w:rPr>
          <w:rStyle w:val="af"/>
          <w:color w:val="000000"/>
          <w:szCs w:val="28"/>
        </w:rPr>
        <w:t>принимается ими самостоятельно</w:t>
      </w:r>
      <w:r w:rsidRPr="00C43DED">
        <w:t xml:space="preserve"> </w:t>
      </w:r>
      <w:r>
        <w:t xml:space="preserve">на основании распоряжения (приказа). </w:t>
      </w:r>
    </w:p>
    <w:p w:rsidR="00B936B1" w:rsidRPr="004A7A83" w:rsidRDefault="00B936B1" w:rsidP="00B936B1">
      <w:pPr>
        <w:jc w:val="both"/>
      </w:pPr>
      <w:r>
        <w:rPr>
          <w:rStyle w:val="af"/>
          <w:color w:val="000000"/>
        </w:rPr>
        <w:tab/>
        <w:t xml:space="preserve">5. </w:t>
      </w:r>
      <w:r w:rsidRPr="004A7A83">
        <w:rPr>
          <w:rStyle w:val="af"/>
          <w:color w:val="000000"/>
          <w:szCs w:val="28"/>
        </w:rPr>
        <w:t xml:space="preserve">В случае разделения ежегодного основного оплачиваемого отпуска на части </w:t>
      </w:r>
      <w:r>
        <w:rPr>
          <w:rStyle w:val="af"/>
          <w:color w:val="000000"/>
          <w:szCs w:val="28"/>
        </w:rPr>
        <w:t>е</w:t>
      </w:r>
      <w:r w:rsidRPr="001D000B">
        <w:t xml:space="preserve">диновременная выплата </w:t>
      </w:r>
      <w:r w:rsidRPr="004A7A83">
        <w:rPr>
          <w:rStyle w:val="af"/>
          <w:color w:val="000000"/>
          <w:szCs w:val="28"/>
        </w:rPr>
        <w:t>оказывается только один раз при предоставлении любой из частей указанного отпуска по заявлению работника.</w:t>
      </w:r>
    </w:p>
    <w:p w:rsidR="00B936B1" w:rsidRPr="008B15E6" w:rsidRDefault="00B936B1" w:rsidP="00B936B1">
      <w:pPr>
        <w:jc w:val="both"/>
        <w:rPr>
          <w:spacing w:val="2"/>
          <w:szCs w:val="28"/>
        </w:rPr>
      </w:pPr>
      <w:r>
        <w:tab/>
        <w:t>6</w:t>
      </w:r>
      <w:r w:rsidRPr="008B15E6">
        <w:rPr>
          <w:szCs w:val="28"/>
        </w:rPr>
        <w:t xml:space="preserve">. </w:t>
      </w:r>
      <w:r w:rsidRPr="008B15E6">
        <w:rPr>
          <w:color w:val="000000"/>
          <w:spacing w:val="2"/>
          <w:szCs w:val="28"/>
        </w:rPr>
        <w:t xml:space="preserve"> В индивидуальном порядке, на основании мотивированного заявления за счет средств экономии фонда оплаты труда работнику может быть оказана материальная помощь и в следующих случаях:</w:t>
      </w:r>
    </w:p>
    <w:p w:rsidR="00B936B1" w:rsidRPr="008B15E6" w:rsidRDefault="00B936B1" w:rsidP="00B936B1">
      <w:pPr>
        <w:widowControl w:val="0"/>
        <w:tabs>
          <w:tab w:val="left" w:pos="706"/>
        </w:tabs>
        <w:jc w:val="both"/>
        <w:rPr>
          <w:spacing w:val="2"/>
          <w:szCs w:val="28"/>
        </w:rPr>
      </w:pPr>
      <w:r w:rsidRPr="008B15E6">
        <w:rPr>
          <w:color w:val="000000"/>
          <w:spacing w:val="2"/>
          <w:szCs w:val="28"/>
        </w:rPr>
        <w:tab/>
        <w:t>- юбилейной даты (50, 55, 60, 65, 70 лет);</w:t>
      </w:r>
    </w:p>
    <w:p w:rsidR="00B936B1" w:rsidRPr="008B15E6" w:rsidRDefault="00B936B1" w:rsidP="00B936B1">
      <w:pPr>
        <w:widowControl w:val="0"/>
        <w:tabs>
          <w:tab w:val="left" w:pos="706"/>
        </w:tabs>
        <w:ind w:left="567"/>
        <w:jc w:val="both"/>
        <w:rPr>
          <w:spacing w:val="2"/>
          <w:szCs w:val="28"/>
        </w:rPr>
      </w:pPr>
      <w:r w:rsidRPr="008B15E6">
        <w:rPr>
          <w:color w:val="000000"/>
          <w:spacing w:val="2"/>
          <w:szCs w:val="28"/>
        </w:rPr>
        <w:tab/>
        <w:t>- рождение детей - на основании копии свидетельства о рождении;</w:t>
      </w:r>
    </w:p>
    <w:p w:rsidR="00B936B1" w:rsidRPr="008B15E6" w:rsidRDefault="00B936B1" w:rsidP="00B936B1">
      <w:pPr>
        <w:widowControl w:val="0"/>
        <w:tabs>
          <w:tab w:val="left" w:pos="745"/>
        </w:tabs>
        <w:ind w:firstLine="709"/>
        <w:jc w:val="both"/>
        <w:rPr>
          <w:spacing w:val="2"/>
          <w:szCs w:val="28"/>
        </w:rPr>
      </w:pPr>
      <w:r w:rsidRPr="008B15E6">
        <w:rPr>
          <w:color w:val="000000"/>
          <w:spacing w:val="2"/>
          <w:szCs w:val="28"/>
        </w:rPr>
        <w:tab/>
        <w:t>- смерть близких родственников (супруга, супруги, отца, матери, детей, лиц</w:t>
      </w:r>
      <w:r>
        <w:rPr>
          <w:color w:val="000000"/>
          <w:spacing w:val="2"/>
          <w:szCs w:val="28"/>
        </w:rPr>
        <w:t xml:space="preserve">, </w:t>
      </w:r>
      <w:r w:rsidRPr="008B15E6">
        <w:rPr>
          <w:color w:val="000000"/>
          <w:spacing w:val="2"/>
          <w:szCs w:val="28"/>
        </w:rPr>
        <w:t>находящихся на иждивении) - на основании копии свидетельства о смерти;</w:t>
      </w:r>
    </w:p>
    <w:p w:rsidR="00B936B1" w:rsidRPr="008B15E6" w:rsidRDefault="00B936B1" w:rsidP="00B936B1">
      <w:pPr>
        <w:widowControl w:val="0"/>
        <w:ind w:firstLine="709"/>
        <w:jc w:val="both"/>
        <w:rPr>
          <w:spacing w:val="2"/>
          <w:szCs w:val="28"/>
        </w:rPr>
      </w:pPr>
      <w:r w:rsidRPr="008B15E6">
        <w:rPr>
          <w:color w:val="000000"/>
          <w:spacing w:val="2"/>
          <w:szCs w:val="28"/>
        </w:rPr>
        <w:t xml:space="preserve">- в случаях особой нуждаемости (на специальное лечение и </w:t>
      </w:r>
      <w:r w:rsidRPr="008B15E6">
        <w:rPr>
          <w:color w:val="000000"/>
          <w:spacing w:val="2"/>
          <w:szCs w:val="28"/>
        </w:rPr>
        <w:lastRenderedPageBreak/>
        <w:t>восстановление здоровья, в связи с несчастным случаем, аварией, длительной болезнью, а также тяжелым материальным положением в семье).</w:t>
      </w:r>
    </w:p>
    <w:p w:rsidR="00B936B1" w:rsidRPr="008B15E6" w:rsidRDefault="00B936B1" w:rsidP="00B936B1">
      <w:pPr>
        <w:widowControl w:val="0"/>
        <w:tabs>
          <w:tab w:val="left" w:pos="826"/>
        </w:tabs>
        <w:ind w:firstLine="709"/>
        <w:jc w:val="both"/>
        <w:rPr>
          <w:spacing w:val="2"/>
          <w:szCs w:val="28"/>
        </w:rPr>
      </w:pPr>
      <w:r>
        <w:rPr>
          <w:color w:val="000000"/>
          <w:spacing w:val="2"/>
          <w:szCs w:val="28"/>
        </w:rPr>
        <w:t xml:space="preserve"> 7</w:t>
      </w:r>
      <w:r w:rsidRPr="008B15E6">
        <w:rPr>
          <w:color w:val="000000"/>
          <w:spacing w:val="2"/>
          <w:szCs w:val="28"/>
        </w:rPr>
        <w:t>. При формировании фонда оплаты труда на единовременную выплату при предоставлении ежегодного оплачиваемого отпуска и оказание материальной помощи предусматриваются средства в размере трех должностных окладов в расчете на год.</w:t>
      </w:r>
    </w:p>
    <w:p w:rsidR="00B936B1" w:rsidRDefault="00B936B1" w:rsidP="00B936B1">
      <w:pPr>
        <w:jc w:val="both"/>
      </w:pPr>
      <w:r w:rsidRPr="008B15E6">
        <w:rPr>
          <w:color w:val="000000"/>
          <w:spacing w:val="2"/>
          <w:szCs w:val="28"/>
        </w:rPr>
        <w:t xml:space="preserve"> </w:t>
      </w:r>
      <w:r>
        <w:rPr>
          <w:color w:val="000000"/>
          <w:spacing w:val="2"/>
          <w:szCs w:val="28"/>
        </w:rPr>
        <w:tab/>
        <w:t>8</w:t>
      </w:r>
      <w:r>
        <w:t>.</w:t>
      </w:r>
      <w:r w:rsidRPr="00EE5C6F">
        <w:t xml:space="preserve"> </w:t>
      </w:r>
      <w:r w:rsidRPr="001D000B">
        <w:t>Единовременная выплата при предоставлении ежегодного оплачиваемого отпуска и мате</w:t>
      </w:r>
      <w:r>
        <w:t>риальная помощь предоставляется</w:t>
      </w:r>
      <w:r w:rsidRPr="001D000B">
        <w:t>, работающим на постоянной основе или заключившим срочный трудовой договор продолжительностью не менее одного года.</w:t>
      </w:r>
    </w:p>
    <w:p w:rsidR="00B936B1" w:rsidRPr="008B15E6" w:rsidRDefault="00B936B1" w:rsidP="00B936B1">
      <w:pPr>
        <w:widowControl w:val="0"/>
        <w:tabs>
          <w:tab w:val="left" w:pos="802"/>
        </w:tabs>
        <w:ind w:firstLine="567"/>
        <w:jc w:val="both"/>
        <w:rPr>
          <w:spacing w:val="2"/>
          <w:szCs w:val="28"/>
        </w:rPr>
      </w:pPr>
      <w:r w:rsidRPr="008B15E6">
        <w:rPr>
          <w:color w:val="000000"/>
          <w:spacing w:val="2"/>
          <w:szCs w:val="28"/>
        </w:rPr>
        <w:t>Материальная помощь не оказывается работникам, находящимся в отпуске по уходу за ребенком до достижения им возраста трех лет.</w:t>
      </w:r>
    </w:p>
    <w:p w:rsidR="00B936B1" w:rsidRDefault="00B936B1" w:rsidP="00B936B1">
      <w:pPr>
        <w:pStyle w:val="ConsPlusNormal"/>
        <w:ind w:firstLine="540"/>
        <w:jc w:val="both"/>
        <w:rPr>
          <w:rFonts w:ascii="Times New Roman" w:hAnsi="Times New Roman" w:cs="Times New Roman"/>
        </w:rPr>
      </w:pPr>
      <w:r>
        <w:rPr>
          <w:rFonts w:ascii="Times New Roman" w:hAnsi="Times New Roman" w:cs="Times New Roman"/>
        </w:rPr>
        <w:t xml:space="preserve">   9</w:t>
      </w:r>
      <w:r w:rsidRPr="001D000B">
        <w:rPr>
          <w:rFonts w:ascii="Times New Roman" w:hAnsi="Times New Roman" w:cs="Times New Roman"/>
        </w:rPr>
        <w:t>. Единовременная выплата при предоставлении ежегодного оплачиваемого отпуска и материальная помощь производятся на основании распоряжения или приказа соответствующего</w:t>
      </w:r>
      <w:r>
        <w:rPr>
          <w:rFonts w:ascii="Times New Roman" w:hAnsi="Times New Roman" w:cs="Times New Roman"/>
        </w:rPr>
        <w:t xml:space="preserve"> </w:t>
      </w:r>
      <w:r w:rsidRPr="00396403">
        <w:rPr>
          <w:rStyle w:val="af"/>
          <w:color w:val="000000"/>
        </w:rPr>
        <w:t xml:space="preserve">органа местного самоуправления Пожарского муниципального </w:t>
      </w:r>
      <w:r>
        <w:rPr>
          <w:rStyle w:val="af"/>
          <w:color w:val="000000"/>
        </w:rPr>
        <w:t>округа</w:t>
      </w:r>
      <w:r w:rsidRPr="00396403">
        <w:rPr>
          <w:rStyle w:val="af"/>
          <w:color w:val="000000"/>
        </w:rPr>
        <w:t xml:space="preserve">, руководителя </w:t>
      </w:r>
      <w:r w:rsidRPr="00396403">
        <w:rPr>
          <w:rFonts w:ascii="Times New Roman" w:hAnsi="Times New Roman" w:cs="Times New Roman"/>
        </w:rPr>
        <w:t>отраслевого (функци</w:t>
      </w:r>
      <w:r>
        <w:rPr>
          <w:rFonts w:ascii="Times New Roman" w:hAnsi="Times New Roman" w:cs="Times New Roman"/>
        </w:rPr>
        <w:t xml:space="preserve">онального) органа администрации </w:t>
      </w:r>
      <w:r w:rsidRPr="00396403">
        <w:rPr>
          <w:rFonts w:ascii="Times New Roman" w:hAnsi="Times New Roman" w:cs="Times New Roman"/>
        </w:rPr>
        <w:t xml:space="preserve">Пожарского муниципального </w:t>
      </w:r>
      <w:r>
        <w:rPr>
          <w:rFonts w:ascii="Times New Roman" w:hAnsi="Times New Roman" w:cs="Times New Roman"/>
        </w:rPr>
        <w:t>округа</w:t>
      </w:r>
      <w:r>
        <w:rPr>
          <w:rStyle w:val="af"/>
          <w:color w:val="000000"/>
        </w:rPr>
        <w:t xml:space="preserve">, </w:t>
      </w:r>
      <w:r w:rsidRPr="00396403">
        <w:rPr>
          <w:rStyle w:val="af"/>
          <w:color w:val="000000"/>
        </w:rPr>
        <w:t>обладающего правами юридического лица</w:t>
      </w:r>
      <w:r>
        <w:rPr>
          <w:rStyle w:val="af"/>
          <w:color w:val="000000"/>
        </w:rPr>
        <w:t>.</w:t>
      </w:r>
    </w:p>
    <w:p w:rsidR="00B936B1" w:rsidRPr="008B15E6" w:rsidRDefault="00B936B1" w:rsidP="00B936B1">
      <w:pPr>
        <w:widowControl w:val="0"/>
        <w:tabs>
          <w:tab w:val="left" w:pos="1018"/>
        </w:tabs>
        <w:ind w:firstLine="567"/>
        <w:jc w:val="both"/>
        <w:rPr>
          <w:spacing w:val="2"/>
          <w:szCs w:val="28"/>
        </w:rPr>
      </w:pPr>
      <w:r>
        <w:rPr>
          <w:color w:val="000000"/>
          <w:spacing w:val="2"/>
          <w:szCs w:val="28"/>
        </w:rPr>
        <w:t>10</w:t>
      </w:r>
      <w:r w:rsidRPr="008B15E6">
        <w:rPr>
          <w:color w:val="000000"/>
          <w:spacing w:val="2"/>
          <w:szCs w:val="28"/>
        </w:rPr>
        <w:t>. Работникам, увольняемым по собственному желанию, сокращению штатов, переводу на другую работу, по другим основаниям, помимо причитающихся ему выплат за отработанное время, оказание материальной помощи и единовременная выплата к ежегодному оплачиваемому отпуску в году увольнения осуществляется пропорционально отработанным полным месяцам, прошедшим с начала календарного года до даты увольнения.</w:t>
      </w:r>
    </w:p>
    <w:p w:rsidR="00B936B1" w:rsidRPr="008B15E6" w:rsidRDefault="00B936B1" w:rsidP="00B936B1">
      <w:pPr>
        <w:widowControl w:val="0"/>
        <w:ind w:firstLine="567"/>
        <w:jc w:val="both"/>
        <w:rPr>
          <w:color w:val="000000"/>
          <w:spacing w:val="2"/>
          <w:szCs w:val="28"/>
        </w:rPr>
      </w:pPr>
      <w:r w:rsidRPr="008B15E6">
        <w:rPr>
          <w:color w:val="000000"/>
          <w:spacing w:val="2"/>
          <w:szCs w:val="28"/>
        </w:rPr>
        <w:t>1</w:t>
      </w:r>
      <w:r>
        <w:rPr>
          <w:color w:val="000000"/>
          <w:spacing w:val="2"/>
          <w:szCs w:val="28"/>
        </w:rPr>
        <w:t>1</w:t>
      </w:r>
      <w:r w:rsidRPr="008B15E6">
        <w:rPr>
          <w:color w:val="000000"/>
          <w:spacing w:val="2"/>
          <w:szCs w:val="28"/>
        </w:rPr>
        <w:t>. Работникам, вышедшим на работу из отпуска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отработанным полным месяцам, прошедшим с начала исполнения трудовых обязанностей до окончания календарного года.</w:t>
      </w:r>
    </w:p>
    <w:p w:rsidR="00B936B1" w:rsidRPr="001D000B" w:rsidRDefault="00B936B1" w:rsidP="00B936B1">
      <w:pPr>
        <w:pStyle w:val="ConsPlusNormal"/>
        <w:ind w:firstLine="540"/>
        <w:jc w:val="both"/>
        <w:rPr>
          <w:rFonts w:ascii="Times New Roman" w:hAnsi="Times New Roman" w:cs="Times New Roman"/>
        </w:rPr>
      </w:pPr>
      <w:r w:rsidRPr="001D000B">
        <w:rPr>
          <w:rFonts w:ascii="Times New Roman" w:hAnsi="Times New Roman" w:cs="Times New Roman"/>
        </w:rPr>
        <w:t>1</w:t>
      </w:r>
      <w:r>
        <w:rPr>
          <w:rFonts w:ascii="Times New Roman" w:hAnsi="Times New Roman" w:cs="Times New Roman"/>
        </w:rPr>
        <w:t>2</w:t>
      </w:r>
      <w:r w:rsidRPr="001D000B">
        <w:rPr>
          <w:rFonts w:ascii="Times New Roman" w:hAnsi="Times New Roman" w:cs="Times New Roman"/>
        </w:rPr>
        <w:t>. Единовременная выплата при предоставлении ежегодного оплачиваемого отпуска и материальная помощь учитываются во всех случаях исчисления среднего заработка.</w:t>
      </w:r>
    </w:p>
    <w:p w:rsidR="00B936B1" w:rsidRPr="001D000B" w:rsidRDefault="00B936B1" w:rsidP="00B936B1">
      <w:pPr>
        <w:spacing w:line="360" w:lineRule="auto"/>
        <w:jc w:val="both"/>
        <w:rPr>
          <w:szCs w:val="28"/>
        </w:rPr>
      </w:pPr>
    </w:p>
    <w:p w:rsidR="00B936B1" w:rsidRDefault="00B936B1" w:rsidP="00B936B1">
      <w:pPr>
        <w:spacing w:line="360" w:lineRule="auto"/>
        <w:jc w:val="center"/>
        <w:rPr>
          <w:szCs w:val="28"/>
        </w:rPr>
      </w:pPr>
      <w:r>
        <w:rPr>
          <w:szCs w:val="28"/>
        </w:rPr>
        <w:t>___________________________________________</w:t>
      </w: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B936B1" w:rsidRDefault="00B936B1" w:rsidP="00B936B1">
      <w:pPr>
        <w:spacing w:line="360" w:lineRule="auto"/>
        <w:jc w:val="both"/>
        <w:rPr>
          <w:szCs w:val="28"/>
        </w:rPr>
      </w:pPr>
    </w:p>
    <w:p w:rsidR="00F0794F" w:rsidRDefault="00F0794F"/>
    <w:sectPr w:rsidR="00F0794F" w:rsidSect="009D42DC">
      <w:headerReference w:type="even" r:id="rId11"/>
      <w:footerReference w:type="even" r:id="rId12"/>
      <w:pgSz w:w="11906" w:h="16838" w:code="9"/>
      <w:pgMar w:top="340" w:right="707" w:bottom="567" w:left="1701" w:header="567" w:footer="720" w:gutter="0"/>
      <w:cols w:space="720"/>
      <w:vAlign w:val="bottom"/>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7A" w:rsidRDefault="0096477A">
      <w:r>
        <w:separator/>
      </w:r>
    </w:p>
  </w:endnote>
  <w:endnote w:type="continuationSeparator" w:id="0">
    <w:p w:rsidR="0096477A" w:rsidRDefault="0096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8A" w:rsidRDefault="00B936B1" w:rsidP="002E1C5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3D8A" w:rsidRDefault="0096477A" w:rsidP="00E93D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7A" w:rsidRDefault="0096477A">
      <w:r>
        <w:separator/>
      </w:r>
    </w:p>
  </w:footnote>
  <w:footnote w:type="continuationSeparator" w:id="0">
    <w:p w:rsidR="0096477A" w:rsidRDefault="00964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85" w:rsidRDefault="00B936B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FC3D85" w:rsidRDefault="009647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1"/>
        <w:w w:val="100"/>
        <w:position w:val="0"/>
        <w:sz w:val="14"/>
        <w:u w:val="none"/>
      </w:rPr>
    </w:lvl>
    <w:lvl w:ilvl="1">
      <w:start w:val="1"/>
      <w:numFmt w:val="bullet"/>
      <w:lvlText w:val="-"/>
      <w:lvlJc w:val="left"/>
      <w:rPr>
        <w:rFonts w:ascii="Times New Roman" w:hAnsi="Times New Roman"/>
        <w:b w:val="0"/>
        <w:i w:val="0"/>
        <w:smallCaps w:val="0"/>
        <w:strike w:val="0"/>
        <w:color w:val="000000"/>
        <w:spacing w:val="1"/>
        <w:w w:val="100"/>
        <w:position w:val="0"/>
        <w:sz w:val="14"/>
        <w:u w:val="none"/>
      </w:rPr>
    </w:lvl>
    <w:lvl w:ilvl="2">
      <w:start w:val="1"/>
      <w:numFmt w:val="bullet"/>
      <w:lvlText w:val="-"/>
      <w:lvlJc w:val="left"/>
      <w:rPr>
        <w:rFonts w:ascii="Times New Roman" w:hAnsi="Times New Roman"/>
        <w:b w:val="0"/>
        <w:i w:val="0"/>
        <w:smallCaps w:val="0"/>
        <w:strike w:val="0"/>
        <w:color w:val="000000"/>
        <w:spacing w:val="1"/>
        <w:w w:val="100"/>
        <w:position w:val="0"/>
        <w:sz w:val="14"/>
        <w:u w:val="none"/>
      </w:rPr>
    </w:lvl>
    <w:lvl w:ilvl="3">
      <w:start w:val="1"/>
      <w:numFmt w:val="bullet"/>
      <w:lvlText w:val="-"/>
      <w:lvlJc w:val="left"/>
      <w:rPr>
        <w:rFonts w:ascii="Times New Roman" w:hAnsi="Times New Roman"/>
        <w:b w:val="0"/>
        <w:i w:val="0"/>
        <w:smallCaps w:val="0"/>
        <w:strike w:val="0"/>
        <w:color w:val="000000"/>
        <w:spacing w:val="1"/>
        <w:w w:val="100"/>
        <w:position w:val="0"/>
        <w:sz w:val="14"/>
        <w:u w:val="none"/>
      </w:rPr>
    </w:lvl>
    <w:lvl w:ilvl="4">
      <w:start w:val="1"/>
      <w:numFmt w:val="bullet"/>
      <w:lvlText w:val="-"/>
      <w:lvlJc w:val="left"/>
      <w:rPr>
        <w:rFonts w:ascii="Times New Roman" w:hAnsi="Times New Roman"/>
        <w:b w:val="0"/>
        <w:i w:val="0"/>
        <w:smallCaps w:val="0"/>
        <w:strike w:val="0"/>
        <w:color w:val="000000"/>
        <w:spacing w:val="1"/>
        <w:w w:val="100"/>
        <w:position w:val="0"/>
        <w:sz w:val="14"/>
        <w:u w:val="none"/>
      </w:rPr>
    </w:lvl>
    <w:lvl w:ilvl="5">
      <w:start w:val="1"/>
      <w:numFmt w:val="bullet"/>
      <w:lvlText w:val="-"/>
      <w:lvlJc w:val="left"/>
      <w:rPr>
        <w:rFonts w:ascii="Times New Roman" w:hAnsi="Times New Roman"/>
        <w:b w:val="0"/>
        <w:i w:val="0"/>
        <w:smallCaps w:val="0"/>
        <w:strike w:val="0"/>
        <w:color w:val="000000"/>
        <w:spacing w:val="1"/>
        <w:w w:val="100"/>
        <w:position w:val="0"/>
        <w:sz w:val="14"/>
        <w:u w:val="none"/>
      </w:rPr>
    </w:lvl>
    <w:lvl w:ilvl="6">
      <w:start w:val="1"/>
      <w:numFmt w:val="bullet"/>
      <w:lvlText w:val="-"/>
      <w:lvlJc w:val="left"/>
      <w:rPr>
        <w:rFonts w:ascii="Times New Roman" w:hAnsi="Times New Roman"/>
        <w:b w:val="0"/>
        <w:i w:val="0"/>
        <w:smallCaps w:val="0"/>
        <w:strike w:val="0"/>
        <w:color w:val="000000"/>
        <w:spacing w:val="1"/>
        <w:w w:val="100"/>
        <w:position w:val="0"/>
        <w:sz w:val="14"/>
        <w:u w:val="none"/>
      </w:rPr>
    </w:lvl>
    <w:lvl w:ilvl="7">
      <w:start w:val="1"/>
      <w:numFmt w:val="bullet"/>
      <w:lvlText w:val="-"/>
      <w:lvlJc w:val="left"/>
      <w:rPr>
        <w:rFonts w:ascii="Times New Roman" w:hAnsi="Times New Roman"/>
        <w:b w:val="0"/>
        <w:i w:val="0"/>
        <w:smallCaps w:val="0"/>
        <w:strike w:val="0"/>
        <w:color w:val="000000"/>
        <w:spacing w:val="1"/>
        <w:w w:val="100"/>
        <w:position w:val="0"/>
        <w:sz w:val="14"/>
        <w:u w:val="none"/>
      </w:rPr>
    </w:lvl>
    <w:lvl w:ilvl="8">
      <w:start w:val="1"/>
      <w:numFmt w:val="bullet"/>
      <w:lvlText w:val="-"/>
      <w:lvlJc w:val="left"/>
      <w:rPr>
        <w:rFonts w:ascii="Times New Roman" w:hAnsi="Times New Roman"/>
        <w:b w:val="0"/>
        <w:i w:val="0"/>
        <w:smallCaps w:val="0"/>
        <w:strike w:val="0"/>
        <w:color w:val="000000"/>
        <w:spacing w:val="1"/>
        <w:w w:val="100"/>
        <w:position w:val="0"/>
        <w:sz w:val="1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nsid w:val="7A1951C5"/>
    <w:multiLevelType w:val="hybridMultilevel"/>
    <w:tmpl w:val="8EF0228C"/>
    <w:lvl w:ilvl="0" w:tplc="C054EC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B1"/>
    <w:rsid w:val="00105D9D"/>
    <w:rsid w:val="0096477A"/>
    <w:rsid w:val="00B936B1"/>
    <w:rsid w:val="00F0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AA4F0-295E-4017-A7BD-DDAB0DBD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936B1"/>
    <w:pPr>
      <w:keepNext/>
      <w:widowControl w:val="0"/>
      <w:spacing w:line="360" w:lineRule="auto"/>
      <w:outlineLvl w:val="0"/>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6B1"/>
    <w:rPr>
      <w:rFonts w:ascii="Times New Roman" w:eastAsia="Times New Roman" w:hAnsi="Times New Roman" w:cs="Times New Roman"/>
      <w:b/>
      <w:sz w:val="30"/>
      <w:szCs w:val="20"/>
      <w:lang w:eastAsia="ru-RU"/>
    </w:rPr>
  </w:style>
  <w:style w:type="paragraph" w:styleId="a3">
    <w:name w:val="header"/>
    <w:basedOn w:val="a"/>
    <w:link w:val="a4"/>
    <w:rsid w:val="00B936B1"/>
    <w:pPr>
      <w:tabs>
        <w:tab w:val="center" w:pos="4153"/>
        <w:tab w:val="right" w:pos="8306"/>
      </w:tabs>
    </w:pPr>
  </w:style>
  <w:style w:type="character" w:customStyle="1" w:styleId="a4">
    <w:name w:val="Верхний колонтитул Знак"/>
    <w:basedOn w:val="a0"/>
    <w:link w:val="a3"/>
    <w:rsid w:val="00B936B1"/>
    <w:rPr>
      <w:rFonts w:ascii="Times New Roman" w:eastAsia="Times New Roman" w:hAnsi="Times New Roman" w:cs="Times New Roman"/>
      <w:sz w:val="28"/>
      <w:szCs w:val="20"/>
      <w:lang w:eastAsia="ru-RU"/>
    </w:rPr>
  </w:style>
  <w:style w:type="paragraph" w:styleId="a5">
    <w:name w:val="footer"/>
    <w:basedOn w:val="a"/>
    <w:link w:val="a6"/>
    <w:rsid w:val="00B936B1"/>
    <w:pPr>
      <w:tabs>
        <w:tab w:val="center" w:pos="4153"/>
        <w:tab w:val="right" w:pos="8306"/>
      </w:tabs>
    </w:pPr>
  </w:style>
  <w:style w:type="character" w:customStyle="1" w:styleId="a6">
    <w:name w:val="Нижний колонтитул Знак"/>
    <w:basedOn w:val="a0"/>
    <w:link w:val="a5"/>
    <w:rsid w:val="00B936B1"/>
    <w:rPr>
      <w:rFonts w:ascii="Times New Roman" w:eastAsia="Times New Roman" w:hAnsi="Times New Roman" w:cs="Times New Roman"/>
      <w:sz w:val="28"/>
      <w:szCs w:val="20"/>
      <w:lang w:eastAsia="ru-RU"/>
    </w:rPr>
  </w:style>
  <w:style w:type="paragraph" w:customStyle="1" w:styleId="ConsPlusNormal">
    <w:name w:val="ConsPlusNormal"/>
    <w:rsid w:val="00B936B1"/>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ConsPlusTitle">
    <w:name w:val="ConsPlusTitle"/>
    <w:rsid w:val="00B93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page number"/>
    <w:basedOn w:val="a0"/>
    <w:rsid w:val="00B936B1"/>
  </w:style>
  <w:style w:type="paragraph" w:customStyle="1" w:styleId="ConsPlusNonformat">
    <w:name w:val="ConsPlusNonformat"/>
    <w:rsid w:val="00B93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rsid w:val="00B936B1"/>
    <w:pPr>
      <w:ind w:firstLine="720"/>
      <w:jc w:val="both"/>
    </w:pPr>
    <w:rPr>
      <w:sz w:val="26"/>
    </w:rPr>
  </w:style>
  <w:style w:type="character" w:customStyle="1" w:styleId="a9">
    <w:name w:val="Основной текст с отступом Знак"/>
    <w:basedOn w:val="a0"/>
    <w:link w:val="a8"/>
    <w:rsid w:val="00B936B1"/>
    <w:rPr>
      <w:rFonts w:ascii="Times New Roman" w:eastAsia="Times New Roman" w:hAnsi="Times New Roman" w:cs="Times New Roman"/>
      <w:sz w:val="26"/>
      <w:szCs w:val="20"/>
      <w:lang w:eastAsia="ru-RU"/>
    </w:rPr>
  </w:style>
  <w:style w:type="paragraph" w:styleId="aa">
    <w:name w:val="Normal (Web)"/>
    <w:basedOn w:val="a"/>
    <w:rsid w:val="00B936B1"/>
    <w:rPr>
      <w:sz w:val="24"/>
      <w:szCs w:val="24"/>
    </w:rPr>
  </w:style>
  <w:style w:type="paragraph" w:customStyle="1" w:styleId="h">
    <w:name w:val="h"/>
    <w:basedOn w:val="a"/>
    <w:rsid w:val="00B936B1"/>
    <w:pPr>
      <w:ind w:left="1985" w:hanging="1276"/>
    </w:pPr>
    <w:rPr>
      <w:caps/>
      <w:sz w:val="24"/>
      <w:szCs w:val="24"/>
    </w:rPr>
  </w:style>
  <w:style w:type="paragraph" w:customStyle="1" w:styleId="text">
    <w:name w:val="text"/>
    <w:basedOn w:val="a"/>
    <w:rsid w:val="00B936B1"/>
    <w:pPr>
      <w:ind w:firstLine="709"/>
      <w:jc w:val="both"/>
    </w:pPr>
    <w:rPr>
      <w:sz w:val="24"/>
      <w:szCs w:val="24"/>
    </w:rPr>
  </w:style>
  <w:style w:type="table" w:styleId="ab">
    <w:name w:val="Table Grid"/>
    <w:basedOn w:val="a1"/>
    <w:uiPriority w:val="59"/>
    <w:rsid w:val="00B93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93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B936B1"/>
    <w:rPr>
      <w:rFonts w:ascii="Courier New" w:eastAsia="Times New Roman" w:hAnsi="Courier New" w:cs="Courier New"/>
      <w:sz w:val="20"/>
      <w:szCs w:val="20"/>
      <w:lang w:eastAsia="ru-RU"/>
    </w:rPr>
  </w:style>
  <w:style w:type="paragraph" w:styleId="ac">
    <w:name w:val="Balloon Text"/>
    <w:basedOn w:val="a"/>
    <w:link w:val="ad"/>
    <w:semiHidden/>
    <w:rsid w:val="00B936B1"/>
    <w:rPr>
      <w:rFonts w:ascii="Tahoma" w:hAnsi="Tahoma" w:cs="Tahoma"/>
      <w:sz w:val="16"/>
      <w:szCs w:val="16"/>
    </w:rPr>
  </w:style>
  <w:style w:type="character" w:customStyle="1" w:styleId="ad">
    <w:name w:val="Текст выноски Знак"/>
    <w:basedOn w:val="a0"/>
    <w:link w:val="ac"/>
    <w:semiHidden/>
    <w:rsid w:val="00B936B1"/>
    <w:rPr>
      <w:rFonts w:ascii="Tahoma" w:eastAsia="Times New Roman" w:hAnsi="Tahoma" w:cs="Tahoma"/>
      <w:sz w:val="16"/>
      <w:szCs w:val="16"/>
      <w:lang w:eastAsia="ru-RU"/>
    </w:rPr>
  </w:style>
  <w:style w:type="paragraph" w:styleId="ae">
    <w:name w:val="Body Text"/>
    <w:basedOn w:val="a"/>
    <w:link w:val="af"/>
    <w:rsid w:val="00B936B1"/>
    <w:pPr>
      <w:spacing w:after="120"/>
    </w:pPr>
  </w:style>
  <w:style w:type="character" w:customStyle="1" w:styleId="af">
    <w:name w:val="Основной текст Знак"/>
    <w:basedOn w:val="a0"/>
    <w:link w:val="ae"/>
    <w:rsid w:val="00B936B1"/>
    <w:rPr>
      <w:rFonts w:ascii="Times New Roman" w:eastAsia="Times New Roman" w:hAnsi="Times New Roman" w:cs="Times New Roman"/>
      <w:sz w:val="28"/>
      <w:szCs w:val="20"/>
      <w:lang w:eastAsia="ru-RU"/>
    </w:rPr>
  </w:style>
  <w:style w:type="character" w:customStyle="1" w:styleId="0pt">
    <w:name w:val="Основной текст + Интервал 0 pt"/>
    <w:uiPriority w:val="99"/>
    <w:rsid w:val="00B936B1"/>
    <w:rPr>
      <w:rFonts w:ascii="Times New Roman" w:hAnsi="Times New Roman" w:cs="Times New Roman"/>
      <w:spacing w:val="5"/>
      <w:sz w:val="25"/>
      <w:szCs w:val="25"/>
      <w:u w:val="none"/>
    </w:rPr>
  </w:style>
  <w:style w:type="character" w:customStyle="1" w:styleId="2">
    <w:name w:val="Основной текст (2)_"/>
    <w:link w:val="20"/>
    <w:locked/>
    <w:rsid w:val="00B936B1"/>
    <w:rPr>
      <w:spacing w:val="6"/>
      <w:sz w:val="25"/>
      <w:szCs w:val="25"/>
      <w:shd w:val="clear" w:color="auto" w:fill="FFFFFF"/>
    </w:rPr>
  </w:style>
  <w:style w:type="character" w:customStyle="1" w:styleId="20pt">
    <w:name w:val="Основной текст (2) + Интервал 0 pt"/>
    <w:rsid w:val="00B936B1"/>
    <w:rPr>
      <w:spacing w:val="5"/>
      <w:sz w:val="25"/>
      <w:szCs w:val="25"/>
      <w:lang w:bidi="ar-SA"/>
    </w:rPr>
  </w:style>
  <w:style w:type="character" w:customStyle="1" w:styleId="20pt2">
    <w:name w:val="Основной текст (2) + Интервал 0 pt2"/>
    <w:rsid w:val="00B936B1"/>
    <w:rPr>
      <w:spacing w:val="9"/>
      <w:sz w:val="25"/>
      <w:szCs w:val="25"/>
      <w:lang w:bidi="ar-SA"/>
    </w:rPr>
  </w:style>
  <w:style w:type="character" w:customStyle="1" w:styleId="20pt1">
    <w:name w:val="Основной текст (2) + Интервал 0 pt1"/>
    <w:rsid w:val="00B936B1"/>
    <w:rPr>
      <w:spacing w:val="3"/>
      <w:sz w:val="25"/>
      <w:szCs w:val="25"/>
      <w:lang w:bidi="ar-SA"/>
    </w:rPr>
  </w:style>
  <w:style w:type="paragraph" w:customStyle="1" w:styleId="20">
    <w:name w:val="Основной текст (2)"/>
    <w:basedOn w:val="a"/>
    <w:link w:val="2"/>
    <w:rsid w:val="00B936B1"/>
    <w:pPr>
      <w:widowControl w:val="0"/>
      <w:shd w:val="clear" w:color="auto" w:fill="FFFFFF"/>
      <w:spacing w:after="420" w:line="461" w:lineRule="exact"/>
      <w:ind w:firstLine="860"/>
    </w:pPr>
    <w:rPr>
      <w:rFonts w:asciiTheme="minorHAnsi" w:eastAsiaTheme="minorHAnsi" w:hAnsiTheme="minorHAnsi" w:cstheme="minorBidi"/>
      <w:spacing w:val="6"/>
      <w:sz w:val="25"/>
      <w:szCs w:val="25"/>
      <w:lang w:eastAsia="en-US"/>
    </w:rPr>
  </w:style>
  <w:style w:type="character" w:customStyle="1" w:styleId="11">
    <w:name w:val="Основной текст Знак1"/>
    <w:uiPriority w:val="99"/>
    <w:locked/>
    <w:rsid w:val="00B936B1"/>
    <w:rPr>
      <w:rFonts w:ascii="Times New Roman" w:hAnsi="Times New Roman" w:cs="Times New Roman"/>
      <w:spacing w:val="2"/>
      <w:sz w:val="14"/>
      <w:szCs w:val="14"/>
      <w:u w:val="none"/>
    </w:rPr>
  </w:style>
  <w:style w:type="character" w:customStyle="1" w:styleId="12">
    <w:name w:val="Основной текст + Курсив1"/>
    <w:aliases w:val="Интервал 0 pt1,Основной текст + Corbel,Курсив1"/>
    <w:uiPriority w:val="99"/>
    <w:rsid w:val="00B936B1"/>
    <w:rPr>
      <w:rFonts w:ascii="Times New Roman" w:hAnsi="Times New Roman" w:cs="Times New Roman"/>
      <w:i/>
      <w:iCs/>
      <w:spacing w:val="-7"/>
      <w:sz w:val="14"/>
      <w:szCs w:val="14"/>
      <w:u w:val="none"/>
      <w:lang w:val="en-US" w:eastAsia="en-US"/>
    </w:rPr>
  </w:style>
  <w:style w:type="character" w:customStyle="1" w:styleId="13">
    <w:name w:val="Заголовок №1_"/>
    <w:link w:val="14"/>
    <w:uiPriority w:val="99"/>
    <w:locked/>
    <w:rsid w:val="00B936B1"/>
    <w:rPr>
      <w:sz w:val="17"/>
      <w:szCs w:val="17"/>
      <w:shd w:val="clear" w:color="auto" w:fill="FFFFFF"/>
    </w:rPr>
  </w:style>
  <w:style w:type="paragraph" w:customStyle="1" w:styleId="14">
    <w:name w:val="Заголовок №1"/>
    <w:basedOn w:val="a"/>
    <w:link w:val="13"/>
    <w:uiPriority w:val="99"/>
    <w:rsid w:val="00B936B1"/>
    <w:pPr>
      <w:widowControl w:val="0"/>
      <w:shd w:val="clear" w:color="auto" w:fill="FFFFFF"/>
      <w:spacing w:before="180" w:after="180" w:line="216" w:lineRule="exact"/>
      <w:jc w:val="right"/>
      <w:outlineLvl w:val="0"/>
    </w:pPr>
    <w:rPr>
      <w:rFonts w:asciiTheme="minorHAnsi" w:eastAsiaTheme="minorHAnsi" w:hAnsiTheme="minorHAnsi" w:cstheme="minorBidi"/>
      <w:sz w:val="17"/>
      <w:szCs w:val="17"/>
      <w:lang w:eastAsia="en-US"/>
    </w:rPr>
  </w:style>
  <w:style w:type="character" w:styleId="af0">
    <w:name w:val="Strong"/>
    <w:basedOn w:val="a0"/>
    <w:qFormat/>
    <w:rsid w:val="00B93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D01FE0F9BB38D60C49FAAAE74C76ABBA79931D14D72F4C6B8D7DEF23FW1h2E" TargetMode="External"/><Relationship Id="rId4" Type="http://schemas.openxmlformats.org/officeDocument/2006/relationships/webSettings" Target="webSettings.xml"/><Relationship Id="rId9" Type="http://schemas.openxmlformats.org/officeDocument/2006/relationships/hyperlink" Target="consultantplus://offline/ref=AD01FE0F9BB38D60C49FAAAE74C76ABBA79936D04A70F4C6B8D7DEF23FW1h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7620</Words>
  <Characters>43436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2022-12-26T23:00:00Z</dcterms:created>
  <dcterms:modified xsi:type="dcterms:W3CDTF">2023-01-11T00:57:00Z</dcterms:modified>
</cp:coreProperties>
</file>