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98F" w:rsidRDefault="000C2565" w:rsidP="0017798F">
      <w:pPr>
        <w:jc w:val="center"/>
        <w:rPr>
          <w:b/>
          <w:szCs w:val="28"/>
        </w:rPr>
      </w:pPr>
      <w:r w:rsidRPr="000C2565">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17798F" w:rsidRDefault="0017798F" w:rsidP="0017798F">
                  <w:pPr>
                    <w:jc w:val="center"/>
                    <w:rPr>
                      <w:b/>
                      <w:szCs w:val="28"/>
                    </w:rPr>
                  </w:pPr>
                </w:p>
              </w:txbxContent>
            </v:textbox>
          </v:shape>
        </w:pict>
      </w:r>
      <w:r w:rsidR="0017798F">
        <w:rPr>
          <w:noProof/>
          <w:szCs w:val="28"/>
        </w:rPr>
        <w:drawing>
          <wp:inline distT="0" distB="0" distL="0" distR="0">
            <wp:extent cx="662940" cy="830580"/>
            <wp:effectExtent l="19050" t="0" r="381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62940" cy="83058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17798F" w:rsidTr="0017798F">
        <w:trPr>
          <w:trHeight w:val="60"/>
        </w:trPr>
        <w:tc>
          <w:tcPr>
            <w:tcW w:w="9834" w:type="dxa"/>
          </w:tcPr>
          <w:p w:rsidR="0017798F" w:rsidRDefault="0017798F">
            <w:pPr>
              <w:widowControl w:val="0"/>
              <w:autoSpaceDE w:val="0"/>
              <w:autoSpaceDN w:val="0"/>
              <w:adjustRightInd w:val="0"/>
              <w:spacing w:line="252" w:lineRule="auto"/>
              <w:ind w:firstLine="720"/>
              <w:jc w:val="both"/>
              <w:rPr>
                <w:b/>
                <w:sz w:val="28"/>
                <w:szCs w:val="28"/>
                <w:lang w:eastAsia="en-US"/>
              </w:rPr>
            </w:pPr>
          </w:p>
        </w:tc>
      </w:tr>
    </w:tbl>
    <w:p w:rsidR="0017798F" w:rsidRDefault="0017798F" w:rsidP="0017798F">
      <w:pPr>
        <w:jc w:val="center"/>
        <w:rPr>
          <w:b/>
          <w:sz w:val="28"/>
          <w:szCs w:val="28"/>
        </w:rPr>
      </w:pPr>
      <w:r>
        <w:rPr>
          <w:b/>
          <w:sz w:val="28"/>
          <w:szCs w:val="28"/>
        </w:rPr>
        <w:t xml:space="preserve">ДУМА </w:t>
      </w:r>
    </w:p>
    <w:p w:rsidR="0017798F" w:rsidRDefault="0017798F" w:rsidP="0017798F">
      <w:pPr>
        <w:jc w:val="center"/>
        <w:rPr>
          <w:b/>
          <w:sz w:val="28"/>
          <w:szCs w:val="28"/>
        </w:rPr>
      </w:pPr>
      <w:r>
        <w:rPr>
          <w:b/>
          <w:sz w:val="28"/>
          <w:szCs w:val="28"/>
        </w:rPr>
        <w:t>ПОЖАРСКОГО МУНИЦИПАЛЬНОГО ОКРУГА</w:t>
      </w:r>
    </w:p>
    <w:p w:rsidR="0017798F" w:rsidRDefault="0017798F" w:rsidP="0017798F">
      <w:pPr>
        <w:jc w:val="center"/>
        <w:rPr>
          <w:b/>
          <w:sz w:val="28"/>
          <w:szCs w:val="28"/>
        </w:rPr>
      </w:pPr>
    </w:p>
    <w:p w:rsidR="0017798F" w:rsidRDefault="0017798F" w:rsidP="0017798F">
      <w:pPr>
        <w:jc w:val="center"/>
        <w:rPr>
          <w:b/>
          <w:sz w:val="28"/>
          <w:szCs w:val="28"/>
        </w:rPr>
      </w:pPr>
      <w:r>
        <w:rPr>
          <w:b/>
          <w:sz w:val="28"/>
          <w:szCs w:val="28"/>
        </w:rPr>
        <w:t>РЕШЕНИЕ</w:t>
      </w:r>
    </w:p>
    <w:p w:rsidR="0017798F" w:rsidRDefault="0017798F" w:rsidP="0017798F">
      <w:pPr>
        <w:ind w:left="360"/>
        <w:rPr>
          <w:sz w:val="28"/>
          <w:szCs w:val="28"/>
        </w:rPr>
      </w:pPr>
    </w:p>
    <w:p w:rsidR="0017798F" w:rsidRDefault="0017798F" w:rsidP="0017798F">
      <w:pPr>
        <w:rPr>
          <w:sz w:val="28"/>
          <w:szCs w:val="28"/>
        </w:rPr>
      </w:pPr>
      <w:r>
        <w:rPr>
          <w:sz w:val="28"/>
          <w:szCs w:val="28"/>
        </w:rPr>
        <w:t xml:space="preserve">от «24» января 2023 года          </w:t>
      </w:r>
      <w:r w:rsidR="00294A3E">
        <w:rPr>
          <w:sz w:val="28"/>
          <w:szCs w:val="28"/>
        </w:rPr>
        <w:t xml:space="preserve">    </w:t>
      </w:r>
      <w:proofErr w:type="spellStart"/>
      <w:r>
        <w:rPr>
          <w:sz w:val="28"/>
          <w:szCs w:val="28"/>
        </w:rPr>
        <w:t>пгт</w:t>
      </w:r>
      <w:proofErr w:type="spellEnd"/>
      <w:r>
        <w:rPr>
          <w:sz w:val="28"/>
          <w:szCs w:val="28"/>
        </w:rPr>
        <w:t xml:space="preserve"> </w:t>
      </w:r>
      <w:proofErr w:type="spellStart"/>
      <w:r>
        <w:rPr>
          <w:sz w:val="28"/>
          <w:szCs w:val="28"/>
        </w:rPr>
        <w:t>Лучегорск</w:t>
      </w:r>
      <w:proofErr w:type="spellEnd"/>
      <w:r>
        <w:rPr>
          <w:sz w:val="28"/>
          <w:szCs w:val="28"/>
        </w:rPr>
        <w:t xml:space="preserve">         </w:t>
      </w:r>
      <w:r w:rsidR="00294A3E">
        <w:rPr>
          <w:sz w:val="28"/>
          <w:szCs w:val="28"/>
        </w:rPr>
        <w:t xml:space="preserve">                           № 152</w:t>
      </w:r>
    </w:p>
    <w:p w:rsidR="0017798F" w:rsidRDefault="0017798F" w:rsidP="0017798F">
      <w:pPr>
        <w:ind w:right="3685"/>
        <w:jc w:val="both"/>
        <w:rPr>
          <w:color w:val="333333"/>
          <w:sz w:val="28"/>
          <w:szCs w:val="28"/>
        </w:rPr>
      </w:pPr>
    </w:p>
    <w:p w:rsidR="0017798F" w:rsidRPr="0017798F" w:rsidRDefault="0017798F" w:rsidP="0017798F">
      <w:pPr>
        <w:ind w:right="3260"/>
        <w:jc w:val="both"/>
        <w:rPr>
          <w:spacing w:val="1"/>
          <w:sz w:val="28"/>
          <w:szCs w:val="28"/>
        </w:rPr>
      </w:pPr>
      <w:r w:rsidRPr="0017798F">
        <w:rPr>
          <w:sz w:val="28"/>
          <w:szCs w:val="28"/>
        </w:rPr>
        <w:t>О нормативном правовом акте Думы Пожарского муниципального округа «</w:t>
      </w:r>
      <w:r w:rsidRPr="0017798F">
        <w:rPr>
          <w:spacing w:val="1"/>
          <w:sz w:val="28"/>
          <w:szCs w:val="28"/>
        </w:rPr>
        <w:t>О Порядке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w:t>
      </w:r>
      <w:r w:rsidRPr="0017798F">
        <w:rPr>
          <w:bCs/>
          <w:sz w:val="28"/>
          <w:szCs w:val="28"/>
        </w:rPr>
        <w:t>»</w:t>
      </w:r>
    </w:p>
    <w:p w:rsidR="0017798F" w:rsidRDefault="0017798F" w:rsidP="0017798F">
      <w:pPr>
        <w:ind w:right="3118"/>
        <w:jc w:val="both"/>
        <w:rPr>
          <w:sz w:val="28"/>
          <w:szCs w:val="28"/>
        </w:rPr>
      </w:pPr>
    </w:p>
    <w:p w:rsidR="0017798F" w:rsidRDefault="0017798F" w:rsidP="0017798F">
      <w:pPr>
        <w:ind w:right="4678"/>
        <w:jc w:val="both"/>
        <w:rPr>
          <w:sz w:val="28"/>
          <w:szCs w:val="28"/>
        </w:rPr>
      </w:pPr>
    </w:p>
    <w:p w:rsidR="0017798F" w:rsidRDefault="0017798F" w:rsidP="0017798F">
      <w:pPr>
        <w:ind w:right="-2"/>
        <w:jc w:val="both"/>
        <w:rPr>
          <w:rFonts w:cstheme="minorBidi"/>
          <w:sz w:val="28"/>
          <w:szCs w:val="28"/>
        </w:rPr>
      </w:pPr>
      <w:r>
        <w:rPr>
          <w:sz w:val="28"/>
          <w:szCs w:val="28"/>
        </w:rPr>
        <w:tab/>
        <w:t>Рассмотрев проект нормативного правового акта Думы Пожарского муниципального округа «</w:t>
      </w:r>
      <w:r w:rsidRPr="0017798F">
        <w:rPr>
          <w:spacing w:val="1"/>
          <w:sz w:val="28"/>
          <w:szCs w:val="28"/>
        </w:rPr>
        <w:t>О Порядке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w:t>
      </w:r>
      <w:r>
        <w:rPr>
          <w:sz w:val="28"/>
          <w:szCs w:val="28"/>
        </w:rPr>
        <w:t>»,  Дума Пожарского муниципального округа</w:t>
      </w:r>
    </w:p>
    <w:p w:rsidR="0017798F" w:rsidRDefault="0017798F" w:rsidP="0017798F">
      <w:pPr>
        <w:ind w:firstLine="709"/>
        <w:jc w:val="both"/>
        <w:rPr>
          <w:sz w:val="28"/>
          <w:szCs w:val="28"/>
        </w:rPr>
      </w:pPr>
    </w:p>
    <w:p w:rsidR="0017798F" w:rsidRDefault="0017798F" w:rsidP="0017798F">
      <w:pPr>
        <w:ind w:firstLine="709"/>
        <w:rPr>
          <w:sz w:val="28"/>
          <w:szCs w:val="28"/>
        </w:rPr>
      </w:pPr>
      <w:r>
        <w:rPr>
          <w:sz w:val="28"/>
          <w:szCs w:val="28"/>
        </w:rPr>
        <w:t>РЕШИЛА:</w:t>
      </w:r>
    </w:p>
    <w:p w:rsidR="0017798F" w:rsidRDefault="0017798F" w:rsidP="0017798F">
      <w:pPr>
        <w:numPr>
          <w:ilvl w:val="0"/>
          <w:numId w:val="17"/>
        </w:numPr>
        <w:tabs>
          <w:tab w:val="num" w:pos="0"/>
        </w:tabs>
        <w:autoSpaceDN w:val="0"/>
        <w:ind w:left="0" w:right="-1" w:firstLine="709"/>
        <w:jc w:val="both"/>
        <w:rPr>
          <w:sz w:val="28"/>
          <w:szCs w:val="28"/>
        </w:rPr>
      </w:pPr>
      <w:r>
        <w:rPr>
          <w:sz w:val="28"/>
          <w:szCs w:val="28"/>
        </w:rPr>
        <w:t xml:space="preserve"> Принять нормативный правовой акт Думы Пожарского муниципального округа «</w:t>
      </w:r>
      <w:r w:rsidRPr="0017798F">
        <w:rPr>
          <w:spacing w:val="1"/>
          <w:sz w:val="28"/>
          <w:szCs w:val="28"/>
        </w:rPr>
        <w:t>О Порядке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w:t>
      </w:r>
      <w:r>
        <w:rPr>
          <w:sz w:val="28"/>
          <w:szCs w:val="28"/>
        </w:rPr>
        <w:t>».</w:t>
      </w:r>
    </w:p>
    <w:p w:rsidR="0017798F" w:rsidRDefault="0017798F" w:rsidP="0017798F">
      <w:pPr>
        <w:pStyle w:val="pboth"/>
        <w:spacing w:before="0" w:beforeAutospacing="0" w:after="0" w:afterAutospacing="0"/>
        <w:jc w:val="both"/>
        <w:textAlignment w:val="baseline"/>
        <w:rPr>
          <w:sz w:val="28"/>
          <w:szCs w:val="28"/>
        </w:rPr>
      </w:pPr>
      <w:r>
        <w:rPr>
          <w:sz w:val="28"/>
          <w:szCs w:val="28"/>
        </w:rPr>
        <w:tab/>
        <w:t>2. Направить нормативный правовой акт Думы Пожарского муниципального округа  «</w:t>
      </w:r>
      <w:r w:rsidRPr="0017798F">
        <w:rPr>
          <w:spacing w:val="1"/>
          <w:sz w:val="28"/>
          <w:szCs w:val="28"/>
        </w:rPr>
        <w:t>О Порядке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w:t>
      </w:r>
      <w:r>
        <w:rPr>
          <w:sz w:val="28"/>
          <w:szCs w:val="28"/>
        </w:rPr>
        <w:t>» главе Пожарского муниципального района для подписания и опубликования в газете «Победа».</w:t>
      </w:r>
    </w:p>
    <w:p w:rsidR="0017798F" w:rsidRDefault="0017798F" w:rsidP="0017798F">
      <w:pPr>
        <w:tabs>
          <w:tab w:val="num" w:pos="0"/>
        </w:tabs>
        <w:ind w:firstLine="709"/>
        <w:rPr>
          <w:sz w:val="28"/>
          <w:szCs w:val="28"/>
        </w:rPr>
      </w:pPr>
      <w:r>
        <w:rPr>
          <w:sz w:val="28"/>
          <w:szCs w:val="28"/>
        </w:rPr>
        <w:t>3. Настоящее решение вступает в силу со дня его принятия.</w:t>
      </w:r>
    </w:p>
    <w:p w:rsidR="0017798F" w:rsidRDefault="0017798F" w:rsidP="0017798F">
      <w:pPr>
        <w:rPr>
          <w:sz w:val="28"/>
          <w:szCs w:val="28"/>
        </w:rPr>
      </w:pPr>
    </w:p>
    <w:p w:rsidR="0017798F" w:rsidRDefault="0017798F" w:rsidP="0017798F">
      <w:pPr>
        <w:rPr>
          <w:sz w:val="28"/>
          <w:szCs w:val="28"/>
        </w:rPr>
      </w:pPr>
    </w:p>
    <w:p w:rsidR="0017798F" w:rsidRDefault="0017798F" w:rsidP="0017798F">
      <w:pPr>
        <w:rPr>
          <w:sz w:val="28"/>
          <w:szCs w:val="28"/>
        </w:rPr>
      </w:pPr>
    </w:p>
    <w:p w:rsidR="0017798F" w:rsidRDefault="0017798F" w:rsidP="0017798F">
      <w:pPr>
        <w:rPr>
          <w:sz w:val="28"/>
          <w:szCs w:val="28"/>
        </w:rPr>
      </w:pPr>
      <w:r>
        <w:rPr>
          <w:sz w:val="28"/>
          <w:szCs w:val="28"/>
        </w:rPr>
        <w:t xml:space="preserve">Председатель Думы </w:t>
      </w:r>
    </w:p>
    <w:p w:rsidR="0017798F" w:rsidRDefault="0017798F" w:rsidP="0017798F">
      <w:pPr>
        <w:rPr>
          <w:sz w:val="28"/>
          <w:szCs w:val="28"/>
        </w:rPr>
      </w:pPr>
      <w:r>
        <w:rPr>
          <w:sz w:val="28"/>
          <w:szCs w:val="28"/>
        </w:rPr>
        <w:t xml:space="preserve">Пожарского муниципального округа                                          В.А. </w:t>
      </w:r>
      <w:proofErr w:type="spellStart"/>
      <w:r>
        <w:rPr>
          <w:sz w:val="28"/>
          <w:szCs w:val="28"/>
        </w:rPr>
        <w:t>Бороденко</w:t>
      </w:r>
      <w:proofErr w:type="spellEnd"/>
    </w:p>
    <w:p w:rsidR="0017798F" w:rsidRDefault="0017798F" w:rsidP="0017798F">
      <w:pPr>
        <w:jc w:val="center"/>
        <w:rPr>
          <w:sz w:val="28"/>
          <w:szCs w:val="28"/>
        </w:rPr>
      </w:pPr>
    </w:p>
    <w:p w:rsidR="0017798F" w:rsidRDefault="0017798F" w:rsidP="0017798F">
      <w:pPr>
        <w:jc w:val="center"/>
        <w:rPr>
          <w:sz w:val="28"/>
          <w:szCs w:val="28"/>
        </w:rPr>
      </w:pPr>
    </w:p>
    <w:p w:rsidR="0017798F" w:rsidRDefault="0017798F" w:rsidP="005F7187">
      <w:pPr>
        <w:jc w:val="center"/>
        <w:rPr>
          <w:sz w:val="28"/>
          <w:szCs w:val="28"/>
        </w:rPr>
      </w:pPr>
    </w:p>
    <w:p w:rsidR="0017798F" w:rsidRDefault="0017798F" w:rsidP="005F7187">
      <w:pPr>
        <w:jc w:val="center"/>
        <w:rPr>
          <w:sz w:val="28"/>
          <w:szCs w:val="28"/>
        </w:rPr>
      </w:pPr>
    </w:p>
    <w:p w:rsidR="00856817" w:rsidRDefault="00406322" w:rsidP="005F7187">
      <w:pPr>
        <w:jc w:val="center"/>
        <w:rPr>
          <w:sz w:val="28"/>
          <w:szCs w:val="28"/>
        </w:rPr>
      </w:pPr>
      <w:r>
        <w:rPr>
          <w:noProof/>
          <w:sz w:val="28"/>
          <w:szCs w:val="28"/>
        </w:rPr>
        <w:lastRenderedPageBreak/>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3903FA" w:rsidRPr="00D30BF3" w:rsidRDefault="003903FA" w:rsidP="005F7187">
      <w:pPr>
        <w:jc w:val="center"/>
        <w:rPr>
          <w:sz w:val="28"/>
          <w:szCs w:val="28"/>
        </w:rPr>
      </w:pPr>
    </w:p>
    <w:p w:rsidR="00856817" w:rsidRPr="00095088" w:rsidRDefault="00856817" w:rsidP="00856817">
      <w:pPr>
        <w:jc w:val="center"/>
        <w:rPr>
          <w:b/>
          <w:sz w:val="28"/>
          <w:szCs w:val="28"/>
        </w:rPr>
      </w:pPr>
      <w:r w:rsidRPr="00095088">
        <w:rPr>
          <w:b/>
          <w:sz w:val="28"/>
          <w:szCs w:val="28"/>
        </w:rPr>
        <w:t xml:space="preserve">ДУМА </w:t>
      </w:r>
    </w:p>
    <w:p w:rsidR="00856817" w:rsidRDefault="00856817" w:rsidP="00856817">
      <w:pPr>
        <w:jc w:val="center"/>
        <w:rPr>
          <w:b/>
          <w:sz w:val="28"/>
          <w:szCs w:val="28"/>
        </w:rPr>
      </w:pPr>
      <w:r w:rsidRPr="00095088">
        <w:rPr>
          <w:b/>
          <w:sz w:val="28"/>
          <w:szCs w:val="28"/>
        </w:rPr>
        <w:t xml:space="preserve">ПОЖАРСКОГО МУНИЦИПАЛЬНОГО </w:t>
      </w:r>
      <w:r w:rsidR="00226796">
        <w:rPr>
          <w:b/>
          <w:sz w:val="28"/>
          <w:szCs w:val="28"/>
        </w:rPr>
        <w:t>ОКРУГА</w:t>
      </w:r>
    </w:p>
    <w:p w:rsidR="003B2D23" w:rsidRPr="00095088" w:rsidRDefault="003B2D23" w:rsidP="00856817">
      <w:pPr>
        <w:jc w:val="center"/>
        <w:rPr>
          <w:b/>
          <w:sz w:val="28"/>
          <w:szCs w:val="28"/>
        </w:rPr>
      </w:pPr>
      <w:r>
        <w:rPr>
          <w:b/>
          <w:sz w:val="28"/>
          <w:szCs w:val="28"/>
        </w:rPr>
        <w:t>ПРИМОРСКОГО КРАЯ</w:t>
      </w:r>
    </w:p>
    <w:p w:rsidR="00856817" w:rsidRPr="00095088" w:rsidRDefault="00856817" w:rsidP="00856817">
      <w:pPr>
        <w:rPr>
          <w:b/>
          <w:sz w:val="28"/>
          <w:szCs w:val="28"/>
        </w:rPr>
      </w:pPr>
    </w:p>
    <w:p w:rsidR="005050C9" w:rsidRDefault="001029D0" w:rsidP="00856817">
      <w:pPr>
        <w:jc w:val="center"/>
        <w:rPr>
          <w:b/>
          <w:sz w:val="28"/>
          <w:szCs w:val="28"/>
        </w:rPr>
      </w:pPr>
      <w:r>
        <w:rPr>
          <w:b/>
          <w:sz w:val="28"/>
          <w:szCs w:val="28"/>
        </w:rPr>
        <w:t xml:space="preserve">НОРМАТИВНЫЙ ПРАВОВОЙ АКТ </w:t>
      </w:r>
    </w:p>
    <w:p w:rsidR="001029D0" w:rsidRPr="00095088" w:rsidRDefault="001029D0" w:rsidP="00856817">
      <w:pPr>
        <w:jc w:val="center"/>
        <w:rPr>
          <w:b/>
          <w:sz w:val="28"/>
          <w:szCs w:val="28"/>
        </w:rPr>
      </w:pPr>
    </w:p>
    <w:p w:rsidR="00856817" w:rsidRPr="00095088" w:rsidRDefault="00D22AC4" w:rsidP="00856817">
      <w:pPr>
        <w:rPr>
          <w:sz w:val="28"/>
          <w:szCs w:val="28"/>
        </w:rPr>
      </w:pPr>
      <w:r>
        <w:rPr>
          <w:sz w:val="28"/>
          <w:szCs w:val="28"/>
        </w:rPr>
        <w:t>«</w:t>
      </w:r>
      <w:r w:rsidR="00294A3E">
        <w:rPr>
          <w:sz w:val="28"/>
          <w:szCs w:val="28"/>
        </w:rPr>
        <w:t>24</w:t>
      </w:r>
      <w:r>
        <w:rPr>
          <w:sz w:val="28"/>
          <w:szCs w:val="28"/>
        </w:rPr>
        <w:t>»</w:t>
      </w:r>
      <w:r w:rsidR="00294A3E">
        <w:rPr>
          <w:sz w:val="28"/>
          <w:szCs w:val="28"/>
        </w:rPr>
        <w:t xml:space="preserve"> </w:t>
      </w:r>
      <w:r w:rsidR="000F3691">
        <w:rPr>
          <w:sz w:val="28"/>
          <w:szCs w:val="28"/>
        </w:rPr>
        <w:t>января</w:t>
      </w:r>
      <w:r w:rsidR="006239D2">
        <w:rPr>
          <w:sz w:val="28"/>
          <w:szCs w:val="28"/>
        </w:rPr>
        <w:t xml:space="preserve"> 202</w:t>
      </w:r>
      <w:r w:rsidR="000F3691">
        <w:rPr>
          <w:sz w:val="28"/>
          <w:szCs w:val="28"/>
        </w:rPr>
        <w:t>3</w:t>
      </w:r>
      <w:r w:rsidR="00171A85">
        <w:rPr>
          <w:sz w:val="28"/>
          <w:szCs w:val="28"/>
        </w:rPr>
        <w:t xml:space="preserve"> года</w:t>
      </w:r>
      <w:r w:rsidR="0017798F">
        <w:rPr>
          <w:sz w:val="28"/>
          <w:szCs w:val="28"/>
        </w:rPr>
        <w:t xml:space="preserve">        </w:t>
      </w:r>
      <w:r w:rsidR="00294A3E">
        <w:rPr>
          <w:sz w:val="28"/>
          <w:szCs w:val="28"/>
        </w:rPr>
        <w:t xml:space="preserve">           </w:t>
      </w:r>
      <w:r w:rsidR="0017798F">
        <w:rPr>
          <w:sz w:val="28"/>
          <w:szCs w:val="28"/>
        </w:rPr>
        <w:t xml:space="preserve">  </w:t>
      </w:r>
      <w:proofErr w:type="spellStart"/>
      <w:r w:rsidR="00856817" w:rsidRPr="00095088">
        <w:rPr>
          <w:sz w:val="28"/>
          <w:szCs w:val="28"/>
        </w:rPr>
        <w:t>пгт</w:t>
      </w:r>
      <w:proofErr w:type="spellEnd"/>
      <w:r w:rsidR="0017798F">
        <w:rPr>
          <w:sz w:val="28"/>
          <w:szCs w:val="28"/>
        </w:rPr>
        <w:t xml:space="preserve"> </w:t>
      </w:r>
      <w:proofErr w:type="spellStart"/>
      <w:r w:rsidR="00856817" w:rsidRPr="00095088">
        <w:rPr>
          <w:sz w:val="28"/>
          <w:szCs w:val="28"/>
        </w:rPr>
        <w:t>Лучегорск</w:t>
      </w:r>
      <w:proofErr w:type="spellEnd"/>
      <w:r w:rsidR="0017798F">
        <w:rPr>
          <w:sz w:val="28"/>
          <w:szCs w:val="28"/>
        </w:rPr>
        <w:t xml:space="preserve">                                 </w:t>
      </w:r>
      <w:r w:rsidR="004C5150" w:rsidRPr="00095088">
        <w:rPr>
          <w:sz w:val="28"/>
          <w:szCs w:val="28"/>
        </w:rPr>
        <w:t>№</w:t>
      </w:r>
      <w:r w:rsidR="00294A3E">
        <w:rPr>
          <w:sz w:val="28"/>
          <w:szCs w:val="28"/>
        </w:rPr>
        <w:t xml:space="preserve"> 93</w:t>
      </w:r>
      <w:r w:rsidR="001029D0">
        <w:rPr>
          <w:sz w:val="28"/>
          <w:szCs w:val="28"/>
        </w:rPr>
        <w:t>-НПА</w:t>
      </w:r>
    </w:p>
    <w:p w:rsidR="00856817" w:rsidRDefault="00856817" w:rsidP="001029D0">
      <w:pPr>
        <w:ind w:right="-185"/>
        <w:jc w:val="center"/>
        <w:rPr>
          <w:sz w:val="28"/>
          <w:szCs w:val="28"/>
        </w:rPr>
      </w:pPr>
    </w:p>
    <w:p w:rsidR="00545DFB" w:rsidRPr="00545DFB" w:rsidRDefault="00545DFB" w:rsidP="00545DFB">
      <w:pPr>
        <w:jc w:val="center"/>
        <w:rPr>
          <w:b/>
          <w:spacing w:val="1"/>
          <w:sz w:val="28"/>
          <w:szCs w:val="28"/>
        </w:rPr>
      </w:pPr>
      <w:r w:rsidRPr="00545DFB">
        <w:rPr>
          <w:b/>
          <w:spacing w:val="1"/>
          <w:sz w:val="28"/>
          <w:szCs w:val="28"/>
        </w:rPr>
        <w:t xml:space="preserve">О </w:t>
      </w:r>
      <w:r>
        <w:rPr>
          <w:b/>
          <w:spacing w:val="1"/>
          <w:sz w:val="28"/>
          <w:szCs w:val="28"/>
        </w:rPr>
        <w:t>П</w:t>
      </w:r>
      <w:r w:rsidRPr="00545DFB">
        <w:rPr>
          <w:b/>
          <w:spacing w:val="1"/>
          <w:sz w:val="28"/>
          <w:szCs w:val="28"/>
        </w:rPr>
        <w:t xml:space="preserve">орядке применения </w:t>
      </w:r>
    </w:p>
    <w:p w:rsidR="00545DFB" w:rsidRPr="00545DFB" w:rsidRDefault="00545DFB" w:rsidP="00545DFB">
      <w:pPr>
        <w:jc w:val="center"/>
        <w:rPr>
          <w:b/>
          <w:spacing w:val="1"/>
          <w:sz w:val="28"/>
          <w:szCs w:val="28"/>
        </w:rPr>
      </w:pPr>
      <w:r w:rsidRPr="00545DFB">
        <w:rPr>
          <w:b/>
          <w:spacing w:val="1"/>
          <w:sz w:val="28"/>
          <w:szCs w:val="28"/>
        </w:rPr>
        <w:t xml:space="preserve">к муниципальным служащим </w:t>
      </w:r>
      <w:r>
        <w:rPr>
          <w:b/>
          <w:spacing w:val="1"/>
          <w:sz w:val="28"/>
          <w:szCs w:val="28"/>
        </w:rPr>
        <w:t xml:space="preserve">органов местного самоуправления Пожарского </w:t>
      </w:r>
      <w:r w:rsidRPr="00545DFB">
        <w:rPr>
          <w:b/>
          <w:spacing w:val="1"/>
          <w:sz w:val="28"/>
          <w:szCs w:val="28"/>
        </w:rPr>
        <w:t>муниципального округа дисциплинарных взысканий</w:t>
      </w:r>
    </w:p>
    <w:p w:rsidR="00545DFB" w:rsidRPr="00545DFB" w:rsidRDefault="00545DFB" w:rsidP="00545DFB">
      <w:pPr>
        <w:jc w:val="center"/>
        <w:rPr>
          <w:b/>
          <w:spacing w:val="1"/>
          <w:sz w:val="28"/>
          <w:szCs w:val="28"/>
        </w:rPr>
      </w:pPr>
      <w:r w:rsidRPr="00545DFB">
        <w:rPr>
          <w:b/>
          <w:spacing w:val="1"/>
          <w:sz w:val="28"/>
          <w:szCs w:val="28"/>
        </w:rPr>
        <w:t>за коррупционные правонарушения</w:t>
      </w:r>
    </w:p>
    <w:p w:rsidR="003E4705" w:rsidRDefault="003E4705" w:rsidP="00657B47">
      <w:pPr>
        <w:tabs>
          <w:tab w:val="left" w:pos="0"/>
        </w:tabs>
        <w:ind w:right="3827"/>
        <w:jc w:val="both"/>
        <w:rPr>
          <w:sz w:val="28"/>
          <w:szCs w:val="28"/>
        </w:rPr>
      </w:pPr>
    </w:p>
    <w:p w:rsidR="00B7081B" w:rsidRPr="0072552E" w:rsidRDefault="00B7081B" w:rsidP="00657B47">
      <w:pPr>
        <w:tabs>
          <w:tab w:val="left" w:pos="0"/>
        </w:tabs>
        <w:ind w:right="3827"/>
        <w:jc w:val="both"/>
        <w:rPr>
          <w:sz w:val="28"/>
          <w:szCs w:val="28"/>
        </w:rPr>
      </w:pPr>
    </w:p>
    <w:p w:rsidR="00BD4401" w:rsidRPr="001029D0" w:rsidRDefault="001029D0" w:rsidP="001029D0">
      <w:pPr>
        <w:tabs>
          <w:tab w:val="left" w:pos="0"/>
        </w:tabs>
        <w:spacing w:line="276" w:lineRule="auto"/>
        <w:jc w:val="both"/>
      </w:pPr>
      <w:r>
        <w:tab/>
      </w:r>
      <w:proofErr w:type="gramStart"/>
      <w:r>
        <w:t>Принят</w:t>
      </w:r>
      <w:proofErr w:type="gramEnd"/>
      <w:r>
        <w:t xml:space="preserve"> Думой Пожарского муниципального округа </w:t>
      </w:r>
      <w:r w:rsidR="00294A3E">
        <w:t xml:space="preserve">«24» </w:t>
      </w:r>
      <w:r w:rsidR="000F3691">
        <w:t>января</w:t>
      </w:r>
      <w:r>
        <w:t xml:space="preserve"> 202</w:t>
      </w:r>
      <w:r w:rsidR="000F3691">
        <w:t>3</w:t>
      </w:r>
      <w:r>
        <w:t xml:space="preserve"> года</w:t>
      </w:r>
    </w:p>
    <w:p w:rsidR="00657B47" w:rsidRDefault="00657B47" w:rsidP="00050E2B">
      <w:pPr>
        <w:tabs>
          <w:tab w:val="left" w:pos="0"/>
        </w:tabs>
        <w:spacing w:line="276" w:lineRule="auto"/>
        <w:ind w:right="3402"/>
        <w:jc w:val="both"/>
        <w:rPr>
          <w:sz w:val="28"/>
          <w:szCs w:val="28"/>
        </w:rPr>
      </w:pPr>
    </w:p>
    <w:p w:rsidR="00AB1D1A" w:rsidRPr="00CA4B51" w:rsidRDefault="00545DFB" w:rsidP="00545DFB">
      <w:pPr>
        <w:autoSpaceDE w:val="0"/>
        <w:autoSpaceDN w:val="0"/>
        <w:adjustRightInd w:val="0"/>
        <w:spacing w:line="276" w:lineRule="auto"/>
        <w:ind w:firstLine="851"/>
        <w:jc w:val="both"/>
        <w:rPr>
          <w:sz w:val="28"/>
          <w:szCs w:val="28"/>
        </w:rPr>
      </w:pPr>
      <w:r w:rsidRPr="00545DFB">
        <w:rPr>
          <w:sz w:val="28"/>
          <w:szCs w:val="28"/>
        </w:rPr>
        <w:t>В соответствии с Федеральными законами от 6 октября 2003 года № 131-ФЗ «Об общих принципах организации местного самоуправления в Российской Федерации», от 2 марта 2007 года № 25-ФЗ «О муниципальной службе в Российской Федерации», статьями 13 и 15 Федерального закона от 25 декабря 2008 года № 273-ФЗ «О противодействии коррупции» и статьей 18 Закона Приморского края от 4 июня 2007 года № 82-КЗ «О муниципальной службе в Приморском крае»</w:t>
      </w:r>
      <w:r w:rsidR="00AB1D1A" w:rsidRPr="00CA4B51">
        <w:rPr>
          <w:sz w:val="28"/>
          <w:szCs w:val="28"/>
        </w:rPr>
        <w:t>,</w:t>
      </w:r>
    </w:p>
    <w:p w:rsidR="009D3CDB" w:rsidRDefault="009D3CDB" w:rsidP="0046113B">
      <w:pPr>
        <w:spacing w:line="276" w:lineRule="auto"/>
        <w:ind w:right="-185" w:firstLine="709"/>
        <w:jc w:val="both"/>
        <w:rPr>
          <w:sz w:val="28"/>
          <w:szCs w:val="28"/>
        </w:rPr>
      </w:pPr>
    </w:p>
    <w:p w:rsidR="0046113B" w:rsidRPr="00545DFB" w:rsidRDefault="00355E96" w:rsidP="0046113B">
      <w:pPr>
        <w:pStyle w:val="ConsPlusNormal"/>
        <w:spacing w:line="276" w:lineRule="auto"/>
        <w:ind w:firstLine="851"/>
        <w:jc w:val="both"/>
        <w:rPr>
          <w:rFonts w:ascii="Times New Roman" w:hAnsi="Times New Roman" w:cs="Times New Roman"/>
          <w:sz w:val="28"/>
          <w:szCs w:val="28"/>
        </w:rPr>
      </w:pPr>
      <w:r w:rsidRPr="00545DFB">
        <w:rPr>
          <w:rFonts w:ascii="Times New Roman" w:hAnsi="Times New Roman" w:cs="Times New Roman"/>
          <w:sz w:val="28"/>
          <w:szCs w:val="28"/>
        </w:rPr>
        <w:t xml:space="preserve">1. </w:t>
      </w:r>
      <w:r w:rsidR="0046113B" w:rsidRPr="00545DFB">
        <w:rPr>
          <w:rFonts w:ascii="Times New Roman" w:hAnsi="Times New Roman" w:cs="Times New Roman"/>
          <w:sz w:val="28"/>
          <w:szCs w:val="28"/>
        </w:rPr>
        <w:t xml:space="preserve">Утвердить </w:t>
      </w:r>
      <w:r w:rsidR="00AB1D1A" w:rsidRPr="00545DFB">
        <w:rPr>
          <w:rFonts w:ascii="Times New Roman" w:hAnsi="Times New Roman" w:cs="Times New Roman"/>
          <w:sz w:val="28"/>
          <w:szCs w:val="28"/>
        </w:rPr>
        <w:t>прилагаем</w:t>
      </w:r>
      <w:r w:rsidR="00545DFB" w:rsidRPr="00545DFB">
        <w:rPr>
          <w:rFonts w:ascii="Times New Roman" w:hAnsi="Times New Roman" w:cs="Times New Roman"/>
          <w:sz w:val="28"/>
          <w:szCs w:val="28"/>
        </w:rPr>
        <w:t>ый</w:t>
      </w:r>
      <w:r w:rsidR="0017798F">
        <w:rPr>
          <w:rFonts w:ascii="Times New Roman" w:hAnsi="Times New Roman" w:cs="Times New Roman"/>
          <w:sz w:val="28"/>
          <w:szCs w:val="28"/>
        </w:rPr>
        <w:t xml:space="preserve"> </w:t>
      </w:r>
      <w:r w:rsidR="00545DFB" w:rsidRPr="00545DFB">
        <w:rPr>
          <w:rFonts w:ascii="Times New Roman" w:eastAsia="Times New Roman" w:hAnsi="Times New Roman"/>
          <w:sz w:val="28"/>
          <w:szCs w:val="28"/>
        </w:rPr>
        <w:t>Порядок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w:t>
      </w:r>
      <w:r w:rsidR="0046113B" w:rsidRPr="00545DFB">
        <w:rPr>
          <w:rFonts w:ascii="Times New Roman" w:hAnsi="Times New Roman" w:cs="Times New Roman"/>
          <w:sz w:val="28"/>
          <w:szCs w:val="28"/>
        </w:rPr>
        <w:t>.</w:t>
      </w:r>
    </w:p>
    <w:p w:rsidR="006A2354" w:rsidRPr="00545DFB" w:rsidRDefault="00545DFB" w:rsidP="00090FCB">
      <w:pPr>
        <w:tabs>
          <w:tab w:val="left" w:pos="0"/>
        </w:tabs>
        <w:spacing w:line="276" w:lineRule="auto"/>
        <w:ind w:firstLine="851"/>
        <w:jc w:val="both"/>
        <w:rPr>
          <w:sz w:val="28"/>
          <w:szCs w:val="28"/>
        </w:rPr>
      </w:pPr>
      <w:r w:rsidRPr="00545DFB">
        <w:rPr>
          <w:sz w:val="28"/>
          <w:szCs w:val="28"/>
        </w:rPr>
        <w:t>2</w:t>
      </w:r>
      <w:r w:rsidR="006A2354" w:rsidRPr="00545DFB">
        <w:rPr>
          <w:sz w:val="28"/>
          <w:szCs w:val="28"/>
        </w:rPr>
        <w:t>. Опубликовать настоящ</w:t>
      </w:r>
      <w:r w:rsidR="00914485" w:rsidRPr="00545DFB">
        <w:rPr>
          <w:sz w:val="28"/>
          <w:szCs w:val="28"/>
        </w:rPr>
        <w:t>ий нормативный правовой акт</w:t>
      </w:r>
      <w:r w:rsidR="006A2354" w:rsidRPr="00545DFB">
        <w:rPr>
          <w:sz w:val="28"/>
          <w:szCs w:val="28"/>
        </w:rPr>
        <w:t xml:space="preserve"> в газете «Победа» и разместить на официальном сайте администрации </w:t>
      </w:r>
      <w:r w:rsidR="00E134EA" w:rsidRPr="00545DFB">
        <w:rPr>
          <w:sz w:val="28"/>
          <w:szCs w:val="28"/>
        </w:rPr>
        <w:t xml:space="preserve">Пожарского муниципального </w:t>
      </w:r>
      <w:r w:rsidR="003F74BC" w:rsidRPr="00545DFB">
        <w:rPr>
          <w:sz w:val="28"/>
          <w:szCs w:val="28"/>
        </w:rPr>
        <w:t xml:space="preserve">района </w:t>
      </w:r>
      <w:r w:rsidR="00657B47" w:rsidRPr="00545DFB">
        <w:rPr>
          <w:sz w:val="28"/>
          <w:szCs w:val="28"/>
        </w:rPr>
        <w:t>Приморского края</w:t>
      </w:r>
      <w:r w:rsidR="006A2354" w:rsidRPr="00545DFB">
        <w:rPr>
          <w:sz w:val="28"/>
          <w:szCs w:val="28"/>
        </w:rPr>
        <w:t xml:space="preserve"> в информационно-телекоммуникационнойсети «Интернет».</w:t>
      </w:r>
    </w:p>
    <w:p w:rsidR="00393B1C" w:rsidRPr="00545DFB" w:rsidRDefault="00545DFB" w:rsidP="00393B1C">
      <w:pPr>
        <w:tabs>
          <w:tab w:val="left" w:pos="0"/>
        </w:tabs>
        <w:spacing w:line="276" w:lineRule="auto"/>
        <w:ind w:firstLine="851"/>
        <w:jc w:val="both"/>
        <w:rPr>
          <w:sz w:val="28"/>
          <w:szCs w:val="28"/>
        </w:rPr>
      </w:pPr>
      <w:r w:rsidRPr="00545DFB">
        <w:rPr>
          <w:sz w:val="28"/>
          <w:szCs w:val="28"/>
        </w:rPr>
        <w:t>3</w:t>
      </w:r>
      <w:r w:rsidR="00090FCB" w:rsidRPr="00545DFB">
        <w:rPr>
          <w:sz w:val="28"/>
          <w:szCs w:val="28"/>
        </w:rPr>
        <w:t xml:space="preserve">. </w:t>
      </w:r>
      <w:r w:rsidR="00393B1C" w:rsidRPr="00545DFB">
        <w:rPr>
          <w:sz w:val="28"/>
          <w:szCs w:val="28"/>
        </w:rPr>
        <w:t>Настоящий нормативный правовой акт вступает в силу со дня его официального опубликования и распространяется на правоотношения, возникшие с 1 января 2023 года.</w:t>
      </w:r>
    </w:p>
    <w:p w:rsidR="0046113B" w:rsidRDefault="0046113B" w:rsidP="00722713">
      <w:pPr>
        <w:ind w:right="-6" w:firstLine="709"/>
        <w:jc w:val="both"/>
        <w:rPr>
          <w:sz w:val="28"/>
          <w:szCs w:val="28"/>
        </w:rPr>
      </w:pPr>
    </w:p>
    <w:p w:rsidR="00393B1C" w:rsidRDefault="00393B1C" w:rsidP="00722713">
      <w:pPr>
        <w:ind w:right="-6" w:firstLine="709"/>
        <w:jc w:val="both"/>
        <w:rPr>
          <w:sz w:val="28"/>
          <w:szCs w:val="28"/>
        </w:rPr>
      </w:pPr>
    </w:p>
    <w:p w:rsidR="00CA4B51" w:rsidRDefault="00CA4B51" w:rsidP="00722713">
      <w:pPr>
        <w:ind w:right="-6" w:firstLine="709"/>
        <w:jc w:val="both"/>
        <w:rPr>
          <w:sz w:val="28"/>
          <w:szCs w:val="28"/>
        </w:rPr>
      </w:pPr>
    </w:p>
    <w:p w:rsidR="00C95558" w:rsidRDefault="001029D0" w:rsidP="00722713">
      <w:pPr>
        <w:ind w:right="-6"/>
        <w:jc w:val="both"/>
        <w:rPr>
          <w:sz w:val="28"/>
          <w:szCs w:val="28"/>
        </w:rPr>
      </w:pPr>
      <w:r>
        <w:rPr>
          <w:sz w:val="28"/>
          <w:szCs w:val="28"/>
        </w:rPr>
        <w:t xml:space="preserve">Глава </w:t>
      </w:r>
      <w:r w:rsidR="00856817" w:rsidRPr="00095088">
        <w:rPr>
          <w:sz w:val="28"/>
          <w:szCs w:val="28"/>
        </w:rPr>
        <w:t>Пожарского муниципального</w:t>
      </w:r>
      <w:r>
        <w:rPr>
          <w:sz w:val="28"/>
          <w:szCs w:val="28"/>
        </w:rPr>
        <w:t xml:space="preserve"> района  </w:t>
      </w:r>
      <w:r w:rsidR="0017798F">
        <w:rPr>
          <w:sz w:val="28"/>
          <w:szCs w:val="28"/>
        </w:rPr>
        <w:t xml:space="preserve">                                      </w:t>
      </w:r>
      <w:r>
        <w:rPr>
          <w:sz w:val="28"/>
          <w:szCs w:val="28"/>
        </w:rPr>
        <w:t>В.М. Козак</w:t>
      </w:r>
    </w:p>
    <w:p w:rsidR="007576CD" w:rsidRDefault="007576CD" w:rsidP="00722713">
      <w:pPr>
        <w:ind w:right="-6"/>
        <w:jc w:val="both"/>
        <w:rPr>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545DFB" w:rsidRDefault="00545DFB" w:rsidP="00CA4B51">
      <w:pPr>
        <w:pStyle w:val="ConsPlusTitle"/>
        <w:jc w:val="center"/>
        <w:rPr>
          <w:rFonts w:ascii="Times New Roman" w:eastAsia="Times New Roman" w:hAnsi="Times New Roman"/>
          <w:caps/>
          <w:sz w:val="28"/>
          <w:szCs w:val="28"/>
        </w:rPr>
      </w:pPr>
      <w:r w:rsidRPr="00545DFB">
        <w:rPr>
          <w:rFonts w:ascii="Times New Roman" w:hAnsi="Times New Roman" w:cs="Times New Roman"/>
          <w:caps/>
          <w:sz w:val="28"/>
          <w:szCs w:val="28"/>
        </w:rPr>
        <w:lastRenderedPageBreak/>
        <w:t>ПОРЯДОК</w:t>
      </w:r>
    </w:p>
    <w:p w:rsidR="00545DFB" w:rsidRDefault="00545DFB" w:rsidP="00CA4B51">
      <w:pPr>
        <w:pStyle w:val="ConsPlusTitle"/>
        <w:jc w:val="center"/>
        <w:rPr>
          <w:rFonts w:ascii="Times New Roman" w:eastAsia="Times New Roman" w:hAnsi="Times New Roman"/>
          <w:caps/>
          <w:sz w:val="28"/>
          <w:szCs w:val="28"/>
        </w:rPr>
      </w:pPr>
      <w:r w:rsidRPr="00545DFB">
        <w:rPr>
          <w:rFonts w:ascii="Times New Roman" w:eastAsia="Times New Roman" w:hAnsi="Times New Roman"/>
          <w:caps/>
          <w:sz w:val="28"/>
          <w:szCs w:val="28"/>
        </w:rPr>
        <w:t xml:space="preserve">примененияк муниципальным служащим органов местного самоуправления Пожарского </w:t>
      </w:r>
      <w:r>
        <w:rPr>
          <w:rFonts w:ascii="Times New Roman" w:eastAsia="Times New Roman" w:hAnsi="Times New Roman"/>
          <w:caps/>
          <w:sz w:val="28"/>
          <w:szCs w:val="28"/>
        </w:rPr>
        <w:t>М</w:t>
      </w:r>
      <w:r w:rsidRPr="00545DFB">
        <w:rPr>
          <w:rFonts w:ascii="Times New Roman" w:eastAsia="Times New Roman" w:hAnsi="Times New Roman"/>
          <w:caps/>
          <w:sz w:val="28"/>
          <w:szCs w:val="28"/>
        </w:rPr>
        <w:t xml:space="preserve">униципального округа дисциплинарных взысканий </w:t>
      </w:r>
    </w:p>
    <w:p w:rsidR="00CA4B51" w:rsidRDefault="00545DFB" w:rsidP="00CA4B51">
      <w:pPr>
        <w:pStyle w:val="ConsPlusTitle"/>
        <w:jc w:val="center"/>
        <w:rPr>
          <w:rFonts w:ascii="Times New Roman" w:eastAsia="Times New Roman" w:hAnsi="Times New Roman"/>
          <w:caps/>
          <w:sz w:val="28"/>
          <w:szCs w:val="28"/>
        </w:rPr>
      </w:pPr>
      <w:r w:rsidRPr="00545DFB">
        <w:rPr>
          <w:rFonts w:ascii="Times New Roman" w:eastAsia="Times New Roman" w:hAnsi="Times New Roman"/>
          <w:caps/>
          <w:sz w:val="28"/>
          <w:szCs w:val="28"/>
        </w:rPr>
        <w:t>за коррупционные правонарушения</w:t>
      </w:r>
    </w:p>
    <w:p w:rsidR="00545DFB" w:rsidRPr="00545DFB" w:rsidRDefault="00545DFB" w:rsidP="00CA4B51">
      <w:pPr>
        <w:pStyle w:val="ConsPlusTitle"/>
        <w:jc w:val="center"/>
        <w:rPr>
          <w:rFonts w:ascii="Times New Roman" w:hAnsi="Times New Roman" w:cs="Times New Roman"/>
          <w:caps/>
          <w:sz w:val="28"/>
          <w:szCs w:val="28"/>
        </w:rPr>
      </w:pPr>
    </w:p>
    <w:tbl>
      <w:tblPr>
        <w:tblW w:w="4110" w:type="dxa"/>
        <w:tblInd w:w="5812" w:type="dxa"/>
        <w:tblLook w:val="01E0"/>
      </w:tblPr>
      <w:tblGrid>
        <w:gridCol w:w="4110"/>
      </w:tblGrid>
      <w:tr w:rsidR="00950E9D" w:rsidRPr="005175BA" w:rsidTr="00950E9D">
        <w:trPr>
          <w:trHeight w:val="1225"/>
        </w:trPr>
        <w:tc>
          <w:tcPr>
            <w:tcW w:w="4110" w:type="dxa"/>
            <w:hideMark/>
          </w:tcPr>
          <w:p w:rsidR="00950E9D" w:rsidRDefault="00B15FA1" w:rsidP="00950E9D">
            <w:pPr>
              <w:pStyle w:val="5"/>
              <w:spacing w:before="0" w:after="0" w:line="257" w:lineRule="auto"/>
              <w:rPr>
                <w:rFonts w:ascii="Times New Roman" w:hAnsi="Times New Roman"/>
                <w:b w:val="0"/>
                <w:i w:val="0"/>
                <w:sz w:val="24"/>
                <w:szCs w:val="24"/>
              </w:rPr>
            </w:pPr>
            <w:r>
              <w:rPr>
                <w:rFonts w:ascii="Times New Roman" w:hAnsi="Times New Roman"/>
                <w:b w:val="0"/>
                <w:i w:val="0"/>
                <w:sz w:val="24"/>
                <w:szCs w:val="24"/>
              </w:rPr>
              <w:t>Утверждено</w:t>
            </w:r>
            <w:r w:rsidR="00950E9D" w:rsidRPr="005175BA">
              <w:rPr>
                <w:rFonts w:ascii="Times New Roman" w:hAnsi="Times New Roman"/>
                <w:b w:val="0"/>
                <w:i w:val="0"/>
                <w:sz w:val="24"/>
                <w:szCs w:val="24"/>
              </w:rPr>
              <w:t xml:space="preserve"> нормативн</w:t>
            </w:r>
            <w:r>
              <w:rPr>
                <w:rFonts w:ascii="Times New Roman" w:hAnsi="Times New Roman"/>
                <w:b w:val="0"/>
                <w:i w:val="0"/>
                <w:sz w:val="24"/>
                <w:szCs w:val="24"/>
              </w:rPr>
              <w:t>ым</w:t>
            </w:r>
            <w:r w:rsidR="00950E9D" w:rsidRPr="005175BA">
              <w:rPr>
                <w:rFonts w:ascii="Times New Roman" w:hAnsi="Times New Roman"/>
                <w:b w:val="0"/>
                <w:i w:val="0"/>
                <w:sz w:val="24"/>
                <w:szCs w:val="24"/>
              </w:rPr>
              <w:t xml:space="preserve"> правов</w:t>
            </w:r>
            <w:r>
              <w:rPr>
                <w:rFonts w:ascii="Times New Roman" w:hAnsi="Times New Roman"/>
                <w:b w:val="0"/>
                <w:i w:val="0"/>
                <w:sz w:val="24"/>
                <w:szCs w:val="24"/>
              </w:rPr>
              <w:t>ым</w:t>
            </w:r>
            <w:r w:rsidR="00950E9D" w:rsidRPr="005175BA">
              <w:rPr>
                <w:rFonts w:ascii="Times New Roman" w:hAnsi="Times New Roman"/>
                <w:b w:val="0"/>
                <w:i w:val="0"/>
                <w:sz w:val="24"/>
                <w:szCs w:val="24"/>
              </w:rPr>
              <w:t xml:space="preserve"> акт</w:t>
            </w:r>
            <w:r>
              <w:rPr>
                <w:rFonts w:ascii="Times New Roman" w:hAnsi="Times New Roman"/>
                <w:b w:val="0"/>
                <w:i w:val="0"/>
                <w:sz w:val="24"/>
                <w:szCs w:val="24"/>
              </w:rPr>
              <w:t>ом</w:t>
            </w:r>
            <w:r w:rsidR="00950E9D" w:rsidRPr="005175BA">
              <w:rPr>
                <w:rFonts w:ascii="Times New Roman" w:hAnsi="Times New Roman"/>
                <w:b w:val="0"/>
                <w:i w:val="0"/>
                <w:sz w:val="24"/>
                <w:szCs w:val="24"/>
              </w:rPr>
              <w:t xml:space="preserve"> Думы Пожарского муниципального </w:t>
            </w:r>
            <w:r w:rsidR="00950E9D">
              <w:rPr>
                <w:rFonts w:ascii="Times New Roman" w:hAnsi="Times New Roman"/>
                <w:b w:val="0"/>
                <w:i w:val="0"/>
                <w:sz w:val="24"/>
                <w:szCs w:val="24"/>
              </w:rPr>
              <w:t>округа</w:t>
            </w:r>
          </w:p>
          <w:p w:rsidR="00950E9D" w:rsidRPr="005175BA" w:rsidRDefault="00950E9D" w:rsidP="00950E9D">
            <w:pPr>
              <w:pStyle w:val="5"/>
              <w:spacing w:before="0" w:after="0" w:line="257" w:lineRule="auto"/>
              <w:rPr>
                <w:rFonts w:ascii="Times New Roman" w:hAnsi="Times New Roman"/>
                <w:b w:val="0"/>
                <w:i w:val="0"/>
                <w:sz w:val="24"/>
                <w:szCs w:val="24"/>
              </w:rPr>
            </w:pPr>
            <w:r w:rsidRPr="005175BA">
              <w:rPr>
                <w:rFonts w:ascii="Times New Roman" w:hAnsi="Times New Roman"/>
                <w:b w:val="0"/>
                <w:i w:val="0"/>
                <w:sz w:val="24"/>
                <w:szCs w:val="24"/>
              </w:rPr>
              <w:t xml:space="preserve">от </w:t>
            </w:r>
            <w:r w:rsidR="00294A3E">
              <w:rPr>
                <w:rFonts w:ascii="Times New Roman" w:hAnsi="Times New Roman"/>
                <w:b w:val="0"/>
                <w:i w:val="0"/>
                <w:sz w:val="24"/>
                <w:szCs w:val="24"/>
              </w:rPr>
              <w:t>«24» января</w:t>
            </w:r>
            <w:r w:rsidRPr="005175BA">
              <w:rPr>
                <w:rFonts w:ascii="Times New Roman" w:hAnsi="Times New Roman"/>
                <w:b w:val="0"/>
                <w:i w:val="0"/>
                <w:sz w:val="24"/>
                <w:szCs w:val="24"/>
              </w:rPr>
              <w:t xml:space="preserve"> 20</w:t>
            </w:r>
            <w:r>
              <w:rPr>
                <w:rFonts w:ascii="Times New Roman" w:hAnsi="Times New Roman"/>
                <w:b w:val="0"/>
                <w:i w:val="0"/>
                <w:sz w:val="24"/>
                <w:szCs w:val="24"/>
              </w:rPr>
              <w:t>23</w:t>
            </w:r>
            <w:r w:rsidRPr="005175BA">
              <w:rPr>
                <w:rFonts w:ascii="Times New Roman" w:hAnsi="Times New Roman"/>
                <w:b w:val="0"/>
                <w:i w:val="0"/>
                <w:sz w:val="24"/>
                <w:szCs w:val="24"/>
              </w:rPr>
              <w:t xml:space="preserve"> года № </w:t>
            </w:r>
            <w:r w:rsidR="00294A3E">
              <w:rPr>
                <w:rFonts w:ascii="Times New Roman" w:hAnsi="Times New Roman"/>
                <w:b w:val="0"/>
                <w:i w:val="0"/>
                <w:sz w:val="24"/>
                <w:szCs w:val="24"/>
              </w:rPr>
              <w:t>93</w:t>
            </w:r>
            <w:r w:rsidRPr="005175BA">
              <w:rPr>
                <w:rFonts w:ascii="Times New Roman" w:hAnsi="Times New Roman"/>
                <w:b w:val="0"/>
                <w:i w:val="0"/>
                <w:sz w:val="24"/>
                <w:szCs w:val="24"/>
              </w:rPr>
              <w:t xml:space="preserve">-НПА </w:t>
            </w:r>
          </w:p>
        </w:tc>
      </w:tr>
    </w:tbl>
    <w:p w:rsidR="00950E9D" w:rsidRDefault="00950E9D" w:rsidP="0046113B">
      <w:pPr>
        <w:pStyle w:val="ConsPlusTitle"/>
        <w:jc w:val="center"/>
        <w:rPr>
          <w:rFonts w:ascii="Times New Roman" w:hAnsi="Times New Roman" w:cs="Times New Roman"/>
          <w:sz w:val="28"/>
          <w:szCs w:val="28"/>
        </w:rPr>
      </w:pPr>
    </w:p>
    <w:p w:rsidR="00950E9D" w:rsidRDefault="00950E9D" w:rsidP="00950E9D">
      <w:pPr>
        <w:pStyle w:val="ConsPlusNormal"/>
        <w:spacing w:line="276" w:lineRule="auto"/>
        <w:ind w:firstLine="851"/>
        <w:jc w:val="both"/>
        <w:rPr>
          <w:rFonts w:ascii="Times New Roman" w:hAnsi="Times New Roman" w:cs="Times New Roman"/>
          <w:sz w:val="28"/>
          <w:szCs w:val="28"/>
        </w:rPr>
      </w:pPr>
    </w:p>
    <w:p w:rsidR="00545DFB" w:rsidRPr="00545DFB" w:rsidRDefault="00545DFB" w:rsidP="00545DFB">
      <w:pPr>
        <w:pStyle w:val="a4"/>
        <w:numPr>
          <w:ilvl w:val="0"/>
          <w:numId w:val="16"/>
        </w:numPr>
        <w:autoSpaceDE w:val="0"/>
        <w:autoSpaceDN w:val="0"/>
        <w:adjustRightInd w:val="0"/>
        <w:ind w:left="0" w:firstLine="0"/>
        <w:jc w:val="center"/>
        <w:outlineLvl w:val="1"/>
        <w:rPr>
          <w:rFonts w:eastAsia="Microsoft Sans Serif"/>
          <w:b/>
          <w:bCs/>
          <w:sz w:val="28"/>
          <w:szCs w:val="28"/>
        </w:rPr>
      </w:pPr>
      <w:r w:rsidRPr="00545DFB">
        <w:rPr>
          <w:rFonts w:eastAsia="Microsoft Sans Serif"/>
          <w:b/>
          <w:bCs/>
          <w:sz w:val="28"/>
          <w:szCs w:val="28"/>
        </w:rPr>
        <w:t>Общие положения</w:t>
      </w:r>
    </w:p>
    <w:p w:rsidR="00545DFB" w:rsidRPr="00545DFB" w:rsidRDefault="00545DFB" w:rsidP="00545DFB">
      <w:pPr>
        <w:pStyle w:val="a4"/>
        <w:autoSpaceDE w:val="0"/>
        <w:autoSpaceDN w:val="0"/>
        <w:adjustRightInd w:val="0"/>
        <w:outlineLvl w:val="1"/>
        <w:rPr>
          <w:rFonts w:eastAsia="Microsoft Sans Serif"/>
          <w:b/>
          <w:bCs/>
          <w:sz w:val="10"/>
          <w:szCs w:val="10"/>
        </w:rPr>
      </w:pP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 xml:space="preserve">1.1. Настоящий Порядок применения к муниципальным служащим </w:t>
      </w:r>
      <w:r>
        <w:rPr>
          <w:rFonts w:eastAsia="Microsoft Sans Serif"/>
          <w:sz w:val="28"/>
          <w:szCs w:val="28"/>
        </w:rPr>
        <w:t>органов местного самоуправления Пожарского</w:t>
      </w:r>
      <w:r w:rsidRPr="00545DFB">
        <w:rPr>
          <w:rFonts w:eastAsia="Microsoft Sans Serif"/>
          <w:sz w:val="28"/>
          <w:szCs w:val="28"/>
        </w:rPr>
        <w:t xml:space="preserve"> муниципального округа (далее</w:t>
      </w:r>
      <w:r>
        <w:rPr>
          <w:rFonts w:eastAsia="Microsoft Sans Serif"/>
          <w:sz w:val="28"/>
          <w:szCs w:val="28"/>
        </w:rPr>
        <w:t xml:space="preserve"> по тексту–</w:t>
      </w:r>
      <w:r w:rsidRPr="00545DFB">
        <w:rPr>
          <w:rFonts w:eastAsia="Microsoft Sans Serif"/>
          <w:sz w:val="28"/>
          <w:szCs w:val="28"/>
        </w:rPr>
        <w:t xml:space="preserve"> муниципальные служащие) дисциплинарных взысканий за коррупционные правонарушения (далее</w:t>
      </w:r>
      <w:r>
        <w:rPr>
          <w:rFonts w:eastAsia="Microsoft Sans Serif"/>
          <w:sz w:val="28"/>
          <w:szCs w:val="28"/>
        </w:rPr>
        <w:t xml:space="preserve"> по тексту–</w:t>
      </w:r>
      <w:r w:rsidRPr="00545DFB">
        <w:rPr>
          <w:rFonts w:eastAsia="Microsoft Sans Serif"/>
          <w:sz w:val="28"/>
          <w:szCs w:val="28"/>
        </w:rPr>
        <w:t xml:space="preserve"> Порядок) разработан в соответствии со </w:t>
      </w:r>
      <w:hyperlink r:id="rId8" w:history="1">
        <w:r w:rsidRPr="00545DFB">
          <w:rPr>
            <w:rFonts w:eastAsia="Microsoft Sans Serif"/>
            <w:sz w:val="28"/>
            <w:szCs w:val="28"/>
          </w:rPr>
          <w:t>статьями 192</w:t>
        </w:r>
      </w:hyperlink>
      <w:r>
        <w:rPr>
          <w:rFonts w:eastAsia="Microsoft Sans Serif"/>
          <w:sz w:val="28"/>
          <w:szCs w:val="28"/>
        </w:rPr>
        <w:t>-</w:t>
      </w:r>
      <w:hyperlink r:id="rId9" w:history="1">
        <w:r w:rsidRPr="00545DFB">
          <w:rPr>
            <w:rFonts w:eastAsia="Microsoft Sans Serif"/>
            <w:sz w:val="28"/>
            <w:szCs w:val="28"/>
          </w:rPr>
          <w:t>194</w:t>
        </w:r>
      </w:hyperlink>
      <w:r w:rsidRPr="00545DFB">
        <w:rPr>
          <w:rFonts w:eastAsia="Microsoft Sans Serif"/>
          <w:sz w:val="28"/>
          <w:szCs w:val="28"/>
        </w:rPr>
        <w:t xml:space="preserve"> Трудового кодекса Российской Федерации, </w:t>
      </w:r>
      <w:hyperlink r:id="rId10" w:history="1">
        <w:r w:rsidRPr="00545DFB">
          <w:rPr>
            <w:rFonts w:eastAsia="Microsoft Sans Serif"/>
            <w:sz w:val="28"/>
            <w:szCs w:val="28"/>
          </w:rPr>
          <w:t>статьями 27</w:t>
        </w:r>
      </w:hyperlink>
      <w:r w:rsidRPr="00545DFB">
        <w:rPr>
          <w:rFonts w:eastAsia="Microsoft Sans Serif"/>
          <w:sz w:val="28"/>
          <w:szCs w:val="28"/>
        </w:rPr>
        <w:t xml:space="preserve"> и </w:t>
      </w:r>
      <w:hyperlink r:id="rId11" w:history="1">
        <w:r w:rsidRPr="00545DFB">
          <w:rPr>
            <w:rFonts w:eastAsia="Microsoft Sans Serif"/>
            <w:sz w:val="28"/>
            <w:szCs w:val="28"/>
          </w:rPr>
          <w:t>27.1</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 </w:t>
      </w:r>
      <w:hyperlink r:id="rId12" w:history="1">
        <w:r w:rsidRPr="00545DFB">
          <w:rPr>
            <w:rFonts w:eastAsia="Microsoft Sans Serif"/>
            <w:sz w:val="28"/>
            <w:szCs w:val="28"/>
          </w:rPr>
          <w:t>статьями 13</w:t>
        </w:r>
      </w:hyperlink>
      <w:r w:rsidRPr="00545DFB">
        <w:rPr>
          <w:rFonts w:eastAsia="Microsoft Sans Serif"/>
          <w:sz w:val="28"/>
          <w:szCs w:val="28"/>
        </w:rPr>
        <w:t xml:space="preserve"> и </w:t>
      </w:r>
      <w:hyperlink r:id="rId13" w:history="1">
        <w:r w:rsidRPr="00545DFB">
          <w:rPr>
            <w:rFonts w:eastAsia="Microsoft Sans Serif"/>
            <w:sz w:val="28"/>
            <w:szCs w:val="28"/>
          </w:rPr>
          <w:t>15</w:t>
        </w:r>
      </w:hyperlink>
      <w:r w:rsidRPr="00545DFB">
        <w:rPr>
          <w:rFonts w:eastAsia="Microsoft Sans Serif"/>
          <w:sz w:val="28"/>
          <w:szCs w:val="28"/>
        </w:rPr>
        <w:t xml:space="preserve"> Федерального закона от 25 декабря 2008 года № 273-ФЗ «О противодействии коррупции» и </w:t>
      </w:r>
      <w:hyperlink r:id="rId14" w:history="1">
        <w:r w:rsidRPr="00545DFB">
          <w:rPr>
            <w:rFonts w:eastAsia="Microsoft Sans Serif"/>
            <w:sz w:val="28"/>
            <w:szCs w:val="28"/>
          </w:rPr>
          <w:t>статьей 18</w:t>
        </w:r>
      </w:hyperlink>
      <w:r w:rsidRPr="00545DFB">
        <w:rPr>
          <w:rFonts w:eastAsia="Microsoft Sans Serif"/>
          <w:sz w:val="28"/>
          <w:szCs w:val="28"/>
        </w:rPr>
        <w:t xml:space="preserve"> Закона Приморского края от 4 июня 2007 года № 82-КЗ «О муниципальной службе в Приморском крае».</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1.2. Настоящий Порядок в целях повышения ответственности муниципальных служащих за коррупционное правонарушение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 определяет виды дисциплинарных взысканий муниципальных служащих за коррупционные правонарушения и правила их применения.</w:t>
      </w:r>
    </w:p>
    <w:p w:rsidR="00545DFB" w:rsidRPr="004F7203" w:rsidRDefault="00545DFB" w:rsidP="00545DFB">
      <w:pPr>
        <w:autoSpaceDE w:val="0"/>
        <w:autoSpaceDN w:val="0"/>
        <w:adjustRightInd w:val="0"/>
        <w:spacing w:line="312" w:lineRule="auto"/>
        <w:jc w:val="both"/>
        <w:rPr>
          <w:rFonts w:eastAsia="Microsoft Sans Serif"/>
          <w:sz w:val="26"/>
          <w:szCs w:val="26"/>
        </w:rPr>
      </w:pPr>
    </w:p>
    <w:p w:rsidR="00545DFB" w:rsidRDefault="00545DFB" w:rsidP="00545DFB">
      <w:pPr>
        <w:autoSpaceDE w:val="0"/>
        <w:autoSpaceDN w:val="0"/>
        <w:adjustRightInd w:val="0"/>
        <w:spacing w:line="312" w:lineRule="auto"/>
        <w:jc w:val="center"/>
        <w:outlineLvl w:val="1"/>
        <w:rPr>
          <w:rFonts w:eastAsia="Microsoft Sans Serif"/>
          <w:b/>
          <w:bCs/>
          <w:sz w:val="28"/>
          <w:szCs w:val="28"/>
        </w:rPr>
      </w:pPr>
      <w:r w:rsidRPr="00545DFB">
        <w:rPr>
          <w:rFonts w:eastAsia="Microsoft Sans Serif"/>
          <w:b/>
          <w:bCs/>
          <w:sz w:val="28"/>
          <w:szCs w:val="28"/>
        </w:rPr>
        <w:t>2. Виды дисциплинарных взысканий за коррупционные правонарушения</w:t>
      </w:r>
    </w:p>
    <w:p w:rsidR="00545DFB" w:rsidRPr="00545DFB" w:rsidRDefault="00545DFB" w:rsidP="00545DFB">
      <w:pPr>
        <w:autoSpaceDE w:val="0"/>
        <w:autoSpaceDN w:val="0"/>
        <w:adjustRightInd w:val="0"/>
        <w:spacing w:line="312" w:lineRule="auto"/>
        <w:jc w:val="center"/>
        <w:outlineLvl w:val="1"/>
        <w:rPr>
          <w:rFonts w:eastAsia="Microsoft Sans Serif"/>
          <w:b/>
          <w:bCs/>
          <w:sz w:val="10"/>
          <w:szCs w:val="10"/>
        </w:rPr>
      </w:pP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bookmarkStart w:id="0" w:name="Par42"/>
      <w:bookmarkEnd w:id="0"/>
      <w:r w:rsidRPr="00545DFB">
        <w:rPr>
          <w:rFonts w:eastAsia="Microsoft Sans Serif"/>
          <w:sz w:val="28"/>
          <w:szCs w:val="28"/>
        </w:rPr>
        <w:t>2.1. За несоблюдение муниципальны</w:t>
      </w:r>
      <w:bookmarkStart w:id="1" w:name="_GoBack"/>
      <w:bookmarkEnd w:id="1"/>
      <w:r w:rsidRPr="00545DFB">
        <w:rPr>
          <w:rFonts w:eastAsia="Microsoft Sans Serif"/>
          <w:sz w:val="28"/>
          <w:szCs w:val="28"/>
        </w:rPr>
        <w:t xml:space="preserve">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 марта 2007 года </w:t>
      </w:r>
      <w:hyperlink r:id="rId15" w:history="1">
        <w:r w:rsidRPr="00545DFB">
          <w:rPr>
            <w:rFonts w:eastAsia="Microsoft Sans Serif"/>
            <w:sz w:val="28"/>
            <w:szCs w:val="28"/>
          </w:rPr>
          <w:t>№ 25-ФЗ</w:t>
        </w:r>
      </w:hyperlink>
      <w:r w:rsidRPr="00545DFB">
        <w:rPr>
          <w:rFonts w:eastAsia="Microsoft Sans Serif"/>
          <w:sz w:val="28"/>
          <w:szCs w:val="28"/>
        </w:rPr>
        <w:t xml:space="preserve"> «О муниципальной службе в Российской Федерации», от 25 декабря 2008 года </w:t>
      </w:r>
      <w:hyperlink r:id="rId16" w:history="1">
        <w:r w:rsidRPr="00545DFB">
          <w:rPr>
            <w:rFonts w:eastAsia="Microsoft Sans Serif"/>
            <w:sz w:val="28"/>
            <w:szCs w:val="28"/>
          </w:rPr>
          <w:t>№ 273-ФЗ</w:t>
        </w:r>
      </w:hyperlink>
      <w:r w:rsidRPr="00545DFB">
        <w:rPr>
          <w:rFonts w:eastAsia="Microsoft Sans Serif"/>
          <w:sz w:val="28"/>
          <w:szCs w:val="28"/>
        </w:rPr>
        <w:t xml:space="preserve"> «О противодействии коррупции», налагаются следующие взыскания:</w:t>
      </w:r>
    </w:p>
    <w:p w:rsidR="00545DFB" w:rsidRPr="00545DFB" w:rsidRDefault="00545DFB" w:rsidP="00545DFB">
      <w:pPr>
        <w:pStyle w:val="a8"/>
        <w:spacing w:line="276" w:lineRule="auto"/>
        <w:ind w:firstLine="851"/>
        <w:rPr>
          <w:sz w:val="28"/>
          <w:szCs w:val="28"/>
        </w:rPr>
      </w:pPr>
      <w:r w:rsidRPr="00545DFB">
        <w:rPr>
          <w:sz w:val="28"/>
          <w:szCs w:val="28"/>
        </w:rPr>
        <w:t>1) замечание;</w:t>
      </w:r>
    </w:p>
    <w:p w:rsidR="00545DFB" w:rsidRPr="00545DFB" w:rsidRDefault="00545DFB" w:rsidP="00545DFB">
      <w:pPr>
        <w:pStyle w:val="a8"/>
        <w:spacing w:line="276" w:lineRule="auto"/>
        <w:ind w:firstLine="851"/>
        <w:rPr>
          <w:sz w:val="28"/>
          <w:szCs w:val="28"/>
        </w:rPr>
      </w:pPr>
      <w:r w:rsidRPr="00545DFB">
        <w:rPr>
          <w:sz w:val="28"/>
          <w:szCs w:val="28"/>
        </w:rPr>
        <w:t>2) выговор;</w:t>
      </w:r>
    </w:p>
    <w:p w:rsidR="00545DFB" w:rsidRPr="00545DFB" w:rsidRDefault="00545DFB" w:rsidP="009C516C">
      <w:pPr>
        <w:pStyle w:val="a8"/>
        <w:spacing w:line="276" w:lineRule="auto"/>
        <w:ind w:firstLine="851"/>
        <w:jc w:val="both"/>
        <w:rPr>
          <w:sz w:val="28"/>
          <w:szCs w:val="28"/>
        </w:rPr>
      </w:pPr>
      <w:r w:rsidRPr="00545DFB">
        <w:rPr>
          <w:sz w:val="28"/>
          <w:szCs w:val="28"/>
        </w:rPr>
        <w:t xml:space="preserve">3) увольнение с муниципальной службы по соответствующим </w:t>
      </w:r>
      <w:r w:rsidR="009C516C">
        <w:rPr>
          <w:sz w:val="28"/>
          <w:szCs w:val="28"/>
          <w:lang w:val="en-US"/>
        </w:rPr>
        <w:t>o</w:t>
      </w:r>
      <w:r w:rsidRPr="00545DFB">
        <w:rPr>
          <w:sz w:val="28"/>
          <w:szCs w:val="28"/>
        </w:rPr>
        <w:t>снованиям, в том числе в связи с утратой доверия.</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 xml:space="preserve">2.2. Муниципальный служащий, допустивший коррупционное правонарушение, может быть временно (но не более чем на один месяц) до </w:t>
      </w:r>
      <w:r w:rsidRPr="00545DFB">
        <w:rPr>
          <w:rFonts w:eastAsia="Microsoft Sans Serif"/>
          <w:sz w:val="28"/>
          <w:szCs w:val="28"/>
        </w:rPr>
        <w:lastRenderedPageBreak/>
        <w:t>решения вопроса о его дисциплинарной ответственности отстранен представителем нанимателя (работодателем)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производится соответственно распоряжением представителя нанимателя (работодателя).</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2.3. К муниципальному служащему, сообщившему в правоохранительные, иные государственные органы или средства массовой информации о ставших ему известными фактах коррупции, меры дисциплинарной ответственности применяются (в случае совершения этим лицом в течение года после указанного сообщения дисциплинарного проступка) только по итогам рассмотрения соответствующего вопроса на заседании комиссии по соблюдению требований к служебному поведению муниципальных служащих</w:t>
      </w:r>
      <w:r>
        <w:rPr>
          <w:rFonts w:eastAsia="Microsoft Sans Serif"/>
          <w:sz w:val="28"/>
          <w:szCs w:val="28"/>
        </w:rPr>
        <w:t>органов местного самоуправления Пожарского муниципального округа</w:t>
      </w:r>
      <w:r w:rsidRPr="00545DFB">
        <w:rPr>
          <w:rFonts w:eastAsia="Microsoft Sans Serif"/>
          <w:sz w:val="28"/>
          <w:szCs w:val="28"/>
        </w:rPr>
        <w:t xml:space="preserve"> и урегулированию конфликта интересов</w:t>
      </w:r>
      <w:r w:rsidR="00704DA9">
        <w:rPr>
          <w:rFonts w:eastAsia="Microsoft Sans Serif"/>
          <w:sz w:val="28"/>
          <w:szCs w:val="28"/>
        </w:rPr>
        <w:t xml:space="preserve"> (далее по тексту – комиссия)</w:t>
      </w:r>
      <w:r w:rsidRPr="00545DFB">
        <w:rPr>
          <w:rFonts w:eastAsia="Microsoft Sans Serif"/>
          <w:sz w:val="28"/>
          <w:szCs w:val="28"/>
        </w:rPr>
        <w:t>. В таком заседании комиссии может принимать участие прокурор. Председатель комиссии представляет прокурору необходимые материалы не менее чем за пять рабочих дней до дня заседания комиссии.</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2.4. Основаниями для расторжения трудового договора с муниципальным служащим являются следующие коррупционные правонарушения:</w:t>
      </w:r>
    </w:p>
    <w:p w:rsidR="00545DFB" w:rsidRPr="00545DFB" w:rsidRDefault="00545DFB" w:rsidP="00545DFB">
      <w:pPr>
        <w:pStyle w:val="a8"/>
        <w:spacing w:line="276" w:lineRule="auto"/>
        <w:ind w:firstLine="851"/>
        <w:jc w:val="both"/>
        <w:rPr>
          <w:rFonts w:eastAsia="Microsoft Sans Serif"/>
          <w:sz w:val="28"/>
          <w:szCs w:val="28"/>
        </w:rPr>
      </w:pPr>
      <w:r w:rsidRPr="00545DFB">
        <w:rPr>
          <w:rFonts w:eastAsia="Microsoft Sans Serif"/>
          <w:sz w:val="28"/>
          <w:szCs w:val="28"/>
        </w:rPr>
        <w:t>1) несоблюдение ограничений, связанных с муниципальной службой (</w:t>
      </w:r>
      <w:hyperlink r:id="rId17" w:history="1">
        <w:r w:rsidRPr="00545DFB">
          <w:rPr>
            <w:rFonts w:eastAsia="Microsoft Sans Serif"/>
            <w:sz w:val="28"/>
            <w:szCs w:val="28"/>
          </w:rPr>
          <w:t>статья 13</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w:t>
      </w:r>
    </w:p>
    <w:p w:rsidR="00545DFB" w:rsidRPr="00545DFB" w:rsidRDefault="00545DFB" w:rsidP="00545DFB">
      <w:pPr>
        <w:pStyle w:val="a8"/>
        <w:spacing w:line="276" w:lineRule="auto"/>
        <w:ind w:firstLine="851"/>
        <w:jc w:val="both"/>
        <w:rPr>
          <w:rFonts w:eastAsia="Microsoft Sans Serif"/>
          <w:sz w:val="28"/>
          <w:szCs w:val="28"/>
        </w:rPr>
      </w:pPr>
      <w:r w:rsidRPr="00545DFB">
        <w:rPr>
          <w:rFonts w:eastAsia="Microsoft Sans Serif"/>
          <w:sz w:val="28"/>
          <w:szCs w:val="28"/>
        </w:rPr>
        <w:t>2) несоблюдение запретов, связанных с муниципальной службой (</w:t>
      </w:r>
      <w:hyperlink r:id="rId18" w:history="1">
        <w:r w:rsidRPr="00545DFB">
          <w:rPr>
            <w:rFonts w:eastAsia="Microsoft Sans Serif"/>
            <w:sz w:val="28"/>
            <w:szCs w:val="28"/>
          </w:rPr>
          <w:t>статья 14</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w:t>
      </w:r>
    </w:p>
    <w:p w:rsidR="00545DFB" w:rsidRPr="00545DFB" w:rsidRDefault="00545DFB" w:rsidP="00545DFB">
      <w:pPr>
        <w:pStyle w:val="a8"/>
        <w:spacing w:line="276" w:lineRule="auto"/>
        <w:ind w:firstLine="851"/>
        <w:jc w:val="both"/>
        <w:rPr>
          <w:rFonts w:eastAsia="Microsoft Sans Serif"/>
          <w:sz w:val="28"/>
          <w:szCs w:val="28"/>
        </w:rPr>
      </w:pPr>
      <w:r w:rsidRPr="00545DFB">
        <w:rPr>
          <w:rFonts w:eastAsia="Microsoft Sans Serif"/>
          <w:sz w:val="28"/>
          <w:szCs w:val="28"/>
        </w:rPr>
        <w:t>3) непринятие муниципальным служащим, являющимся стороной конфликта интересов, мер по предотвращению или урегулированию конфликта интересов (</w:t>
      </w:r>
      <w:hyperlink r:id="rId19" w:history="1">
        <w:r w:rsidRPr="00545DFB">
          <w:rPr>
            <w:rFonts w:eastAsia="Microsoft Sans Serif"/>
            <w:sz w:val="28"/>
            <w:szCs w:val="28"/>
          </w:rPr>
          <w:t>часть 2.3 статьи 14.1</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w:t>
      </w:r>
    </w:p>
    <w:p w:rsidR="00545DFB" w:rsidRPr="00545DFB" w:rsidRDefault="00545DFB" w:rsidP="00545DFB">
      <w:pPr>
        <w:pStyle w:val="a8"/>
        <w:spacing w:line="276" w:lineRule="auto"/>
        <w:ind w:firstLine="851"/>
        <w:jc w:val="both"/>
        <w:rPr>
          <w:rFonts w:eastAsia="Microsoft Sans Serif"/>
          <w:sz w:val="28"/>
          <w:szCs w:val="28"/>
        </w:rPr>
      </w:pPr>
      <w:r w:rsidRPr="00545DFB">
        <w:rPr>
          <w:rFonts w:eastAsia="Microsoft Sans Serif"/>
          <w:sz w:val="28"/>
          <w:szCs w:val="28"/>
        </w:rPr>
        <w:t>4) непринятие муниципальным служащим, являющимся представителем нанимателя</w:t>
      </w:r>
      <w:r w:rsidR="00704DA9">
        <w:rPr>
          <w:rFonts w:eastAsia="Microsoft Sans Serif"/>
          <w:sz w:val="28"/>
          <w:szCs w:val="28"/>
        </w:rPr>
        <w:t xml:space="preserve"> (работодателя)</w:t>
      </w:r>
      <w:r w:rsidRPr="00545DFB">
        <w:rPr>
          <w:rFonts w:eastAsia="Microsoft Sans Serif"/>
          <w:sz w:val="28"/>
          <w:szCs w:val="28"/>
        </w:rPr>
        <w:t>,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w:t>
      </w:r>
      <w:hyperlink r:id="rId20" w:history="1">
        <w:r w:rsidRPr="00545DFB">
          <w:rPr>
            <w:rFonts w:eastAsia="Microsoft Sans Serif"/>
            <w:sz w:val="28"/>
            <w:szCs w:val="28"/>
          </w:rPr>
          <w:t>часть 3.1 статьи 14.1</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w:t>
      </w:r>
    </w:p>
    <w:p w:rsidR="00545DFB" w:rsidRPr="00545DFB" w:rsidRDefault="00545DFB" w:rsidP="00545DFB">
      <w:pPr>
        <w:pStyle w:val="a8"/>
        <w:spacing w:line="276" w:lineRule="auto"/>
        <w:ind w:firstLine="851"/>
        <w:jc w:val="both"/>
        <w:rPr>
          <w:rFonts w:eastAsia="Microsoft Sans Serif"/>
          <w:sz w:val="28"/>
          <w:szCs w:val="28"/>
        </w:rPr>
      </w:pPr>
      <w:r w:rsidRPr="00545DFB">
        <w:rPr>
          <w:rFonts w:eastAsia="Microsoft Sans Serif"/>
          <w:sz w:val="28"/>
          <w:szCs w:val="28"/>
        </w:rP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w:t>
      </w:r>
      <w:hyperlink r:id="rId21" w:history="1">
        <w:r w:rsidRPr="00545DFB">
          <w:rPr>
            <w:rFonts w:eastAsia="Microsoft Sans Serif"/>
            <w:sz w:val="28"/>
            <w:szCs w:val="28"/>
          </w:rPr>
          <w:t>часть 5 статьи 15</w:t>
        </w:r>
      </w:hyperlink>
      <w:r w:rsidRPr="00545DFB">
        <w:rPr>
          <w:rFonts w:eastAsia="Microsoft Sans Serif"/>
          <w:sz w:val="28"/>
          <w:szCs w:val="28"/>
        </w:rPr>
        <w:t xml:space="preserve"> Федерального закона </w:t>
      </w:r>
      <w:r w:rsidRPr="00545DFB">
        <w:rPr>
          <w:rFonts w:eastAsia="Microsoft Sans Serif"/>
          <w:sz w:val="28"/>
          <w:szCs w:val="28"/>
        </w:rPr>
        <w:lastRenderedPageBreak/>
        <w:t>от 2 марта 2007 года № 25-ФЗ «О муниципальной службе в Российской Федерации»).</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 xml:space="preserve">2.5. В случаях совершения правонарушений, установленных </w:t>
      </w:r>
      <w:hyperlink r:id="rId22" w:history="1">
        <w:r w:rsidRPr="00545DFB">
          <w:rPr>
            <w:rFonts w:eastAsia="Microsoft Sans Serif"/>
            <w:sz w:val="28"/>
            <w:szCs w:val="28"/>
          </w:rPr>
          <w:t>статьями 14.1</w:t>
        </w:r>
      </w:hyperlink>
      <w:r w:rsidRPr="00545DFB">
        <w:rPr>
          <w:rFonts w:eastAsia="Microsoft Sans Serif"/>
          <w:sz w:val="28"/>
          <w:szCs w:val="28"/>
        </w:rPr>
        <w:t xml:space="preserve"> и </w:t>
      </w:r>
      <w:hyperlink r:id="rId23" w:history="1">
        <w:r w:rsidRPr="00545DFB">
          <w:rPr>
            <w:rFonts w:eastAsia="Microsoft Sans Serif"/>
            <w:sz w:val="28"/>
            <w:szCs w:val="28"/>
          </w:rPr>
          <w:t>15</w:t>
        </w:r>
      </w:hyperlink>
      <w:r w:rsidRPr="00545DFB">
        <w:rPr>
          <w:rFonts w:eastAsia="Microsoft Sans Serif"/>
          <w:sz w:val="28"/>
          <w:szCs w:val="28"/>
        </w:rPr>
        <w:t xml:space="preserve"> Федерального закона от 2 марта 2007 года № 25-ФЗ «О муниципальной службе в Российской Федерации», муниципальный служащий подлежит увольнению с муниципальной службы в связи с утратой доверия.</w:t>
      </w:r>
    </w:p>
    <w:p w:rsidR="00545DFB" w:rsidRPr="00545DFB" w:rsidRDefault="00545DFB" w:rsidP="00545DFB">
      <w:pPr>
        <w:autoSpaceDE w:val="0"/>
        <w:autoSpaceDN w:val="0"/>
        <w:adjustRightInd w:val="0"/>
        <w:spacing w:line="276" w:lineRule="auto"/>
        <w:ind w:firstLine="851"/>
        <w:jc w:val="both"/>
        <w:rPr>
          <w:rFonts w:eastAsia="Microsoft Sans Serif"/>
          <w:sz w:val="28"/>
          <w:szCs w:val="28"/>
        </w:rPr>
      </w:pPr>
      <w:r w:rsidRPr="00545DFB">
        <w:rPr>
          <w:rFonts w:eastAsia="Microsoft Sans Serif"/>
          <w:sz w:val="28"/>
          <w:szCs w:val="28"/>
        </w:rPr>
        <w:t xml:space="preserve">Сведения о применении к муниципальному служащему взыскания в виде увольнения в связи с утратой доверия включаются уполномоченным должностным лицом, ответственным за включение сведений о применении к муниципальному служащему взыскания в виде увольнения в связи с утратой доверия в реестр, а также для исключения из реестра в соответствующий реестр лиц, уволенных в связи с утратой доверия, предусмотренный </w:t>
      </w:r>
      <w:hyperlink r:id="rId24" w:history="1">
        <w:r w:rsidRPr="00545DFB">
          <w:rPr>
            <w:rFonts w:eastAsia="Microsoft Sans Serif"/>
            <w:sz w:val="28"/>
            <w:szCs w:val="28"/>
          </w:rPr>
          <w:t>статьей 15</w:t>
        </w:r>
      </w:hyperlink>
      <w:r w:rsidRPr="00545DFB">
        <w:rPr>
          <w:rFonts w:eastAsia="Microsoft Sans Serif"/>
          <w:sz w:val="28"/>
          <w:szCs w:val="28"/>
        </w:rPr>
        <w:t xml:space="preserve"> Федерального закона от 25 декабря 2008 года № 273-ФЗ «О противодействии коррупции».</w:t>
      </w:r>
    </w:p>
    <w:p w:rsidR="00545DFB" w:rsidRPr="004F7203" w:rsidRDefault="00545DFB" w:rsidP="00545DFB">
      <w:pPr>
        <w:autoSpaceDE w:val="0"/>
        <w:autoSpaceDN w:val="0"/>
        <w:adjustRightInd w:val="0"/>
        <w:spacing w:line="312" w:lineRule="auto"/>
        <w:jc w:val="both"/>
        <w:rPr>
          <w:rFonts w:eastAsia="Microsoft Sans Serif"/>
          <w:sz w:val="26"/>
          <w:szCs w:val="26"/>
        </w:rPr>
      </w:pPr>
    </w:p>
    <w:p w:rsidR="00545DFB" w:rsidRPr="00704DA9" w:rsidRDefault="00545DFB" w:rsidP="00704DA9">
      <w:pPr>
        <w:autoSpaceDE w:val="0"/>
        <w:autoSpaceDN w:val="0"/>
        <w:adjustRightInd w:val="0"/>
        <w:jc w:val="center"/>
        <w:outlineLvl w:val="1"/>
        <w:rPr>
          <w:rFonts w:eastAsia="Microsoft Sans Serif"/>
          <w:b/>
          <w:bCs/>
          <w:sz w:val="28"/>
          <w:szCs w:val="28"/>
        </w:rPr>
      </w:pPr>
      <w:r w:rsidRPr="00704DA9">
        <w:rPr>
          <w:rFonts w:eastAsia="Microsoft Sans Serif"/>
          <w:b/>
          <w:bCs/>
          <w:sz w:val="28"/>
          <w:szCs w:val="28"/>
        </w:rPr>
        <w:t>3. Порядок и сроки применения дисциплинарного взыскания</w:t>
      </w:r>
    </w:p>
    <w:p w:rsidR="00545DFB" w:rsidRDefault="00545DFB" w:rsidP="00704DA9">
      <w:pPr>
        <w:autoSpaceDE w:val="0"/>
        <w:autoSpaceDN w:val="0"/>
        <w:adjustRightInd w:val="0"/>
        <w:jc w:val="center"/>
        <w:rPr>
          <w:rFonts w:eastAsia="Microsoft Sans Serif"/>
          <w:b/>
          <w:bCs/>
          <w:sz w:val="28"/>
          <w:szCs w:val="28"/>
        </w:rPr>
      </w:pPr>
      <w:r w:rsidRPr="00704DA9">
        <w:rPr>
          <w:rFonts w:eastAsia="Microsoft Sans Serif"/>
          <w:b/>
          <w:bCs/>
          <w:sz w:val="28"/>
          <w:szCs w:val="28"/>
        </w:rPr>
        <w:t>за коррупционное правонарушение</w:t>
      </w:r>
    </w:p>
    <w:p w:rsidR="00704DA9" w:rsidRPr="00704DA9" w:rsidRDefault="00704DA9" w:rsidP="00704DA9">
      <w:pPr>
        <w:autoSpaceDE w:val="0"/>
        <w:autoSpaceDN w:val="0"/>
        <w:adjustRightInd w:val="0"/>
        <w:jc w:val="center"/>
        <w:rPr>
          <w:rFonts w:eastAsia="Microsoft Sans Serif"/>
          <w:b/>
          <w:bCs/>
          <w:sz w:val="10"/>
          <w:szCs w:val="10"/>
        </w:rPr>
      </w:pP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3.1. Взыскания, предусмотренные </w:t>
      </w:r>
      <w:hyperlink w:anchor="Par42" w:history="1">
        <w:r w:rsidRPr="00704DA9">
          <w:rPr>
            <w:rFonts w:eastAsia="Microsoft Sans Serif"/>
            <w:sz w:val="28"/>
            <w:szCs w:val="28"/>
          </w:rPr>
          <w:t>пунктом 2.1</w:t>
        </w:r>
      </w:hyperlink>
      <w:r w:rsidRPr="00704DA9">
        <w:rPr>
          <w:rFonts w:eastAsia="Microsoft Sans Serif"/>
          <w:sz w:val="28"/>
          <w:szCs w:val="28"/>
        </w:rPr>
        <w:t xml:space="preserve"> настоящего Порядка, применяются представителем нанимателя (работодателем) на основании:</w:t>
      </w:r>
    </w:p>
    <w:p w:rsidR="00545DFB" w:rsidRPr="00704DA9" w:rsidRDefault="00545DFB" w:rsidP="00704DA9">
      <w:pPr>
        <w:pStyle w:val="a8"/>
        <w:spacing w:line="276" w:lineRule="auto"/>
        <w:ind w:firstLine="851"/>
        <w:jc w:val="both"/>
        <w:rPr>
          <w:sz w:val="28"/>
          <w:szCs w:val="28"/>
        </w:rPr>
      </w:pPr>
      <w:r w:rsidRPr="00704DA9">
        <w:rPr>
          <w:sz w:val="28"/>
          <w:szCs w:val="28"/>
        </w:rPr>
        <w:t>1) доклада о результатах проверки, проведенной кадровой службой муниципального органа (специалиста, ответственного за ведение кадровой работы);</w:t>
      </w:r>
    </w:p>
    <w:p w:rsidR="00545DFB" w:rsidRPr="00704DA9" w:rsidRDefault="00545DFB" w:rsidP="00704DA9">
      <w:pPr>
        <w:pStyle w:val="a8"/>
        <w:spacing w:line="276" w:lineRule="auto"/>
        <w:ind w:firstLine="851"/>
        <w:jc w:val="both"/>
        <w:rPr>
          <w:sz w:val="28"/>
          <w:szCs w:val="28"/>
        </w:rPr>
      </w:pPr>
      <w:r w:rsidRPr="00704DA9">
        <w:rPr>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45DFB" w:rsidRPr="00704DA9" w:rsidRDefault="00545DFB" w:rsidP="00704DA9">
      <w:pPr>
        <w:pStyle w:val="a8"/>
        <w:spacing w:line="276" w:lineRule="auto"/>
        <w:ind w:firstLine="851"/>
        <w:jc w:val="both"/>
        <w:rPr>
          <w:sz w:val="28"/>
          <w:szCs w:val="28"/>
        </w:rPr>
      </w:pPr>
      <w:r w:rsidRPr="00704DA9">
        <w:rPr>
          <w:sz w:val="28"/>
          <w:szCs w:val="28"/>
        </w:rPr>
        <w:t>3) объяснений муниципального служащего;</w:t>
      </w:r>
    </w:p>
    <w:p w:rsidR="00545DFB" w:rsidRPr="00704DA9" w:rsidRDefault="00545DFB" w:rsidP="00704DA9">
      <w:pPr>
        <w:pStyle w:val="a8"/>
        <w:spacing w:line="276" w:lineRule="auto"/>
        <w:ind w:firstLine="851"/>
        <w:jc w:val="both"/>
        <w:rPr>
          <w:sz w:val="28"/>
          <w:szCs w:val="28"/>
        </w:rPr>
      </w:pPr>
      <w:r w:rsidRPr="00704DA9">
        <w:rPr>
          <w:sz w:val="28"/>
          <w:szCs w:val="28"/>
        </w:rPr>
        <w:t>4) доклада кадровой службы (специалиста, ответственного за ведение кадровой работы)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545DFB" w:rsidRPr="00704DA9" w:rsidRDefault="00545DFB" w:rsidP="00704DA9">
      <w:pPr>
        <w:pStyle w:val="a8"/>
        <w:spacing w:line="276" w:lineRule="auto"/>
        <w:ind w:firstLine="851"/>
        <w:jc w:val="both"/>
        <w:rPr>
          <w:sz w:val="28"/>
          <w:szCs w:val="28"/>
        </w:rPr>
      </w:pPr>
      <w:r w:rsidRPr="00704DA9">
        <w:rPr>
          <w:sz w:val="28"/>
          <w:szCs w:val="28"/>
        </w:rPr>
        <w:t>5) иных материалов в соответствии с действующим законодательством.</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3.2. До применения к муниципальному служащему дисциплинарного взыскания за коррупционное правонарушение представитель нанимателя (работодатель) должен затребовать от муниципального служащего письменное объяснение. Если по истечении двух рабочих дней указанное объяснение муниципальным служащим не представлено, то составляется соответствующий акт.</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Акт о непредставлении муниципальным служащим письменного объяснения составляется в течение рабочего дня, следующего за последним днем срока, установленного для представления письменного объяснения.</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lastRenderedPageBreak/>
        <w:t>Непредставление муниципальным служащим объяснений не является препятствием для применения дисциплинарного взыскания за коррупционное правонарушение.</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3.3. При применении дисциплинарного взыскания за коррупционное правонарушение учитывается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3.4. Право принятия решения о неприменении мер дисциплинарного воздействия, выбора конкретной меры дисциплинарного взыскания за коррупционное правонарушение (за исключением нарушений, предусмотренных </w:t>
      </w:r>
      <w:hyperlink r:id="rId25" w:history="1">
        <w:r w:rsidRPr="00704DA9">
          <w:rPr>
            <w:rFonts w:eastAsia="Microsoft Sans Serif"/>
            <w:sz w:val="28"/>
            <w:szCs w:val="28"/>
          </w:rPr>
          <w:t>статьями 14.1</w:t>
        </w:r>
      </w:hyperlink>
      <w:r w:rsidRPr="00704DA9">
        <w:rPr>
          <w:rFonts w:eastAsia="Microsoft Sans Serif"/>
          <w:sz w:val="28"/>
          <w:szCs w:val="28"/>
        </w:rPr>
        <w:t xml:space="preserve"> и </w:t>
      </w:r>
      <w:hyperlink r:id="rId26" w:history="1">
        <w:r w:rsidRPr="00704DA9">
          <w:rPr>
            <w:rFonts w:eastAsia="Microsoft Sans Serif"/>
            <w:sz w:val="28"/>
            <w:szCs w:val="28"/>
          </w:rPr>
          <w:t>15</w:t>
        </w:r>
      </w:hyperlink>
      <w:r w:rsidRPr="00704DA9">
        <w:rPr>
          <w:rFonts w:eastAsia="Microsoft Sans Serif"/>
          <w:sz w:val="28"/>
          <w:szCs w:val="28"/>
        </w:rPr>
        <w:t xml:space="preserve"> Федерального закона от 2 марта 2007 года № 25-ФЗ «О муниципальной службе в Российской Федерации»), принадлежит представителю нанимателя (работодателю), решение оформляется распоряжением (далее</w:t>
      </w:r>
      <w:r w:rsidR="00704DA9">
        <w:rPr>
          <w:rFonts w:eastAsia="Microsoft Sans Serif"/>
          <w:sz w:val="28"/>
          <w:szCs w:val="28"/>
        </w:rPr>
        <w:t xml:space="preserve"> по тексту –</w:t>
      </w:r>
      <w:r w:rsidRPr="00704DA9">
        <w:rPr>
          <w:rFonts w:eastAsia="Microsoft Sans Serif"/>
          <w:sz w:val="28"/>
          <w:szCs w:val="28"/>
        </w:rPr>
        <w:t xml:space="preserve"> распорядительный акт).</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3.5. В случае, если представителем нанимателя (работодателем) принято решение о направлении доклада о результатах проверки в комиссию, </w:t>
      </w:r>
      <w:r w:rsidR="00704DA9">
        <w:rPr>
          <w:rFonts w:eastAsia="Microsoft Sans Serif"/>
          <w:sz w:val="28"/>
          <w:szCs w:val="28"/>
        </w:rPr>
        <w:t>к</w:t>
      </w:r>
      <w:r w:rsidRPr="00704DA9">
        <w:rPr>
          <w:rFonts w:eastAsia="Microsoft Sans Serif"/>
          <w:sz w:val="28"/>
          <w:szCs w:val="28"/>
        </w:rPr>
        <w:t xml:space="preserve">омиссия рассматривает материалы и принимает решение в порядке и сроки, предусмотренные Положением о комиссиях по соблюдению требований к служебному </w:t>
      </w:r>
      <w:r w:rsidR="00704DA9" w:rsidRPr="00704DA9">
        <w:rPr>
          <w:rFonts w:eastAsia="Microsoft Sans Serif"/>
          <w:sz w:val="28"/>
          <w:szCs w:val="28"/>
        </w:rPr>
        <w:t xml:space="preserve">поведению </w:t>
      </w:r>
      <w:r w:rsidR="00704DA9">
        <w:rPr>
          <w:rFonts w:eastAsia="Microsoft Sans Serif"/>
          <w:sz w:val="28"/>
          <w:szCs w:val="28"/>
        </w:rPr>
        <w:t xml:space="preserve">муниципальных служащих </w:t>
      </w:r>
      <w:r w:rsidRPr="00704DA9">
        <w:rPr>
          <w:rFonts w:eastAsia="Microsoft Sans Serif"/>
          <w:sz w:val="28"/>
          <w:szCs w:val="28"/>
        </w:rPr>
        <w:t>и урегулированию конфликта интересов.</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3.6. Дисциплинарное взыскание за коррупционное правонарушение применяется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3.7. За каждое коррупционное правонарушение может быть применено только одно дисциплинарное взыскание.</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3.8. В распорядительном акте представителя нанимателя (работодателя) о применении дисциплинарного взыскания к муниципальному служащему в случае совершения им коррупционного правонарушения в качестве основания применения взыскания указывается </w:t>
      </w:r>
      <w:hyperlink r:id="rId27" w:history="1">
        <w:r w:rsidRPr="00704DA9">
          <w:rPr>
            <w:rFonts w:eastAsia="Microsoft Sans Serif"/>
            <w:sz w:val="28"/>
            <w:szCs w:val="28"/>
          </w:rPr>
          <w:t>часть 1</w:t>
        </w:r>
      </w:hyperlink>
      <w:r w:rsidRPr="00704DA9">
        <w:rPr>
          <w:rFonts w:eastAsia="Microsoft Sans Serif"/>
          <w:sz w:val="28"/>
          <w:szCs w:val="28"/>
        </w:rPr>
        <w:t xml:space="preserve"> или </w:t>
      </w:r>
      <w:hyperlink r:id="rId28" w:history="1">
        <w:r w:rsidRPr="00704DA9">
          <w:rPr>
            <w:rFonts w:eastAsia="Microsoft Sans Serif"/>
            <w:sz w:val="28"/>
            <w:szCs w:val="28"/>
          </w:rPr>
          <w:t>2 статьи 27.1</w:t>
        </w:r>
      </w:hyperlink>
      <w:r w:rsidRPr="00704DA9">
        <w:rPr>
          <w:rFonts w:eastAsia="Microsoft Sans Serif"/>
          <w:sz w:val="28"/>
          <w:szCs w:val="28"/>
        </w:rPr>
        <w:t xml:space="preserve"> Федерального закона от 2 марта 2007 года № 25-ФЗ «О муниципальной службе в Российской Федерации».</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Распорядительный акт должен содержать указание на коррупционное правонарушение и нормативные правовые акты, которые им нарушены, с указанием мотивов, объявлен муниципальному служащему под роспись в течение трех рабочих дней со дня его издания, не считая времени отсутствия </w:t>
      </w:r>
      <w:r w:rsidRPr="00704DA9">
        <w:rPr>
          <w:rFonts w:eastAsia="Microsoft Sans Serif"/>
          <w:sz w:val="28"/>
          <w:szCs w:val="28"/>
        </w:rPr>
        <w:lastRenderedPageBreak/>
        <w:t>муниципального служащего на работе. Если муниципальный служащий отказывается ознакомиться с указанным распоряжением под роспись, то составляется соответствующий акт. Копия распорядительного акта о наложении на муниципального служащего дисциплинарного взыскания за несоблюдение ограничений и запретов, неисполнение обязанностей, установленных законодательством Российской Федерации о противодействии коррупции.</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 xml:space="preserve">3.9. Муниципальный служащий вправе обжаловать дисциплинарное взыскание за коррупционное правонарушение в порядке, предусмотренном Трудовым </w:t>
      </w:r>
      <w:hyperlink r:id="rId29" w:history="1">
        <w:r w:rsidRPr="00704DA9">
          <w:rPr>
            <w:rFonts w:eastAsia="Microsoft Sans Serif"/>
            <w:sz w:val="28"/>
            <w:szCs w:val="28"/>
          </w:rPr>
          <w:t>кодексом</w:t>
        </w:r>
      </w:hyperlink>
      <w:r w:rsidRPr="00704DA9">
        <w:rPr>
          <w:rFonts w:eastAsia="Microsoft Sans Serif"/>
          <w:sz w:val="28"/>
          <w:szCs w:val="28"/>
        </w:rPr>
        <w:t xml:space="preserve"> Российской Федерации, или в судебном порядке.</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3.10. В период действия неснятого дисциплинарного взыскания за коррупционное правонарушение, проведения служебной проверки или возбуждения уголовного дела не допускается применение поощрений муниципального служащего (награждение, премирование и прочее).</w:t>
      </w:r>
    </w:p>
    <w:p w:rsidR="00545DFB" w:rsidRPr="004F7203" w:rsidRDefault="00545DFB" w:rsidP="00545DFB">
      <w:pPr>
        <w:autoSpaceDE w:val="0"/>
        <w:autoSpaceDN w:val="0"/>
        <w:adjustRightInd w:val="0"/>
        <w:spacing w:line="312" w:lineRule="auto"/>
        <w:jc w:val="both"/>
        <w:rPr>
          <w:rFonts w:eastAsia="Microsoft Sans Serif"/>
          <w:sz w:val="26"/>
          <w:szCs w:val="26"/>
        </w:rPr>
      </w:pPr>
    </w:p>
    <w:p w:rsidR="00545DFB" w:rsidRPr="00704DA9" w:rsidRDefault="00545DFB" w:rsidP="00704DA9">
      <w:pPr>
        <w:autoSpaceDE w:val="0"/>
        <w:autoSpaceDN w:val="0"/>
        <w:adjustRightInd w:val="0"/>
        <w:jc w:val="center"/>
        <w:outlineLvl w:val="1"/>
        <w:rPr>
          <w:rFonts w:eastAsia="Microsoft Sans Serif"/>
          <w:b/>
          <w:bCs/>
          <w:sz w:val="28"/>
          <w:szCs w:val="28"/>
        </w:rPr>
      </w:pPr>
      <w:r w:rsidRPr="00704DA9">
        <w:rPr>
          <w:rFonts w:eastAsia="Microsoft Sans Serif"/>
          <w:b/>
          <w:bCs/>
          <w:sz w:val="28"/>
          <w:szCs w:val="28"/>
        </w:rPr>
        <w:t>4. Порядок снятия дисциплинарного взыскания</w:t>
      </w:r>
    </w:p>
    <w:p w:rsidR="00545DFB" w:rsidRDefault="00545DFB" w:rsidP="00704DA9">
      <w:pPr>
        <w:autoSpaceDE w:val="0"/>
        <w:autoSpaceDN w:val="0"/>
        <w:adjustRightInd w:val="0"/>
        <w:jc w:val="center"/>
        <w:rPr>
          <w:rFonts w:eastAsia="Microsoft Sans Serif"/>
          <w:b/>
          <w:bCs/>
          <w:sz w:val="28"/>
          <w:szCs w:val="28"/>
        </w:rPr>
      </w:pPr>
      <w:r w:rsidRPr="00704DA9">
        <w:rPr>
          <w:rFonts w:eastAsia="Microsoft Sans Serif"/>
          <w:b/>
          <w:bCs/>
          <w:sz w:val="28"/>
          <w:szCs w:val="28"/>
        </w:rPr>
        <w:t>за коррупционное правонарушение</w:t>
      </w:r>
    </w:p>
    <w:p w:rsidR="00704DA9" w:rsidRPr="00704DA9" w:rsidRDefault="00704DA9" w:rsidP="00704DA9">
      <w:pPr>
        <w:autoSpaceDE w:val="0"/>
        <w:autoSpaceDN w:val="0"/>
        <w:adjustRightInd w:val="0"/>
        <w:jc w:val="center"/>
        <w:rPr>
          <w:rFonts w:eastAsia="Microsoft Sans Serif"/>
          <w:b/>
          <w:bCs/>
          <w:sz w:val="10"/>
          <w:szCs w:val="10"/>
        </w:rPr>
      </w:pP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4.1. Если в течение одного года со дня применения дисциплинарного взыскания за коррупционное правонарушение муниципальный служащий не был подвергнут новому дисциплинарному взысканию, он считается не имеющим дисциплинарного взыскания.</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4.2. Представитель нанимателя (работодатель) до истечения года со дня применения дисциплинарного взыскания за коррупционное правонарушение имеет право снять его с муниципального служащего по собственной инициативе, просьбе самого муниципального служащего, ходатайству его непосредственного руководителя или представительного органа работников.</w:t>
      </w:r>
    </w:p>
    <w:p w:rsidR="00545DFB" w:rsidRPr="00704DA9" w:rsidRDefault="00545DFB" w:rsidP="00704DA9">
      <w:pPr>
        <w:autoSpaceDE w:val="0"/>
        <w:autoSpaceDN w:val="0"/>
        <w:adjustRightInd w:val="0"/>
        <w:spacing w:line="276" w:lineRule="auto"/>
        <w:ind w:firstLine="851"/>
        <w:jc w:val="both"/>
        <w:rPr>
          <w:rFonts w:eastAsia="Microsoft Sans Serif"/>
          <w:sz w:val="28"/>
          <w:szCs w:val="28"/>
        </w:rPr>
      </w:pPr>
      <w:r w:rsidRPr="00704DA9">
        <w:rPr>
          <w:rFonts w:eastAsia="Microsoft Sans Serif"/>
          <w:sz w:val="28"/>
          <w:szCs w:val="28"/>
        </w:rPr>
        <w:t>4.3. О досрочном снятии с муниципального служащего дисциплинарного взыскания за коррупционное правонарушение издается распорядительный акт представителя нанимателя (работодателя). Муниципальный служащий, с которого досрочно снято дисциплинарное взыскание за коррупционное правонарушение, считается не имеющим дисциплинарного взыскания.</w:t>
      </w:r>
    </w:p>
    <w:p w:rsidR="00B36BCF" w:rsidRPr="001F6DA7" w:rsidRDefault="00B36BCF" w:rsidP="00B36BCF">
      <w:pPr>
        <w:widowControl w:val="0"/>
        <w:autoSpaceDE w:val="0"/>
        <w:autoSpaceDN w:val="0"/>
        <w:adjustRightInd w:val="0"/>
        <w:spacing w:line="360" w:lineRule="auto"/>
        <w:ind w:firstLine="540"/>
        <w:rPr>
          <w:sz w:val="28"/>
          <w:szCs w:val="28"/>
        </w:rPr>
      </w:pPr>
    </w:p>
    <w:p w:rsidR="00B36BCF" w:rsidRDefault="00B36BCF" w:rsidP="00B36BCF">
      <w:pPr>
        <w:widowControl w:val="0"/>
        <w:autoSpaceDE w:val="0"/>
        <w:autoSpaceDN w:val="0"/>
        <w:adjustRightInd w:val="0"/>
        <w:spacing w:line="360" w:lineRule="auto"/>
        <w:jc w:val="center"/>
        <w:rPr>
          <w:sz w:val="28"/>
          <w:szCs w:val="28"/>
        </w:rPr>
      </w:pPr>
      <w:r>
        <w:rPr>
          <w:sz w:val="28"/>
          <w:szCs w:val="28"/>
        </w:rPr>
        <w:t>______________________________</w:t>
      </w:r>
    </w:p>
    <w:sectPr w:rsidR="00B36BCF" w:rsidSect="00B15FA1">
      <w:pgSz w:w="11906" w:h="16838"/>
      <w:pgMar w:top="426" w:right="707" w:bottom="426"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CF7978"/>
    <w:multiLevelType w:val="hybridMultilevel"/>
    <w:tmpl w:val="0464F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C55C09"/>
    <w:multiLevelType w:val="multilevel"/>
    <w:tmpl w:val="21B2EFE2"/>
    <w:lvl w:ilvl="0">
      <w:start w:val="1"/>
      <w:numFmt w:val="decimal"/>
      <w:lvlText w:val="%1."/>
      <w:lvlJc w:val="left"/>
      <w:pPr>
        <w:ind w:left="720" w:hanging="360"/>
      </w:pPr>
      <w:rPr>
        <w:rFonts w:eastAsiaTheme="minorHAnsi" w:hint="default"/>
        <w:sz w:val="28"/>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C091155"/>
    <w:multiLevelType w:val="multilevel"/>
    <w:tmpl w:val="221046FE"/>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9">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07A7B91"/>
    <w:multiLevelType w:val="multilevel"/>
    <w:tmpl w:val="810E660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67B3E67"/>
    <w:multiLevelType w:val="multilevel"/>
    <w:tmpl w:val="48BE2122"/>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4">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7FC5688"/>
    <w:multiLevelType w:val="multilevel"/>
    <w:tmpl w:val="D27088BC"/>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6">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6"/>
  </w:num>
  <w:num w:numId="5">
    <w:abstractNumId w:val="9"/>
  </w:num>
  <w:num w:numId="6">
    <w:abstractNumId w:val="14"/>
  </w:num>
  <w:num w:numId="7">
    <w:abstractNumId w:val="12"/>
  </w:num>
  <w:num w:numId="8">
    <w:abstractNumId w:val="16"/>
  </w:num>
  <w:num w:numId="9">
    <w:abstractNumId w:val="10"/>
  </w:num>
  <w:num w:numId="10">
    <w:abstractNumId w:val="7"/>
  </w:num>
  <w:num w:numId="11">
    <w:abstractNumId w:val="4"/>
  </w:num>
  <w:num w:numId="12">
    <w:abstractNumId w:val="13"/>
  </w:num>
  <w:num w:numId="13">
    <w:abstractNumId w:val="15"/>
  </w:num>
  <w:num w:numId="14">
    <w:abstractNumId w:val="11"/>
  </w:num>
  <w:num w:numId="15">
    <w:abstractNumId w:val="5"/>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56817"/>
    <w:rsid w:val="00003D17"/>
    <w:rsid w:val="0000643B"/>
    <w:rsid w:val="00010BFC"/>
    <w:rsid w:val="0001100C"/>
    <w:rsid w:val="00013473"/>
    <w:rsid w:val="0001758E"/>
    <w:rsid w:val="0001770D"/>
    <w:rsid w:val="00017B3B"/>
    <w:rsid w:val="00033CB2"/>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75CF4"/>
    <w:rsid w:val="00077DEE"/>
    <w:rsid w:val="00082696"/>
    <w:rsid w:val="000844AC"/>
    <w:rsid w:val="00084D78"/>
    <w:rsid w:val="0008542E"/>
    <w:rsid w:val="00085B60"/>
    <w:rsid w:val="00086D1A"/>
    <w:rsid w:val="00087F44"/>
    <w:rsid w:val="00090FCB"/>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2565"/>
    <w:rsid w:val="000C30F0"/>
    <w:rsid w:val="000C317C"/>
    <w:rsid w:val="000C4A19"/>
    <w:rsid w:val="000C6704"/>
    <w:rsid w:val="000D0E38"/>
    <w:rsid w:val="000D312B"/>
    <w:rsid w:val="000D4626"/>
    <w:rsid w:val="000D4817"/>
    <w:rsid w:val="000E041E"/>
    <w:rsid w:val="000E074A"/>
    <w:rsid w:val="000E2EC3"/>
    <w:rsid w:val="000E3BBA"/>
    <w:rsid w:val="000F3691"/>
    <w:rsid w:val="00102853"/>
    <w:rsid w:val="001029D0"/>
    <w:rsid w:val="00105E6F"/>
    <w:rsid w:val="00111521"/>
    <w:rsid w:val="00111D98"/>
    <w:rsid w:val="00114A7C"/>
    <w:rsid w:val="001152E8"/>
    <w:rsid w:val="001162E5"/>
    <w:rsid w:val="0011685E"/>
    <w:rsid w:val="00121A43"/>
    <w:rsid w:val="00121E3E"/>
    <w:rsid w:val="00122C2E"/>
    <w:rsid w:val="001237E4"/>
    <w:rsid w:val="001250B5"/>
    <w:rsid w:val="001259F9"/>
    <w:rsid w:val="00125BD2"/>
    <w:rsid w:val="00126492"/>
    <w:rsid w:val="001266B7"/>
    <w:rsid w:val="00126AD9"/>
    <w:rsid w:val="00126EE2"/>
    <w:rsid w:val="0012705C"/>
    <w:rsid w:val="00131236"/>
    <w:rsid w:val="001328DD"/>
    <w:rsid w:val="00136549"/>
    <w:rsid w:val="00137D3F"/>
    <w:rsid w:val="001405FB"/>
    <w:rsid w:val="001409E7"/>
    <w:rsid w:val="00143A48"/>
    <w:rsid w:val="00144D4D"/>
    <w:rsid w:val="001450B1"/>
    <w:rsid w:val="0015227B"/>
    <w:rsid w:val="00152484"/>
    <w:rsid w:val="001560C6"/>
    <w:rsid w:val="00163CC3"/>
    <w:rsid w:val="001640EC"/>
    <w:rsid w:val="00164B13"/>
    <w:rsid w:val="00167478"/>
    <w:rsid w:val="00171A85"/>
    <w:rsid w:val="00173013"/>
    <w:rsid w:val="00173A71"/>
    <w:rsid w:val="00174CC7"/>
    <w:rsid w:val="0017535B"/>
    <w:rsid w:val="001758BD"/>
    <w:rsid w:val="0017655E"/>
    <w:rsid w:val="0017798F"/>
    <w:rsid w:val="00184A44"/>
    <w:rsid w:val="001860CF"/>
    <w:rsid w:val="00192249"/>
    <w:rsid w:val="00194012"/>
    <w:rsid w:val="00194680"/>
    <w:rsid w:val="001946BE"/>
    <w:rsid w:val="00195744"/>
    <w:rsid w:val="00195EC4"/>
    <w:rsid w:val="001A12C4"/>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22EF"/>
    <w:rsid w:val="002026F7"/>
    <w:rsid w:val="00207AA9"/>
    <w:rsid w:val="00214A51"/>
    <w:rsid w:val="00216397"/>
    <w:rsid w:val="00216AF3"/>
    <w:rsid w:val="00222EBA"/>
    <w:rsid w:val="00223EF0"/>
    <w:rsid w:val="00223F89"/>
    <w:rsid w:val="00224AEC"/>
    <w:rsid w:val="00226796"/>
    <w:rsid w:val="00227C58"/>
    <w:rsid w:val="00227D8A"/>
    <w:rsid w:val="002310DA"/>
    <w:rsid w:val="00236492"/>
    <w:rsid w:val="002429B2"/>
    <w:rsid w:val="00242C10"/>
    <w:rsid w:val="00243D74"/>
    <w:rsid w:val="00244583"/>
    <w:rsid w:val="00246954"/>
    <w:rsid w:val="00246B43"/>
    <w:rsid w:val="002506C7"/>
    <w:rsid w:val="002517B1"/>
    <w:rsid w:val="00251CA4"/>
    <w:rsid w:val="002607AA"/>
    <w:rsid w:val="00261298"/>
    <w:rsid w:val="00266C72"/>
    <w:rsid w:val="00274D78"/>
    <w:rsid w:val="00276BDE"/>
    <w:rsid w:val="00277E96"/>
    <w:rsid w:val="00282701"/>
    <w:rsid w:val="00287C92"/>
    <w:rsid w:val="00290CA0"/>
    <w:rsid w:val="00291436"/>
    <w:rsid w:val="00292404"/>
    <w:rsid w:val="00292593"/>
    <w:rsid w:val="00292A47"/>
    <w:rsid w:val="002943BB"/>
    <w:rsid w:val="002949E6"/>
    <w:rsid w:val="00294A3E"/>
    <w:rsid w:val="002955E0"/>
    <w:rsid w:val="00296480"/>
    <w:rsid w:val="002A0FEC"/>
    <w:rsid w:val="002A13C5"/>
    <w:rsid w:val="002A2259"/>
    <w:rsid w:val="002A2B15"/>
    <w:rsid w:val="002A4E13"/>
    <w:rsid w:val="002B033B"/>
    <w:rsid w:val="002B17AF"/>
    <w:rsid w:val="002B26AC"/>
    <w:rsid w:val="002B47CA"/>
    <w:rsid w:val="002C13C8"/>
    <w:rsid w:val="002C1921"/>
    <w:rsid w:val="002C2949"/>
    <w:rsid w:val="002C352D"/>
    <w:rsid w:val="002C7421"/>
    <w:rsid w:val="002C7854"/>
    <w:rsid w:val="002D0254"/>
    <w:rsid w:val="002D2B6F"/>
    <w:rsid w:val="002D332C"/>
    <w:rsid w:val="002D4935"/>
    <w:rsid w:val="002D67B1"/>
    <w:rsid w:val="002D7BF8"/>
    <w:rsid w:val="002E00FF"/>
    <w:rsid w:val="002E2042"/>
    <w:rsid w:val="002E298A"/>
    <w:rsid w:val="002E359D"/>
    <w:rsid w:val="002E3FFC"/>
    <w:rsid w:val="002E5A07"/>
    <w:rsid w:val="002E6F05"/>
    <w:rsid w:val="002F007B"/>
    <w:rsid w:val="002F3027"/>
    <w:rsid w:val="002F3505"/>
    <w:rsid w:val="002F36A9"/>
    <w:rsid w:val="003071F5"/>
    <w:rsid w:val="00307360"/>
    <w:rsid w:val="0031022A"/>
    <w:rsid w:val="0031567E"/>
    <w:rsid w:val="00316F23"/>
    <w:rsid w:val="00321E43"/>
    <w:rsid w:val="003240D3"/>
    <w:rsid w:val="00325B91"/>
    <w:rsid w:val="003265A3"/>
    <w:rsid w:val="0032691E"/>
    <w:rsid w:val="00327BBB"/>
    <w:rsid w:val="0033204B"/>
    <w:rsid w:val="00333096"/>
    <w:rsid w:val="00333792"/>
    <w:rsid w:val="00334494"/>
    <w:rsid w:val="00334540"/>
    <w:rsid w:val="00334592"/>
    <w:rsid w:val="00334661"/>
    <w:rsid w:val="00334C68"/>
    <w:rsid w:val="003354E2"/>
    <w:rsid w:val="00335B06"/>
    <w:rsid w:val="00340FA4"/>
    <w:rsid w:val="00341AE3"/>
    <w:rsid w:val="00342297"/>
    <w:rsid w:val="003434DE"/>
    <w:rsid w:val="00343838"/>
    <w:rsid w:val="00343CC4"/>
    <w:rsid w:val="003440BC"/>
    <w:rsid w:val="003468EF"/>
    <w:rsid w:val="00347AC0"/>
    <w:rsid w:val="0035074A"/>
    <w:rsid w:val="00351CE9"/>
    <w:rsid w:val="00352349"/>
    <w:rsid w:val="00354434"/>
    <w:rsid w:val="00354452"/>
    <w:rsid w:val="00355E96"/>
    <w:rsid w:val="003619C7"/>
    <w:rsid w:val="0036454C"/>
    <w:rsid w:val="00366463"/>
    <w:rsid w:val="00370037"/>
    <w:rsid w:val="00376508"/>
    <w:rsid w:val="00386DA5"/>
    <w:rsid w:val="003903FA"/>
    <w:rsid w:val="00391CF3"/>
    <w:rsid w:val="00392F34"/>
    <w:rsid w:val="00393845"/>
    <w:rsid w:val="00393B1C"/>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3F74BC"/>
    <w:rsid w:val="00400060"/>
    <w:rsid w:val="00403538"/>
    <w:rsid w:val="00403823"/>
    <w:rsid w:val="00406322"/>
    <w:rsid w:val="00407CBD"/>
    <w:rsid w:val="004103B4"/>
    <w:rsid w:val="00413F43"/>
    <w:rsid w:val="00414A76"/>
    <w:rsid w:val="00417997"/>
    <w:rsid w:val="00421A48"/>
    <w:rsid w:val="004243D0"/>
    <w:rsid w:val="0042512E"/>
    <w:rsid w:val="004270CE"/>
    <w:rsid w:val="00427EEA"/>
    <w:rsid w:val="0043298B"/>
    <w:rsid w:val="004333D7"/>
    <w:rsid w:val="00436850"/>
    <w:rsid w:val="00440456"/>
    <w:rsid w:val="004425B5"/>
    <w:rsid w:val="004451F5"/>
    <w:rsid w:val="00446B47"/>
    <w:rsid w:val="00446C1F"/>
    <w:rsid w:val="0045250D"/>
    <w:rsid w:val="00452703"/>
    <w:rsid w:val="0045283E"/>
    <w:rsid w:val="00455CFA"/>
    <w:rsid w:val="00455F30"/>
    <w:rsid w:val="00456600"/>
    <w:rsid w:val="00456816"/>
    <w:rsid w:val="00460543"/>
    <w:rsid w:val="00460F20"/>
    <w:rsid w:val="0046113B"/>
    <w:rsid w:val="00465D6D"/>
    <w:rsid w:val="004672D0"/>
    <w:rsid w:val="0046796E"/>
    <w:rsid w:val="004710CD"/>
    <w:rsid w:val="00472161"/>
    <w:rsid w:val="00472657"/>
    <w:rsid w:val="00473A07"/>
    <w:rsid w:val="00474010"/>
    <w:rsid w:val="00474594"/>
    <w:rsid w:val="00481292"/>
    <w:rsid w:val="00482BEF"/>
    <w:rsid w:val="00483C4C"/>
    <w:rsid w:val="00486D26"/>
    <w:rsid w:val="0049466E"/>
    <w:rsid w:val="00496ADE"/>
    <w:rsid w:val="0049710B"/>
    <w:rsid w:val="00497FF3"/>
    <w:rsid w:val="004A0C8A"/>
    <w:rsid w:val="004A23D1"/>
    <w:rsid w:val="004A33E3"/>
    <w:rsid w:val="004A34CC"/>
    <w:rsid w:val="004A3B16"/>
    <w:rsid w:val="004A3C2C"/>
    <w:rsid w:val="004A5097"/>
    <w:rsid w:val="004A5585"/>
    <w:rsid w:val="004A7137"/>
    <w:rsid w:val="004B2FB6"/>
    <w:rsid w:val="004B4814"/>
    <w:rsid w:val="004B68B9"/>
    <w:rsid w:val="004B73F3"/>
    <w:rsid w:val="004C066C"/>
    <w:rsid w:val="004C1318"/>
    <w:rsid w:val="004C1ACF"/>
    <w:rsid w:val="004C267A"/>
    <w:rsid w:val="004C409B"/>
    <w:rsid w:val="004C5150"/>
    <w:rsid w:val="004D1D70"/>
    <w:rsid w:val="004D2842"/>
    <w:rsid w:val="004D34D7"/>
    <w:rsid w:val="004D40BE"/>
    <w:rsid w:val="004D7BE0"/>
    <w:rsid w:val="004E0C9D"/>
    <w:rsid w:val="004E6215"/>
    <w:rsid w:val="004E75AA"/>
    <w:rsid w:val="004F0E86"/>
    <w:rsid w:val="004F11C1"/>
    <w:rsid w:val="004F343F"/>
    <w:rsid w:val="004F46FA"/>
    <w:rsid w:val="005005B7"/>
    <w:rsid w:val="0050270E"/>
    <w:rsid w:val="00504222"/>
    <w:rsid w:val="005050C9"/>
    <w:rsid w:val="005052D5"/>
    <w:rsid w:val="0050652F"/>
    <w:rsid w:val="00506F38"/>
    <w:rsid w:val="00507361"/>
    <w:rsid w:val="00512787"/>
    <w:rsid w:val="00516F70"/>
    <w:rsid w:val="00517C88"/>
    <w:rsid w:val="00517F1D"/>
    <w:rsid w:val="005210B9"/>
    <w:rsid w:val="00521FAC"/>
    <w:rsid w:val="00521FC1"/>
    <w:rsid w:val="005248FB"/>
    <w:rsid w:val="00525BD7"/>
    <w:rsid w:val="00525FB3"/>
    <w:rsid w:val="005276BE"/>
    <w:rsid w:val="00530B30"/>
    <w:rsid w:val="00533C0A"/>
    <w:rsid w:val="00535648"/>
    <w:rsid w:val="005368F7"/>
    <w:rsid w:val="00541D38"/>
    <w:rsid w:val="00545DFB"/>
    <w:rsid w:val="00550041"/>
    <w:rsid w:val="0055184D"/>
    <w:rsid w:val="00555673"/>
    <w:rsid w:val="005559B9"/>
    <w:rsid w:val="00555C16"/>
    <w:rsid w:val="00555E38"/>
    <w:rsid w:val="00556857"/>
    <w:rsid w:val="0055704A"/>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5685"/>
    <w:rsid w:val="005979DD"/>
    <w:rsid w:val="005A0EF5"/>
    <w:rsid w:val="005A1A3C"/>
    <w:rsid w:val="005A3ED2"/>
    <w:rsid w:val="005A5557"/>
    <w:rsid w:val="005A636E"/>
    <w:rsid w:val="005B4A56"/>
    <w:rsid w:val="005B5B2B"/>
    <w:rsid w:val="005B661F"/>
    <w:rsid w:val="005B6667"/>
    <w:rsid w:val="005C0246"/>
    <w:rsid w:val="005C2DAA"/>
    <w:rsid w:val="005C5315"/>
    <w:rsid w:val="005C60F1"/>
    <w:rsid w:val="005C67B0"/>
    <w:rsid w:val="005C763A"/>
    <w:rsid w:val="005C7D31"/>
    <w:rsid w:val="005D1F54"/>
    <w:rsid w:val="005D2D75"/>
    <w:rsid w:val="005D3C40"/>
    <w:rsid w:val="005D47CC"/>
    <w:rsid w:val="005E143C"/>
    <w:rsid w:val="005E1D28"/>
    <w:rsid w:val="005E4BBF"/>
    <w:rsid w:val="005E5B46"/>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15EC3"/>
    <w:rsid w:val="00622548"/>
    <w:rsid w:val="006239D2"/>
    <w:rsid w:val="0062797A"/>
    <w:rsid w:val="006279F2"/>
    <w:rsid w:val="0063102A"/>
    <w:rsid w:val="0063222F"/>
    <w:rsid w:val="00634784"/>
    <w:rsid w:val="006352C3"/>
    <w:rsid w:val="0063583A"/>
    <w:rsid w:val="00635BFD"/>
    <w:rsid w:val="006361C5"/>
    <w:rsid w:val="00637CCD"/>
    <w:rsid w:val="006472B0"/>
    <w:rsid w:val="0064778C"/>
    <w:rsid w:val="00651838"/>
    <w:rsid w:val="00654BCA"/>
    <w:rsid w:val="006564B3"/>
    <w:rsid w:val="00657B47"/>
    <w:rsid w:val="00660F32"/>
    <w:rsid w:val="00662398"/>
    <w:rsid w:val="006631FD"/>
    <w:rsid w:val="00663ED1"/>
    <w:rsid w:val="00664BF1"/>
    <w:rsid w:val="00666C4E"/>
    <w:rsid w:val="00667154"/>
    <w:rsid w:val="00667AA1"/>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6501"/>
    <w:rsid w:val="006E6BBC"/>
    <w:rsid w:val="006F09F0"/>
    <w:rsid w:val="006F2919"/>
    <w:rsid w:val="006F2ED0"/>
    <w:rsid w:val="006F3F44"/>
    <w:rsid w:val="006F4EAD"/>
    <w:rsid w:val="006F7671"/>
    <w:rsid w:val="00700102"/>
    <w:rsid w:val="007015E5"/>
    <w:rsid w:val="007039CA"/>
    <w:rsid w:val="0070403E"/>
    <w:rsid w:val="00704DA9"/>
    <w:rsid w:val="00704DAF"/>
    <w:rsid w:val="00705D52"/>
    <w:rsid w:val="00706A63"/>
    <w:rsid w:val="00712846"/>
    <w:rsid w:val="007153A5"/>
    <w:rsid w:val="00716982"/>
    <w:rsid w:val="00717202"/>
    <w:rsid w:val="0071759A"/>
    <w:rsid w:val="00722713"/>
    <w:rsid w:val="0072552E"/>
    <w:rsid w:val="007255DD"/>
    <w:rsid w:val="00730EEA"/>
    <w:rsid w:val="00732336"/>
    <w:rsid w:val="00733605"/>
    <w:rsid w:val="0074314F"/>
    <w:rsid w:val="00743E9F"/>
    <w:rsid w:val="00746BDB"/>
    <w:rsid w:val="00746F5F"/>
    <w:rsid w:val="0074749C"/>
    <w:rsid w:val="007477B1"/>
    <w:rsid w:val="007504A2"/>
    <w:rsid w:val="00752412"/>
    <w:rsid w:val="00753490"/>
    <w:rsid w:val="00753B0E"/>
    <w:rsid w:val="00753E02"/>
    <w:rsid w:val="00754286"/>
    <w:rsid w:val="00755740"/>
    <w:rsid w:val="00756D53"/>
    <w:rsid w:val="007576CD"/>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C16E7"/>
    <w:rsid w:val="007C3E5C"/>
    <w:rsid w:val="007C5243"/>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701E"/>
    <w:rsid w:val="007F1BEA"/>
    <w:rsid w:val="007F36DC"/>
    <w:rsid w:val="007F4566"/>
    <w:rsid w:val="007F5799"/>
    <w:rsid w:val="007F57DA"/>
    <w:rsid w:val="007F6EED"/>
    <w:rsid w:val="00800431"/>
    <w:rsid w:val="00802D24"/>
    <w:rsid w:val="008045A3"/>
    <w:rsid w:val="008051D4"/>
    <w:rsid w:val="00805721"/>
    <w:rsid w:val="00806870"/>
    <w:rsid w:val="008106C4"/>
    <w:rsid w:val="008110CF"/>
    <w:rsid w:val="008113D4"/>
    <w:rsid w:val="00811DDE"/>
    <w:rsid w:val="00814146"/>
    <w:rsid w:val="008169E0"/>
    <w:rsid w:val="00816A6E"/>
    <w:rsid w:val="00821B00"/>
    <w:rsid w:val="00822FF3"/>
    <w:rsid w:val="00827551"/>
    <w:rsid w:val="008304DD"/>
    <w:rsid w:val="00831FC4"/>
    <w:rsid w:val="00835292"/>
    <w:rsid w:val="00837810"/>
    <w:rsid w:val="0084251E"/>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520B"/>
    <w:rsid w:val="0087779E"/>
    <w:rsid w:val="008803AC"/>
    <w:rsid w:val="00881552"/>
    <w:rsid w:val="00881887"/>
    <w:rsid w:val="0088313C"/>
    <w:rsid w:val="008856F2"/>
    <w:rsid w:val="008858A5"/>
    <w:rsid w:val="00885DEA"/>
    <w:rsid w:val="00886291"/>
    <w:rsid w:val="008870AC"/>
    <w:rsid w:val="00892E3E"/>
    <w:rsid w:val="0089328D"/>
    <w:rsid w:val="00894900"/>
    <w:rsid w:val="008961AE"/>
    <w:rsid w:val="008A0857"/>
    <w:rsid w:val="008A335B"/>
    <w:rsid w:val="008A3CBA"/>
    <w:rsid w:val="008A5481"/>
    <w:rsid w:val="008A58AA"/>
    <w:rsid w:val="008B00CF"/>
    <w:rsid w:val="008B0B69"/>
    <w:rsid w:val="008B26A3"/>
    <w:rsid w:val="008B2825"/>
    <w:rsid w:val="008B6B40"/>
    <w:rsid w:val="008C0953"/>
    <w:rsid w:val="008C246A"/>
    <w:rsid w:val="008C2DFB"/>
    <w:rsid w:val="008D28ED"/>
    <w:rsid w:val="008D44EE"/>
    <w:rsid w:val="008D483C"/>
    <w:rsid w:val="008D488B"/>
    <w:rsid w:val="008D579D"/>
    <w:rsid w:val="008D7D3E"/>
    <w:rsid w:val="008E1302"/>
    <w:rsid w:val="008E2856"/>
    <w:rsid w:val="008E342A"/>
    <w:rsid w:val="008E3789"/>
    <w:rsid w:val="008E542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4485"/>
    <w:rsid w:val="00915F9C"/>
    <w:rsid w:val="00916D86"/>
    <w:rsid w:val="00925827"/>
    <w:rsid w:val="00927980"/>
    <w:rsid w:val="009279C9"/>
    <w:rsid w:val="00931284"/>
    <w:rsid w:val="0093306F"/>
    <w:rsid w:val="00933474"/>
    <w:rsid w:val="00934434"/>
    <w:rsid w:val="00934AA1"/>
    <w:rsid w:val="009406FF"/>
    <w:rsid w:val="00943C8F"/>
    <w:rsid w:val="00943EFC"/>
    <w:rsid w:val="00944110"/>
    <w:rsid w:val="0094414B"/>
    <w:rsid w:val="0094531A"/>
    <w:rsid w:val="009477EF"/>
    <w:rsid w:val="00950E9D"/>
    <w:rsid w:val="00960D33"/>
    <w:rsid w:val="00962C05"/>
    <w:rsid w:val="009636EC"/>
    <w:rsid w:val="00964D08"/>
    <w:rsid w:val="00965C82"/>
    <w:rsid w:val="009704B8"/>
    <w:rsid w:val="009729ED"/>
    <w:rsid w:val="009744D8"/>
    <w:rsid w:val="0097482F"/>
    <w:rsid w:val="00974C23"/>
    <w:rsid w:val="00974D67"/>
    <w:rsid w:val="00974E1E"/>
    <w:rsid w:val="00975D80"/>
    <w:rsid w:val="009763B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F4F"/>
    <w:rsid w:val="009C12BA"/>
    <w:rsid w:val="009C516C"/>
    <w:rsid w:val="009C718E"/>
    <w:rsid w:val="009D2C2B"/>
    <w:rsid w:val="009D3CDB"/>
    <w:rsid w:val="009D42EB"/>
    <w:rsid w:val="009D4751"/>
    <w:rsid w:val="009D4FD1"/>
    <w:rsid w:val="009E285A"/>
    <w:rsid w:val="009E300D"/>
    <w:rsid w:val="009E325F"/>
    <w:rsid w:val="009E3335"/>
    <w:rsid w:val="009E5686"/>
    <w:rsid w:val="009E63D0"/>
    <w:rsid w:val="009F065E"/>
    <w:rsid w:val="009F2DAF"/>
    <w:rsid w:val="009F46A9"/>
    <w:rsid w:val="009F5CB5"/>
    <w:rsid w:val="00A00075"/>
    <w:rsid w:val="00A01845"/>
    <w:rsid w:val="00A0229A"/>
    <w:rsid w:val="00A02C78"/>
    <w:rsid w:val="00A046D0"/>
    <w:rsid w:val="00A052A8"/>
    <w:rsid w:val="00A07F8F"/>
    <w:rsid w:val="00A14A7F"/>
    <w:rsid w:val="00A16203"/>
    <w:rsid w:val="00A17A33"/>
    <w:rsid w:val="00A17F6A"/>
    <w:rsid w:val="00A22056"/>
    <w:rsid w:val="00A2493D"/>
    <w:rsid w:val="00A273EB"/>
    <w:rsid w:val="00A3044A"/>
    <w:rsid w:val="00A30B14"/>
    <w:rsid w:val="00A33061"/>
    <w:rsid w:val="00A3573D"/>
    <w:rsid w:val="00A3676A"/>
    <w:rsid w:val="00A36EFF"/>
    <w:rsid w:val="00A37919"/>
    <w:rsid w:val="00A40F31"/>
    <w:rsid w:val="00A42C00"/>
    <w:rsid w:val="00A43863"/>
    <w:rsid w:val="00A442E3"/>
    <w:rsid w:val="00A44975"/>
    <w:rsid w:val="00A46675"/>
    <w:rsid w:val="00A53488"/>
    <w:rsid w:val="00A5652B"/>
    <w:rsid w:val="00A6024E"/>
    <w:rsid w:val="00A60675"/>
    <w:rsid w:val="00A62AC7"/>
    <w:rsid w:val="00A638E4"/>
    <w:rsid w:val="00A6509B"/>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72FD"/>
    <w:rsid w:val="00AA0807"/>
    <w:rsid w:val="00AA0C07"/>
    <w:rsid w:val="00AA2DE6"/>
    <w:rsid w:val="00AB1D1A"/>
    <w:rsid w:val="00AB4E75"/>
    <w:rsid w:val="00AC1689"/>
    <w:rsid w:val="00AC179D"/>
    <w:rsid w:val="00AC1896"/>
    <w:rsid w:val="00AD3C9F"/>
    <w:rsid w:val="00AD4916"/>
    <w:rsid w:val="00AD5C99"/>
    <w:rsid w:val="00AE04D6"/>
    <w:rsid w:val="00AE1BDF"/>
    <w:rsid w:val="00AE262D"/>
    <w:rsid w:val="00AE310F"/>
    <w:rsid w:val="00AE56F4"/>
    <w:rsid w:val="00AE5C12"/>
    <w:rsid w:val="00AE60EE"/>
    <w:rsid w:val="00AE6F0B"/>
    <w:rsid w:val="00AE752B"/>
    <w:rsid w:val="00AE75A8"/>
    <w:rsid w:val="00AF18B8"/>
    <w:rsid w:val="00AF1F28"/>
    <w:rsid w:val="00AF3B11"/>
    <w:rsid w:val="00AF4A96"/>
    <w:rsid w:val="00B0038C"/>
    <w:rsid w:val="00B024A6"/>
    <w:rsid w:val="00B02602"/>
    <w:rsid w:val="00B0374A"/>
    <w:rsid w:val="00B0437D"/>
    <w:rsid w:val="00B0547F"/>
    <w:rsid w:val="00B06FD3"/>
    <w:rsid w:val="00B1064F"/>
    <w:rsid w:val="00B13721"/>
    <w:rsid w:val="00B155CD"/>
    <w:rsid w:val="00B15FA1"/>
    <w:rsid w:val="00B16E07"/>
    <w:rsid w:val="00B20E67"/>
    <w:rsid w:val="00B24A39"/>
    <w:rsid w:val="00B25246"/>
    <w:rsid w:val="00B25B83"/>
    <w:rsid w:val="00B30AF6"/>
    <w:rsid w:val="00B3419B"/>
    <w:rsid w:val="00B36124"/>
    <w:rsid w:val="00B36B37"/>
    <w:rsid w:val="00B36BCF"/>
    <w:rsid w:val="00B37AB5"/>
    <w:rsid w:val="00B4050C"/>
    <w:rsid w:val="00B41B1E"/>
    <w:rsid w:val="00B42772"/>
    <w:rsid w:val="00B46299"/>
    <w:rsid w:val="00B50EA7"/>
    <w:rsid w:val="00B50FA2"/>
    <w:rsid w:val="00B51DBA"/>
    <w:rsid w:val="00B51E08"/>
    <w:rsid w:val="00B525FF"/>
    <w:rsid w:val="00B52B15"/>
    <w:rsid w:val="00B53CAF"/>
    <w:rsid w:val="00B54E13"/>
    <w:rsid w:val="00B55545"/>
    <w:rsid w:val="00B6073D"/>
    <w:rsid w:val="00B61176"/>
    <w:rsid w:val="00B63A7B"/>
    <w:rsid w:val="00B657DE"/>
    <w:rsid w:val="00B701F2"/>
    <w:rsid w:val="00B7081B"/>
    <w:rsid w:val="00B73F55"/>
    <w:rsid w:val="00B82D9C"/>
    <w:rsid w:val="00B8464F"/>
    <w:rsid w:val="00B85A83"/>
    <w:rsid w:val="00B86D72"/>
    <w:rsid w:val="00B9193A"/>
    <w:rsid w:val="00B91E4A"/>
    <w:rsid w:val="00B92D4B"/>
    <w:rsid w:val="00B92F18"/>
    <w:rsid w:val="00B941A1"/>
    <w:rsid w:val="00B94DEA"/>
    <w:rsid w:val="00B9539B"/>
    <w:rsid w:val="00B968CA"/>
    <w:rsid w:val="00BA1FB3"/>
    <w:rsid w:val="00BA233D"/>
    <w:rsid w:val="00BA50C4"/>
    <w:rsid w:val="00BA5807"/>
    <w:rsid w:val="00BA630A"/>
    <w:rsid w:val="00BB08BA"/>
    <w:rsid w:val="00BB25AD"/>
    <w:rsid w:val="00BB2AD9"/>
    <w:rsid w:val="00BB3B38"/>
    <w:rsid w:val="00BB76C8"/>
    <w:rsid w:val="00BC1FEE"/>
    <w:rsid w:val="00BC4869"/>
    <w:rsid w:val="00BC4C75"/>
    <w:rsid w:val="00BC5206"/>
    <w:rsid w:val="00BC52A7"/>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1166E"/>
    <w:rsid w:val="00C11712"/>
    <w:rsid w:val="00C13841"/>
    <w:rsid w:val="00C13C28"/>
    <w:rsid w:val="00C1505B"/>
    <w:rsid w:val="00C1650B"/>
    <w:rsid w:val="00C16710"/>
    <w:rsid w:val="00C16CC0"/>
    <w:rsid w:val="00C17E43"/>
    <w:rsid w:val="00C22DC6"/>
    <w:rsid w:val="00C23A17"/>
    <w:rsid w:val="00C23E65"/>
    <w:rsid w:val="00C2539F"/>
    <w:rsid w:val="00C313F1"/>
    <w:rsid w:val="00C322F2"/>
    <w:rsid w:val="00C330F8"/>
    <w:rsid w:val="00C3316C"/>
    <w:rsid w:val="00C35752"/>
    <w:rsid w:val="00C36216"/>
    <w:rsid w:val="00C41618"/>
    <w:rsid w:val="00C43880"/>
    <w:rsid w:val="00C43B77"/>
    <w:rsid w:val="00C43E62"/>
    <w:rsid w:val="00C46FCA"/>
    <w:rsid w:val="00C47CB4"/>
    <w:rsid w:val="00C502DC"/>
    <w:rsid w:val="00C50754"/>
    <w:rsid w:val="00C51261"/>
    <w:rsid w:val="00C53B77"/>
    <w:rsid w:val="00C559F9"/>
    <w:rsid w:val="00C61D6E"/>
    <w:rsid w:val="00C6425C"/>
    <w:rsid w:val="00C64944"/>
    <w:rsid w:val="00C70957"/>
    <w:rsid w:val="00C746E9"/>
    <w:rsid w:val="00C76199"/>
    <w:rsid w:val="00C80BB0"/>
    <w:rsid w:val="00C827C8"/>
    <w:rsid w:val="00C84061"/>
    <w:rsid w:val="00C90913"/>
    <w:rsid w:val="00C91280"/>
    <w:rsid w:val="00C91B34"/>
    <w:rsid w:val="00C91F4D"/>
    <w:rsid w:val="00C94FFF"/>
    <w:rsid w:val="00C95558"/>
    <w:rsid w:val="00C96BEE"/>
    <w:rsid w:val="00C96EC6"/>
    <w:rsid w:val="00CA01F8"/>
    <w:rsid w:val="00CA03BF"/>
    <w:rsid w:val="00CA0D39"/>
    <w:rsid w:val="00CA20B4"/>
    <w:rsid w:val="00CA2FB9"/>
    <w:rsid w:val="00CA422D"/>
    <w:rsid w:val="00CA4B51"/>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E2E3E"/>
    <w:rsid w:val="00CE2F9B"/>
    <w:rsid w:val="00CE6BB2"/>
    <w:rsid w:val="00CF3BB5"/>
    <w:rsid w:val="00CF6157"/>
    <w:rsid w:val="00CF732B"/>
    <w:rsid w:val="00D00BBB"/>
    <w:rsid w:val="00D032AA"/>
    <w:rsid w:val="00D04230"/>
    <w:rsid w:val="00D05D84"/>
    <w:rsid w:val="00D07191"/>
    <w:rsid w:val="00D0735D"/>
    <w:rsid w:val="00D10926"/>
    <w:rsid w:val="00D109EC"/>
    <w:rsid w:val="00D1129C"/>
    <w:rsid w:val="00D14081"/>
    <w:rsid w:val="00D171A5"/>
    <w:rsid w:val="00D17B99"/>
    <w:rsid w:val="00D22AC4"/>
    <w:rsid w:val="00D254B8"/>
    <w:rsid w:val="00D30BF3"/>
    <w:rsid w:val="00D32A01"/>
    <w:rsid w:val="00D340F7"/>
    <w:rsid w:val="00D35CED"/>
    <w:rsid w:val="00D400D5"/>
    <w:rsid w:val="00D4017C"/>
    <w:rsid w:val="00D41289"/>
    <w:rsid w:val="00D446B4"/>
    <w:rsid w:val="00D45135"/>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C15A4"/>
    <w:rsid w:val="00DC7053"/>
    <w:rsid w:val="00DC71B8"/>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24F2"/>
    <w:rsid w:val="00E04AA2"/>
    <w:rsid w:val="00E05573"/>
    <w:rsid w:val="00E112C4"/>
    <w:rsid w:val="00E134EA"/>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37A8D"/>
    <w:rsid w:val="00E41534"/>
    <w:rsid w:val="00E41740"/>
    <w:rsid w:val="00E4441C"/>
    <w:rsid w:val="00E444D0"/>
    <w:rsid w:val="00E52657"/>
    <w:rsid w:val="00E53D6C"/>
    <w:rsid w:val="00E55469"/>
    <w:rsid w:val="00E55C43"/>
    <w:rsid w:val="00E55F04"/>
    <w:rsid w:val="00E5700E"/>
    <w:rsid w:val="00E604CF"/>
    <w:rsid w:val="00E60D0E"/>
    <w:rsid w:val="00E60E95"/>
    <w:rsid w:val="00E62031"/>
    <w:rsid w:val="00E62660"/>
    <w:rsid w:val="00E65CA9"/>
    <w:rsid w:val="00E6633D"/>
    <w:rsid w:val="00E6742D"/>
    <w:rsid w:val="00E72385"/>
    <w:rsid w:val="00E72725"/>
    <w:rsid w:val="00E7360E"/>
    <w:rsid w:val="00E7402C"/>
    <w:rsid w:val="00E746BB"/>
    <w:rsid w:val="00E75F56"/>
    <w:rsid w:val="00E81764"/>
    <w:rsid w:val="00E85B27"/>
    <w:rsid w:val="00E86A11"/>
    <w:rsid w:val="00E872F7"/>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344A"/>
    <w:rsid w:val="00EC3B73"/>
    <w:rsid w:val="00EC598A"/>
    <w:rsid w:val="00EC6924"/>
    <w:rsid w:val="00ED1242"/>
    <w:rsid w:val="00ED184F"/>
    <w:rsid w:val="00ED1C56"/>
    <w:rsid w:val="00ED2A83"/>
    <w:rsid w:val="00ED3AB2"/>
    <w:rsid w:val="00ED4126"/>
    <w:rsid w:val="00ED43F1"/>
    <w:rsid w:val="00ED5129"/>
    <w:rsid w:val="00ED58CD"/>
    <w:rsid w:val="00EE0A60"/>
    <w:rsid w:val="00EE116D"/>
    <w:rsid w:val="00EE1607"/>
    <w:rsid w:val="00EE4342"/>
    <w:rsid w:val="00EE7DBE"/>
    <w:rsid w:val="00EF1C95"/>
    <w:rsid w:val="00EF79E1"/>
    <w:rsid w:val="00F04A10"/>
    <w:rsid w:val="00F05B8E"/>
    <w:rsid w:val="00F12B1C"/>
    <w:rsid w:val="00F143EE"/>
    <w:rsid w:val="00F15288"/>
    <w:rsid w:val="00F17C88"/>
    <w:rsid w:val="00F20C2F"/>
    <w:rsid w:val="00F21AAB"/>
    <w:rsid w:val="00F21F61"/>
    <w:rsid w:val="00F22DE2"/>
    <w:rsid w:val="00F24A36"/>
    <w:rsid w:val="00F25F67"/>
    <w:rsid w:val="00F3043E"/>
    <w:rsid w:val="00F312F9"/>
    <w:rsid w:val="00F31365"/>
    <w:rsid w:val="00F32948"/>
    <w:rsid w:val="00F35432"/>
    <w:rsid w:val="00F46464"/>
    <w:rsid w:val="00F50392"/>
    <w:rsid w:val="00F52B46"/>
    <w:rsid w:val="00F54365"/>
    <w:rsid w:val="00F553C1"/>
    <w:rsid w:val="00F554DB"/>
    <w:rsid w:val="00F5580A"/>
    <w:rsid w:val="00F56C3E"/>
    <w:rsid w:val="00F57202"/>
    <w:rsid w:val="00F57BE7"/>
    <w:rsid w:val="00F62780"/>
    <w:rsid w:val="00F6541D"/>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7D8"/>
    <w:rsid w:val="00FB4F8F"/>
    <w:rsid w:val="00FB5ABA"/>
    <w:rsid w:val="00FB658D"/>
    <w:rsid w:val="00FB6656"/>
    <w:rsid w:val="00FB6C06"/>
    <w:rsid w:val="00FB7662"/>
    <w:rsid w:val="00FC1820"/>
    <w:rsid w:val="00FC28F7"/>
    <w:rsid w:val="00FC3805"/>
    <w:rsid w:val="00FC3FA3"/>
    <w:rsid w:val="00FC4DD2"/>
    <w:rsid w:val="00FC7F12"/>
    <w:rsid w:val="00FD11A9"/>
    <w:rsid w:val="00FD469E"/>
    <w:rsid w:val="00FD4864"/>
    <w:rsid w:val="00FE0E3A"/>
    <w:rsid w:val="00FE1ABB"/>
    <w:rsid w:val="00FE1E9C"/>
    <w:rsid w:val="00FE28B5"/>
    <w:rsid w:val="00FE368B"/>
    <w:rsid w:val="00FE62A6"/>
    <w:rsid w:val="00FF0762"/>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paragraph" w:styleId="a6">
    <w:name w:val="Normal (Web)"/>
    <w:basedOn w:val="a"/>
    <w:rsid w:val="00521FAC"/>
    <w:pPr>
      <w:spacing w:before="100" w:beforeAutospacing="1" w:after="100" w:afterAutospacing="1"/>
      <w:ind w:firstLine="567"/>
      <w:jc w:val="both"/>
    </w:pPr>
    <w:rPr>
      <w:rFonts w:ascii="Arial" w:hAnsi="Arial"/>
    </w:rPr>
  </w:style>
  <w:style w:type="character" w:customStyle="1" w:styleId="50">
    <w:name w:val="Заголовок 5 Знак"/>
    <w:basedOn w:val="a0"/>
    <w:link w:val="5"/>
    <w:uiPriority w:val="9"/>
    <w:rsid w:val="007576CD"/>
    <w:rPr>
      <w:rFonts w:ascii="Calibri" w:hAnsi="Calibri"/>
      <w:b/>
      <w:bCs/>
      <w:i/>
      <w:iCs/>
      <w:sz w:val="26"/>
      <w:szCs w:val="26"/>
    </w:rPr>
  </w:style>
  <w:style w:type="paragraph" w:customStyle="1" w:styleId="formattext">
    <w:name w:val="formattext"/>
    <w:rsid w:val="00B36BCF"/>
    <w:pPr>
      <w:widowControl w:val="0"/>
      <w:autoSpaceDE w:val="0"/>
      <w:autoSpaceDN w:val="0"/>
      <w:adjustRightInd w:val="0"/>
    </w:pPr>
    <w:rPr>
      <w:sz w:val="18"/>
      <w:szCs w:val="18"/>
    </w:rPr>
  </w:style>
  <w:style w:type="character" w:styleId="a7">
    <w:name w:val="Hyperlink"/>
    <w:uiPriority w:val="99"/>
    <w:semiHidden/>
    <w:unhideWhenUsed/>
    <w:rsid w:val="00B36BCF"/>
    <w:rPr>
      <w:color w:val="0000FF"/>
      <w:u w:val="single"/>
    </w:rPr>
  </w:style>
  <w:style w:type="paragraph" w:styleId="a8">
    <w:name w:val="No Spacing"/>
    <w:uiPriority w:val="1"/>
    <w:qFormat/>
    <w:rsid w:val="00B36BCF"/>
    <w:rPr>
      <w:sz w:val="26"/>
      <w:szCs w:val="26"/>
    </w:rPr>
  </w:style>
  <w:style w:type="paragraph" w:customStyle="1" w:styleId="pboth">
    <w:name w:val="pboth"/>
    <w:basedOn w:val="a"/>
    <w:rsid w:val="001779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2962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BBC9ACC22FFD6AC8C611A7A7FAB08CF04EE6D16576131B361B0FAB8837873D56358D6D856B45D5F1C76BAD31DB21B9DBC46123E58A0981Q3V7A" TargetMode="External"/><Relationship Id="rId13" Type="http://schemas.openxmlformats.org/officeDocument/2006/relationships/hyperlink" Target="consultantplus://offline/ref=51BBC9ACC22FFD6AC8C611A7A7FAB08CF747ECD56970131B361B0FAB8837873D56358D6D856A45D9F5C76BAD31DB21B9DBC46123E58A0981Q3V7A" TargetMode="External"/><Relationship Id="rId18" Type="http://schemas.openxmlformats.org/officeDocument/2006/relationships/hyperlink" Target="consultantplus://offline/ref=51BBC9ACC22FFD6AC8C611A7A7FAB08CF04EECD56F70131B361B0FAB8837873D56358D6D856A45DDF6C76BAD31DB21B9DBC46123E58A0981Q3V7A" TargetMode="External"/><Relationship Id="rId26" Type="http://schemas.openxmlformats.org/officeDocument/2006/relationships/hyperlink" Target="consultantplus://offline/ref=51BBC9ACC22FFD6AC8C611A7A7FAB08CF04EECD56F70131B361B0FAB8837873D56358D688461108CB69932FC70902CBCC0D86124QFV9A" TargetMode="External"/><Relationship Id="rId3" Type="http://schemas.openxmlformats.org/officeDocument/2006/relationships/styles" Target="styles.xml"/><Relationship Id="rId21" Type="http://schemas.openxmlformats.org/officeDocument/2006/relationships/hyperlink" Target="consultantplus://offline/ref=51BBC9ACC22FFD6AC8C611A7A7FAB08CF04EECD56F70131B361B0FAB8837873D56358D688D61108CB69932FC70902CBCC0D86124QFV9A" TargetMode="External"/><Relationship Id="rId7" Type="http://schemas.openxmlformats.org/officeDocument/2006/relationships/image" Target="media/image2.jpeg"/><Relationship Id="rId12" Type="http://schemas.openxmlformats.org/officeDocument/2006/relationships/hyperlink" Target="consultantplus://offline/ref=51BBC9ACC22FFD6AC8C611A7A7FAB08CF747ECD56970131B361B0FAB8837873D56358D6D856A45DCF2C76BAD31DB21B9DBC46123E58A0981Q3V7A" TargetMode="External"/><Relationship Id="rId17" Type="http://schemas.openxmlformats.org/officeDocument/2006/relationships/hyperlink" Target="consultantplus://offline/ref=51BBC9ACC22FFD6AC8C611A7A7FAB08CF04EECD56F70131B361B0FAB8837873D56358D6D856A44D4F0C76BAD31DB21B9DBC46123E58A0981Q3V7A" TargetMode="External"/><Relationship Id="rId25" Type="http://schemas.openxmlformats.org/officeDocument/2006/relationships/hyperlink" Target="consultantplus://offline/ref=51BBC9ACC22FFD6AC8C611A7A7FAB08CF04EECD56F70131B361B0FAB8837873D56358D6D856A46D5FBC76BAD31DB21B9DBC46123E58A0981Q3V7A" TargetMode="External"/><Relationship Id="rId2" Type="http://schemas.openxmlformats.org/officeDocument/2006/relationships/numbering" Target="numbering.xml"/><Relationship Id="rId16" Type="http://schemas.openxmlformats.org/officeDocument/2006/relationships/hyperlink" Target="consultantplus://offline/ref=51BBC9ACC22FFD6AC8C611A7A7FAB08CF747ECD56970131B361B0FAB8837873D4435D561856F5ADDF7D23DFC77Q8VCA" TargetMode="External"/><Relationship Id="rId20" Type="http://schemas.openxmlformats.org/officeDocument/2006/relationships/hyperlink" Target="consultantplus://offline/ref=51BBC9ACC22FFD6AC8C611A7A7FAB08CF04EECD56F70131B361B0FAB8837873D56358D6E8761108CB69932FC70902CBCC0D86124QFV9A" TargetMode="External"/><Relationship Id="rId29" Type="http://schemas.openxmlformats.org/officeDocument/2006/relationships/hyperlink" Target="consultantplus://offline/ref=51BBC9ACC22FFD6AC8C611A7A7FAB08CF04EE6D16576131B361B0FAB8837873D4435D561856F5ADDF7D23DFC77Q8VCA"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51BBC9ACC22FFD6AC8C611A7A7FAB08CF04EECD56F70131B361B0FAB8837873D56358D6F8561108CB69932FC70902CBCC0D86124QFV9A" TargetMode="External"/><Relationship Id="rId24" Type="http://schemas.openxmlformats.org/officeDocument/2006/relationships/hyperlink" Target="consultantplus://offline/ref=51BBC9ACC22FFD6AC8C611A7A7FAB08CF747ECD56970131B361B0FAB8837873D56358D6D856A45D9F5C76BAD31DB21B9DBC46123E58A0981Q3V7A" TargetMode="External"/><Relationship Id="rId5" Type="http://schemas.openxmlformats.org/officeDocument/2006/relationships/webSettings" Target="webSettings.xml"/><Relationship Id="rId15" Type="http://schemas.openxmlformats.org/officeDocument/2006/relationships/hyperlink" Target="consultantplus://offline/ref=51BBC9ACC22FFD6AC8C611A7A7FAB08CF04EECD56F70131B361B0FAB8837873D4435D561856F5ADDF7D23DFC77Q8VCA" TargetMode="External"/><Relationship Id="rId23" Type="http://schemas.openxmlformats.org/officeDocument/2006/relationships/hyperlink" Target="consultantplus://offline/ref=51BBC9ACC22FFD6AC8C611A7A7FAB08CF04EECD56F70131B361B0FAB8837873D56358D688461108CB69932FC70902CBCC0D86124QFV9A" TargetMode="External"/><Relationship Id="rId28" Type="http://schemas.openxmlformats.org/officeDocument/2006/relationships/hyperlink" Target="consultantplus://offline/ref=51BBC9ACC22FFD6AC8C611A7A7FAB08CF04EECD56F70131B361B0FAB8837873D56358D6F8761108CB69932FC70902CBCC0D86124QFV9A" TargetMode="External"/><Relationship Id="rId10" Type="http://schemas.openxmlformats.org/officeDocument/2006/relationships/hyperlink" Target="consultantplus://offline/ref=51BBC9ACC22FFD6AC8C611A7A7FAB08CF04EECD56F70131B361B0FAB8837873D56358D6D856A46DFF3C76BAD31DB21B9DBC46123E58A0981Q3V7A" TargetMode="External"/><Relationship Id="rId19" Type="http://schemas.openxmlformats.org/officeDocument/2006/relationships/hyperlink" Target="consultantplus://offline/ref=51BBC9ACC22FFD6AC8C611A7A7FAB08CF04EECD56F70131B361B0FAB8837873D56358D6E8461108CB69932FC70902CBCC0D86124QFV9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1BBC9ACC22FFD6AC8C611A7A7FAB08CF04EE6D16576131B361B0FAB8837873D56358D6D856B45D4FAC76BAD31DB21B9DBC46123E58A0981Q3V7A" TargetMode="External"/><Relationship Id="rId14" Type="http://schemas.openxmlformats.org/officeDocument/2006/relationships/hyperlink" Target="consultantplus://offline/ref=51BBC9ACC22FFD6AC8C60FAAB196EE83F34DB1DD6C70114C624B09FCD767816816758B38C62E49DCF2CC3BF8738578E89A8F6C26FE9609862BA0D57CQ9V4A" TargetMode="External"/><Relationship Id="rId22" Type="http://schemas.openxmlformats.org/officeDocument/2006/relationships/hyperlink" Target="consultantplus://offline/ref=51BBC9ACC22FFD6AC8C611A7A7FAB08CF04EECD56F70131B361B0FAB8837873D56358D6D856A46D5FBC76BAD31DB21B9DBC46123E58A0981Q3V7A" TargetMode="External"/><Relationship Id="rId27" Type="http://schemas.openxmlformats.org/officeDocument/2006/relationships/hyperlink" Target="consultantplus://offline/ref=51BBC9ACC22FFD6AC8C611A7A7FAB08CF04EECD56F70131B361B0FAB8837873D56358D6F8461108CB69932FC70902CBCC0D86124QFV9A"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40E71-F740-40AC-B67A-D84FD6E2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2728</Words>
  <Characters>15556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7</cp:revision>
  <cp:lastPrinted>2023-01-16T01:12:00Z</cp:lastPrinted>
  <dcterms:created xsi:type="dcterms:W3CDTF">2023-01-15T07:57:00Z</dcterms:created>
  <dcterms:modified xsi:type="dcterms:W3CDTF">2023-01-23T07:13:00Z</dcterms:modified>
</cp:coreProperties>
</file>