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DF7FF1" w:rsidP="00445EC6">
      <w:pPr>
        <w:jc w:val="center"/>
        <w:rPr>
          <w:b/>
          <w:sz w:val="26"/>
          <w:szCs w:val="28"/>
        </w:rPr>
      </w:pPr>
      <w:r w:rsidRPr="00DF7FF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A0684A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«30» января 2024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 w:rsidR="007E001C">
        <w:rPr>
          <w:rFonts w:ascii="Times New Roman" w:hAnsi="Times New Roman" w:cs="Times New Roman"/>
          <w:sz w:val="28"/>
          <w:szCs w:val="28"/>
        </w:rPr>
        <w:t>357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границ территории</w:t>
      </w: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общественного</w:t>
      </w:r>
    </w:p>
    <w:p w:rsidR="00445EC6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«</w:t>
      </w:r>
      <w:r w:rsidR="00A0684A">
        <w:rPr>
          <w:rFonts w:ascii="Times New Roman" w:hAnsi="Times New Roman" w:cs="Times New Roman"/>
          <w:sz w:val="28"/>
          <w:szCs w:val="28"/>
        </w:rPr>
        <w:t>Семнадцатый дом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1552" w:rsidRP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D50ED5" w:rsidRDefault="00445EC6" w:rsidP="00D50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</w:t>
      </w:r>
      <w:r w:rsidR="00A0684A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DE4329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A0684A">
        <w:rPr>
          <w:rFonts w:ascii="Times New Roman" w:hAnsi="Times New Roman" w:cs="Times New Roman"/>
          <w:sz w:val="28"/>
          <w:szCs w:val="28"/>
        </w:rPr>
        <w:t>собрания инициативной группы от 19 января 2024</w:t>
      </w:r>
      <w:r w:rsidR="00DE4329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684A">
        <w:rPr>
          <w:rFonts w:ascii="Times New Roman" w:hAnsi="Times New Roman" w:cs="Times New Roman"/>
          <w:sz w:val="28"/>
          <w:szCs w:val="28"/>
        </w:rPr>
        <w:t xml:space="preserve"> Кузнецовой О.Н.</w:t>
      </w:r>
      <w:r w:rsidR="00DE4329">
        <w:rPr>
          <w:rFonts w:ascii="Times New Roman" w:hAnsi="Times New Roman" w:cs="Times New Roman"/>
          <w:sz w:val="28"/>
          <w:szCs w:val="28"/>
        </w:rPr>
        <w:t xml:space="preserve">, </w:t>
      </w:r>
      <w:r w:rsidR="00DE4329" w:rsidRPr="00F71584">
        <w:rPr>
          <w:rFonts w:ascii="Times New Roman" w:hAnsi="Times New Roman" w:cs="Times New Roman"/>
          <w:sz w:val="28"/>
          <w:szCs w:val="28"/>
        </w:rPr>
        <w:t xml:space="preserve"> протокол </w:t>
      </w:r>
      <w:r w:rsidR="00A0684A">
        <w:rPr>
          <w:rFonts w:ascii="Times New Roman" w:hAnsi="Times New Roman" w:cs="Times New Roman"/>
          <w:sz w:val="28"/>
          <w:szCs w:val="28"/>
        </w:rPr>
        <w:t xml:space="preserve"> предварительного собрания граждан, проживающих по адресу: 4 микрорайон, дом 17 от 10 декабря 2023 года, с приложением листа регистрации 37 участников учредительного собрания граждан по созданию Территориального общественного самоуправления на территории 4 микрорайона дом 17, подписной лист к протоколу с подписями 40 граждан, проживающих в</w:t>
      </w:r>
      <w:proofErr w:type="gramEnd"/>
      <w:r w:rsidR="00A0684A">
        <w:rPr>
          <w:rFonts w:ascii="Times New Roman" w:hAnsi="Times New Roman" w:cs="Times New Roman"/>
          <w:sz w:val="28"/>
          <w:szCs w:val="28"/>
        </w:rPr>
        <w:t xml:space="preserve"> указанном </w:t>
      </w:r>
      <w:proofErr w:type="gramStart"/>
      <w:r w:rsidR="00A0684A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="00DE4329">
        <w:rPr>
          <w:rFonts w:ascii="Times New Roman" w:hAnsi="Times New Roman"/>
          <w:sz w:val="28"/>
          <w:szCs w:val="28"/>
        </w:rPr>
        <w:t xml:space="preserve"> </w:t>
      </w:r>
      <w:r w:rsidR="00235E03">
        <w:rPr>
          <w:rFonts w:ascii="Times New Roman" w:hAnsi="Times New Roman"/>
          <w:sz w:val="28"/>
          <w:szCs w:val="28"/>
        </w:rPr>
        <w:t xml:space="preserve">схему описания границ территории, на которой предполагается осуществление </w:t>
      </w:r>
      <w:proofErr w:type="spellStart"/>
      <w:r w:rsidR="00235E03">
        <w:rPr>
          <w:rFonts w:ascii="Times New Roman" w:hAnsi="Times New Roman"/>
          <w:sz w:val="28"/>
          <w:szCs w:val="28"/>
        </w:rPr>
        <w:t>ТОСа</w:t>
      </w:r>
      <w:proofErr w:type="spellEnd"/>
      <w:r w:rsidR="00235E03">
        <w:rPr>
          <w:rFonts w:ascii="Times New Roman" w:hAnsi="Times New Roman"/>
          <w:sz w:val="28"/>
          <w:szCs w:val="28"/>
        </w:rPr>
        <w:t xml:space="preserve">, </w:t>
      </w:r>
      <w:r w:rsidR="00DE4329">
        <w:rPr>
          <w:rFonts w:ascii="Times New Roman" w:hAnsi="Times New Roman"/>
          <w:sz w:val="28"/>
          <w:szCs w:val="28"/>
        </w:rPr>
        <w:t xml:space="preserve">в соответствии с частью 4 статьи 7 нормативного правового акта Думы Пожарского муниципального округа от </w:t>
      </w:r>
      <w:r w:rsidR="00D50ED5">
        <w:rPr>
          <w:rFonts w:ascii="Times New Roman" w:hAnsi="Times New Roman"/>
          <w:sz w:val="28"/>
          <w:szCs w:val="28"/>
        </w:rPr>
        <w:t>24 января 2023 года № 88-НПА «</w:t>
      </w:r>
      <w:r w:rsidR="00D50ED5" w:rsidRPr="00D50ED5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 в Пожарском муниципальном округе Приморского края</w:t>
      </w:r>
      <w:r w:rsidR="00D50ED5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РЕШИЛА:</w:t>
      </w:r>
    </w:p>
    <w:p w:rsidR="00445EC6" w:rsidRPr="00A51C7B" w:rsidRDefault="00D50ED5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границы территории территориального общественного самоуправления «</w:t>
      </w:r>
      <w:r w:rsidR="00235E03">
        <w:rPr>
          <w:rFonts w:ascii="Times New Roman" w:hAnsi="Times New Roman" w:cs="Times New Roman"/>
          <w:sz w:val="28"/>
          <w:szCs w:val="28"/>
        </w:rPr>
        <w:t>Семнадцатый дом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903E4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C3316D">
        <w:rPr>
          <w:sz w:val="28"/>
          <w:szCs w:val="28"/>
        </w:rPr>
        <w:t>Направить данное решение главе Пожарского муниципального округа для опубликования в газете «Победа» и размещения на официальном сайте администрации Пожарского муниципального</w:t>
      </w:r>
      <w:r w:rsidR="005C6B28">
        <w:rPr>
          <w:sz w:val="28"/>
          <w:szCs w:val="28"/>
        </w:rPr>
        <w:t xml:space="preserve"> округа</w:t>
      </w:r>
      <w:r w:rsidR="00C3316D">
        <w:rPr>
          <w:sz w:val="28"/>
          <w:szCs w:val="28"/>
        </w:rPr>
        <w:t>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56F68"/>
    <w:rsid w:val="001F4F83"/>
    <w:rsid w:val="00235E03"/>
    <w:rsid w:val="00255763"/>
    <w:rsid w:val="002D17FB"/>
    <w:rsid w:val="003870F5"/>
    <w:rsid w:val="003903E4"/>
    <w:rsid w:val="003923B2"/>
    <w:rsid w:val="003D7FE6"/>
    <w:rsid w:val="003E1703"/>
    <w:rsid w:val="004224EC"/>
    <w:rsid w:val="00445EC6"/>
    <w:rsid w:val="00462185"/>
    <w:rsid w:val="00591E5D"/>
    <w:rsid w:val="005C6B28"/>
    <w:rsid w:val="0066323E"/>
    <w:rsid w:val="006D3521"/>
    <w:rsid w:val="00723AE2"/>
    <w:rsid w:val="007745F6"/>
    <w:rsid w:val="007E001C"/>
    <w:rsid w:val="00834522"/>
    <w:rsid w:val="00961552"/>
    <w:rsid w:val="00976A39"/>
    <w:rsid w:val="009B06B2"/>
    <w:rsid w:val="009D0A8B"/>
    <w:rsid w:val="00A0684A"/>
    <w:rsid w:val="00A2539E"/>
    <w:rsid w:val="00A51C7B"/>
    <w:rsid w:val="00B86BEB"/>
    <w:rsid w:val="00B93950"/>
    <w:rsid w:val="00C060C9"/>
    <w:rsid w:val="00C3316D"/>
    <w:rsid w:val="00D13131"/>
    <w:rsid w:val="00D50ED5"/>
    <w:rsid w:val="00DD230F"/>
    <w:rsid w:val="00DE4329"/>
    <w:rsid w:val="00DF7FF1"/>
    <w:rsid w:val="00F15E20"/>
    <w:rsid w:val="00F85645"/>
    <w:rsid w:val="00FE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2024-01-30T22:55:00Z</cp:lastPrinted>
  <dcterms:created xsi:type="dcterms:W3CDTF">2023-04-05T01:05:00Z</dcterms:created>
  <dcterms:modified xsi:type="dcterms:W3CDTF">2024-01-30T23:33:00Z</dcterms:modified>
</cp:coreProperties>
</file>