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24" w:rsidRDefault="00166624" w:rsidP="0016662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5160" cy="798830"/>
            <wp:effectExtent l="19050" t="0" r="254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79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624" w:rsidRDefault="00166624" w:rsidP="00166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166624" w:rsidRDefault="00166624" w:rsidP="00166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166624" w:rsidRDefault="00166624" w:rsidP="00166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166624" w:rsidRDefault="00166624" w:rsidP="0016662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66624" w:rsidRDefault="00166624" w:rsidP="001666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66624" w:rsidRDefault="00166624" w:rsidP="001666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624" w:rsidRDefault="00166624" w:rsidP="001666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«19» июля 2024 года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30F63">
        <w:rPr>
          <w:rFonts w:ascii="Times New Roman" w:hAnsi="Times New Roman" w:cs="Times New Roman"/>
          <w:sz w:val="28"/>
          <w:szCs w:val="28"/>
        </w:rPr>
        <w:t xml:space="preserve">                           № 445</w:t>
      </w:r>
    </w:p>
    <w:p w:rsidR="00166624" w:rsidRDefault="00166624" w:rsidP="00166624">
      <w:pPr>
        <w:pStyle w:val="a3"/>
        <w:ind w:firstLine="851"/>
        <w:jc w:val="both"/>
        <w:rPr>
          <w:rFonts w:eastAsia="Times New Roman"/>
          <w:szCs w:val="28"/>
          <w:lang w:eastAsia="ru-RU"/>
        </w:rPr>
      </w:pPr>
    </w:p>
    <w:p w:rsidR="00166624" w:rsidRPr="00A84922" w:rsidRDefault="00166624" w:rsidP="00A84922">
      <w:pPr>
        <w:pStyle w:val="ConsPlusTitle"/>
        <w:ind w:right="311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84922">
        <w:rPr>
          <w:rFonts w:ascii="Times New Roman" w:hAnsi="Times New Roman" w:cs="Times New Roman"/>
          <w:b w:val="0"/>
          <w:bCs/>
          <w:sz w:val="28"/>
          <w:szCs w:val="28"/>
        </w:rPr>
        <w:t>О нормативном правовом акте Думы Пожарского муниципального округа «</w:t>
      </w:r>
      <w:bookmarkStart w:id="0" w:name="_GoBack"/>
      <w:r w:rsidR="00A84922" w:rsidRPr="00A84922">
        <w:rPr>
          <w:rFonts w:ascii="Times New Roman" w:hAnsi="Times New Roman" w:cs="Times New Roman"/>
          <w:b w:val="0"/>
          <w:sz w:val="28"/>
          <w:szCs w:val="28"/>
        </w:rPr>
        <w:t>О нормах предоставления земельных участков в собственность граждан в Пожарском муниципальном округе Приморского края</w:t>
      </w:r>
      <w:bookmarkEnd w:id="0"/>
      <w:r w:rsidRPr="00A8492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66624" w:rsidRDefault="00166624" w:rsidP="00166624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66624" w:rsidRDefault="00166624" w:rsidP="001666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A84922" w:rsidRPr="00A84922">
        <w:rPr>
          <w:rFonts w:ascii="Times New Roman" w:hAnsi="Times New Roman" w:cs="Times New Roman"/>
          <w:sz w:val="28"/>
          <w:szCs w:val="28"/>
        </w:rPr>
        <w:t>О нормах предоставления земельных участков в собственность граждан в Пожарском муниципальном округе Приморского края</w:t>
      </w:r>
      <w:r>
        <w:rPr>
          <w:rFonts w:ascii="Times New Roman" w:hAnsi="Times New Roman" w:cs="Times New Roman"/>
          <w:sz w:val="28"/>
          <w:szCs w:val="28"/>
        </w:rPr>
        <w:t>», Дума Пожарского муниципального округа</w:t>
      </w:r>
    </w:p>
    <w:p w:rsidR="00166624" w:rsidRDefault="00166624" w:rsidP="00166624">
      <w:pPr>
        <w:tabs>
          <w:tab w:val="left" w:pos="10080"/>
        </w:tabs>
        <w:spacing w:after="0" w:line="240" w:lineRule="auto"/>
        <w:ind w:right="-6"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66624" w:rsidRDefault="00166624" w:rsidP="00166624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166624" w:rsidRDefault="00166624" w:rsidP="00166624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624" w:rsidRDefault="00166624" w:rsidP="00166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A100C4" w:rsidRPr="00A84922">
        <w:rPr>
          <w:rFonts w:ascii="Times New Roman" w:hAnsi="Times New Roman" w:cs="Times New Roman"/>
          <w:sz w:val="28"/>
          <w:szCs w:val="28"/>
        </w:rPr>
        <w:t>О нормах предоставления земельных участков в собственность граждан в Пожарском муниципальном округе Приморского края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66624" w:rsidRDefault="00166624" w:rsidP="00166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A100C4" w:rsidRPr="00A84922">
        <w:rPr>
          <w:rFonts w:ascii="Times New Roman" w:hAnsi="Times New Roman" w:cs="Times New Roman"/>
          <w:sz w:val="28"/>
          <w:szCs w:val="28"/>
        </w:rPr>
        <w:t>О нормах предоставления земельных участков в собственность граждан в Пожарском муниципальном округе Приморского края</w:t>
      </w:r>
      <w:r>
        <w:rPr>
          <w:rFonts w:ascii="Times New Roman" w:hAnsi="Times New Roman" w:cs="Times New Roman"/>
          <w:sz w:val="28"/>
          <w:szCs w:val="28"/>
        </w:rPr>
        <w:t>» главе Пожарского муниципального округа для подписания и опубликования в газете «Победа».</w:t>
      </w:r>
    </w:p>
    <w:p w:rsidR="00166624" w:rsidRDefault="00166624" w:rsidP="0016662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166624" w:rsidRDefault="00166624" w:rsidP="00166624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166624" w:rsidRDefault="00166624" w:rsidP="00166624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A100C4" w:rsidRDefault="00A100C4" w:rsidP="00166624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A100C4" w:rsidRDefault="00A100C4" w:rsidP="00166624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166624" w:rsidRDefault="00166624" w:rsidP="00166624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166624" w:rsidRDefault="00166624" w:rsidP="00166624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563403" w:rsidRDefault="00563403"/>
    <w:sectPr w:rsidR="00563403" w:rsidSect="000B4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166624"/>
    <w:rsid w:val="000B4C1D"/>
    <w:rsid w:val="00166624"/>
    <w:rsid w:val="00563403"/>
    <w:rsid w:val="00930F63"/>
    <w:rsid w:val="00A100C4"/>
    <w:rsid w:val="00A8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62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166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62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849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2024-07-08T23:27:00Z</dcterms:created>
  <dcterms:modified xsi:type="dcterms:W3CDTF">2024-07-18T05:27:00Z</dcterms:modified>
</cp:coreProperties>
</file>