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8C" w:rsidRDefault="00274E8C" w:rsidP="00274E8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5160" cy="798830"/>
            <wp:effectExtent l="19050" t="0" r="254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E8C" w:rsidRDefault="00274E8C" w:rsidP="00274E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274E8C" w:rsidRDefault="00274E8C" w:rsidP="00274E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274E8C" w:rsidRDefault="00274E8C" w:rsidP="00274E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274E8C" w:rsidRDefault="00274E8C" w:rsidP="00274E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4E8C" w:rsidRDefault="00274E8C" w:rsidP="00274E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74E8C" w:rsidRDefault="00274E8C" w:rsidP="00274E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E8C" w:rsidRDefault="00274E8C" w:rsidP="00274E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«19» июля 2024 года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50293">
        <w:rPr>
          <w:rFonts w:ascii="Times New Roman" w:hAnsi="Times New Roman" w:cs="Times New Roman"/>
          <w:sz w:val="28"/>
          <w:szCs w:val="28"/>
        </w:rPr>
        <w:t xml:space="preserve">                           № 447</w:t>
      </w:r>
    </w:p>
    <w:p w:rsidR="00274E8C" w:rsidRDefault="00274E8C" w:rsidP="00274E8C">
      <w:pPr>
        <w:pStyle w:val="a3"/>
        <w:ind w:firstLine="851"/>
        <w:jc w:val="both"/>
        <w:rPr>
          <w:rFonts w:eastAsia="Times New Roman"/>
          <w:szCs w:val="28"/>
          <w:lang w:eastAsia="ru-RU"/>
        </w:rPr>
      </w:pPr>
    </w:p>
    <w:p w:rsidR="00274E8C" w:rsidRPr="00312011" w:rsidRDefault="00274E8C" w:rsidP="00353E58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312011">
        <w:rPr>
          <w:rFonts w:ascii="Times New Roman" w:hAnsi="Times New Roman" w:cs="Times New Roman"/>
          <w:bCs/>
          <w:sz w:val="28"/>
          <w:szCs w:val="28"/>
        </w:rPr>
        <w:t>О нормативном правовом акте Думы Пожарского муниципального округа «</w:t>
      </w:r>
      <w:bookmarkStart w:id="0" w:name="_GoBack"/>
      <w:r w:rsidR="00312011" w:rsidRPr="00312011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07 октября 2022 года</w:t>
      </w:r>
      <w:r w:rsidR="00B50293">
        <w:rPr>
          <w:rFonts w:ascii="Times New Roman" w:hAnsi="Times New Roman" w:cs="Times New Roman"/>
          <w:sz w:val="28"/>
          <w:szCs w:val="28"/>
        </w:rPr>
        <w:t xml:space="preserve">   </w:t>
      </w:r>
      <w:r w:rsidR="00312011" w:rsidRPr="00312011">
        <w:rPr>
          <w:rFonts w:ascii="Times New Roman" w:hAnsi="Times New Roman" w:cs="Times New Roman"/>
          <w:sz w:val="28"/>
          <w:szCs w:val="28"/>
        </w:rPr>
        <w:t xml:space="preserve"> № 10-НПА</w:t>
      </w:r>
      <w:r w:rsidR="00312011">
        <w:rPr>
          <w:rFonts w:ascii="Times New Roman" w:hAnsi="Times New Roman" w:cs="Times New Roman"/>
          <w:sz w:val="28"/>
          <w:szCs w:val="28"/>
        </w:rPr>
        <w:t xml:space="preserve"> </w:t>
      </w:r>
      <w:r w:rsidR="00312011" w:rsidRPr="00312011">
        <w:rPr>
          <w:rFonts w:ascii="Times New Roman" w:hAnsi="Times New Roman" w:cs="Times New Roman"/>
          <w:sz w:val="28"/>
          <w:szCs w:val="28"/>
        </w:rPr>
        <w:t>«О налоге на имущество физических лиц на территории Пожарского муниципального округа»</w:t>
      </w:r>
    </w:p>
    <w:bookmarkEnd w:id="0"/>
    <w:p w:rsidR="00274E8C" w:rsidRDefault="00274E8C" w:rsidP="00312011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4E8C" w:rsidRDefault="00274E8C" w:rsidP="00274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353E58" w:rsidRPr="00312011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07 октября 2022 года</w:t>
      </w:r>
      <w:r w:rsidR="00B502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3E58" w:rsidRPr="00312011">
        <w:rPr>
          <w:rFonts w:ascii="Times New Roman" w:hAnsi="Times New Roman" w:cs="Times New Roman"/>
          <w:sz w:val="28"/>
          <w:szCs w:val="28"/>
        </w:rPr>
        <w:t xml:space="preserve"> № 10-НПА</w:t>
      </w:r>
      <w:r w:rsidR="00353E58">
        <w:rPr>
          <w:rFonts w:ascii="Times New Roman" w:hAnsi="Times New Roman" w:cs="Times New Roman"/>
          <w:sz w:val="28"/>
          <w:szCs w:val="28"/>
        </w:rPr>
        <w:t xml:space="preserve"> </w:t>
      </w:r>
      <w:r w:rsidR="00353E58" w:rsidRPr="00312011">
        <w:rPr>
          <w:rFonts w:ascii="Times New Roman" w:hAnsi="Times New Roman" w:cs="Times New Roman"/>
          <w:sz w:val="28"/>
          <w:szCs w:val="28"/>
        </w:rPr>
        <w:t>«О налоге на имущество физических лиц на территории 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», Дума Пожарского муниципального округа</w:t>
      </w:r>
    </w:p>
    <w:p w:rsidR="00274E8C" w:rsidRDefault="00274E8C" w:rsidP="00274E8C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4E8C" w:rsidRDefault="00274E8C" w:rsidP="00274E8C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274E8C" w:rsidRDefault="00274E8C" w:rsidP="00274E8C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E8C" w:rsidRDefault="00274E8C" w:rsidP="0027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Принять нормативный правовой акт Думы Пожарского муниципального округа «</w:t>
      </w:r>
      <w:r w:rsidR="00353E58" w:rsidRPr="00312011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07 октября 2022 года</w:t>
      </w:r>
      <w:r w:rsidR="00B502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3E58" w:rsidRPr="00312011">
        <w:rPr>
          <w:rFonts w:ascii="Times New Roman" w:hAnsi="Times New Roman" w:cs="Times New Roman"/>
          <w:sz w:val="28"/>
          <w:szCs w:val="28"/>
        </w:rPr>
        <w:t xml:space="preserve"> № 10-НПА</w:t>
      </w:r>
      <w:r w:rsidR="00353E58">
        <w:rPr>
          <w:rFonts w:ascii="Times New Roman" w:hAnsi="Times New Roman" w:cs="Times New Roman"/>
          <w:sz w:val="28"/>
          <w:szCs w:val="28"/>
        </w:rPr>
        <w:t xml:space="preserve"> </w:t>
      </w:r>
      <w:r w:rsidR="00353E58" w:rsidRPr="00312011">
        <w:rPr>
          <w:rFonts w:ascii="Times New Roman" w:hAnsi="Times New Roman" w:cs="Times New Roman"/>
          <w:sz w:val="28"/>
          <w:szCs w:val="28"/>
        </w:rPr>
        <w:t>«О налоге на имущество физических лиц на территории 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74E8C" w:rsidRDefault="00274E8C" w:rsidP="00274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Направить нормативный правовой акт Думы Пожарского муниципального округа «</w:t>
      </w:r>
      <w:r w:rsidR="00353E58" w:rsidRPr="00312011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07 октября 2022 года</w:t>
      </w:r>
      <w:r w:rsidR="00B502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3E58" w:rsidRPr="00312011">
        <w:rPr>
          <w:rFonts w:ascii="Times New Roman" w:hAnsi="Times New Roman" w:cs="Times New Roman"/>
          <w:sz w:val="28"/>
          <w:szCs w:val="28"/>
        </w:rPr>
        <w:t xml:space="preserve"> № 10-НПА</w:t>
      </w:r>
      <w:r w:rsidR="00353E58">
        <w:rPr>
          <w:rFonts w:ascii="Times New Roman" w:hAnsi="Times New Roman" w:cs="Times New Roman"/>
          <w:sz w:val="28"/>
          <w:szCs w:val="28"/>
        </w:rPr>
        <w:t xml:space="preserve"> </w:t>
      </w:r>
      <w:r w:rsidR="00353E58" w:rsidRPr="00312011">
        <w:rPr>
          <w:rFonts w:ascii="Times New Roman" w:hAnsi="Times New Roman" w:cs="Times New Roman"/>
          <w:sz w:val="28"/>
          <w:szCs w:val="28"/>
        </w:rPr>
        <w:t>«О налоге на имущество физических лиц на территории 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 главе Пожарского муниципального округа для подписания и опубликования в газете «Победа».</w:t>
      </w:r>
    </w:p>
    <w:p w:rsidR="00274E8C" w:rsidRDefault="00274E8C" w:rsidP="00274E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Настоящее решение вступает в силу со дня его принятия. </w:t>
      </w:r>
    </w:p>
    <w:p w:rsidR="00274E8C" w:rsidRDefault="00274E8C" w:rsidP="00274E8C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274E8C" w:rsidRDefault="00274E8C" w:rsidP="00274E8C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274E8C" w:rsidRDefault="00274E8C" w:rsidP="00274E8C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274BF1" w:rsidRPr="007217DD" w:rsidRDefault="00274E8C" w:rsidP="007217DD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274BF1" w:rsidRPr="007217DD" w:rsidSect="00B5029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274E8C"/>
    <w:rsid w:val="00274BF1"/>
    <w:rsid w:val="00274E8C"/>
    <w:rsid w:val="00312011"/>
    <w:rsid w:val="00347238"/>
    <w:rsid w:val="00353E58"/>
    <w:rsid w:val="007217DD"/>
    <w:rsid w:val="00B33276"/>
    <w:rsid w:val="00B50293"/>
    <w:rsid w:val="00C9011A"/>
    <w:rsid w:val="00E27D20"/>
    <w:rsid w:val="00F4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E8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rsid w:val="00274E8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7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2024-07-16T05:13:00Z</cp:lastPrinted>
  <dcterms:created xsi:type="dcterms:W3CDTF">2024-07-09T00:03:00Z</dcterms:created>
  <dcterms:modified xsi:type="dcterms:W3CDTF">2024-07-18T05:40:00Z</dcterms:modified>
</cp:coreProperties>
</file>