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8C" w:rsidRDefault="00274E8C" w:rsidP="00274E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798830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8C" w:rsidRDefault="00274E8C" w:rsidP="00274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274E8C" w:rsidRDefault="00274E8C" w:rsidP="00274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274E8C" w:rsidRDefault="00274E8C" w:rsidP="00274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74E8C" w:rsidRDefault="00274E8C" w:rsidP="00274E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E8C" w:rsidRDefault="00274E8C" w:rsidP="00274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4E8C" w:rsidRDefault="00274E8C" w:rsidP="00274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8C" w:rsidRDefault="00274E8C" w:rsidP="0027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июля 2024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367F">
        <w:rPr>
          <w:rFonts w:ascii="Times New Roman" w:hAnsi="Times New Roman" w:cs="Times New Roman"/>
          <w:sz w:val="28"/>
          <w:szCs w:val="28"/>
        </w:rPr>
        <w:t xml:space="preserve">                           № 452</w:t>
      </w:r>
    </w:p>
    <w:p w:rsidR="00274E8C" w:rsidRDefault="00274E8C" w:rsidP="00274E8C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274E8C" w:rsidRPr="00F9531A" w:rsidRDefault="00274E8C" w:rsidP="00F9531A">
      <w:pPr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F9531A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1428242"/>
      <w:bookmarkStart w:id="1" w:name="_GoBack"/>
      <w:r w:rsidR="00F9531A" w:rsidRPr="00F9531A">
        <w:rPr>
          <w:rFonts w:ascii="Times New Roman" w:hAnsi="Times New Roman" w:cs="Times New Roman"/>
          <w:sz w:val="28"/>
          <w:szCs w:val="28"/>
        </w:rPr>
        <w:t xml:space="preserve">Об утверждении ключевых </w:t>
      </w:r>
      <w:proofErr w:type="gramStart"/>
      <w:r w:rsidR="00F9531A" w:rsidRPr="00F9531A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главы</w:t>
      </w:r>
      <w:bookmarkStart w:id="2" w:name="_Hlk171426196"/>
      <w:r w:rsidR="00F9531A" w:rsidRPr="00F9531A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bookmarkEnd w:id="2"/>
      <w:r w:rsidR="00F9531A" w:rsidRPr="00F9531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9531A" w:rsidRPr="00F9531A">
        <w:rPr>
          <w:rFonts w:ascii="Times New Roman" w:hAnsi="Times New Roman" w:cs="Times New Roman"/>
          <w:sz w:val="28"/>
          <w:szCs w:val="28"/>
        </w:rPr>
        <w:t xml:space="preserve"> и инвестиционного уполномоченного Пожарского муниципального округа по обеспечению условий для благоприятного инвестиционного климата на территории Пожарского муниципального округа и механизма мотивации достижения ключевых показателей</w:t>
      </w:r>
      <w:bookmarkEnd w:id="0"/>
      <w:r w:rsidR="00312011" w:rsidRPr="00F9531A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274E8C" w:rsidRDefault="00274E8C" w:rsidP="00F953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4E8C" w:rsidRDefault="00274E8C" w:rsidP="0027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6D763D" w:rsidRPr="00F9531A">
        <w:rPr>
          <w:rFonts w:ascii="Times New Roman" w:hAnsi="Times New Roman" w:cs="Times New Roman"/>
          <w:sz w:val="28"/>
          <w:szCs w:val="28"/>
        </w:rPr>
        <w:t xml:space="preserve">Об утверждении ключевых </w:t>
      </w:r>
      <w:proofErr w:type="gramStart"/>
      <w:r w:rsidR="006D763D" w:rsidRPr="00F9531A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главы Пожарского муниципального округа</w:t>
      </w:r>
      <w:proofErr w:type="gramEnd"/>
      <w:r w:rsidR="006D763D" w:rsidRPr="00F9531A">
        <w:rPr>
          <w:rFonts w:ascii="Times New Roman" w:hAnsi="Times New Roman" w:cs="Times New Roman"/>
          <w:sz w:val="28"/>
          <w:szCs w:val="28"/>
        </w:rPr>
        <w:t xml:space="preserve"> и инвестиционного уполномоченного Пожарского муниципального округа по обеспечению условий для благоприятного инвестиционного климата на территории Пожарского муниципального округа и механизма мотивации достижения ключевых показателей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274E8C" w:rsidRDefault="00274E8C" w:rsidP="00274E8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4E8C" w:rsidRDefault="00274E8C" w:rsidP="00274E8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74E8C" w:rsidRDefault="00274E8C" w:rsidP="00274E8C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Default="00274E8C" w:rsidP="0027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6D763D" w:rsidRPr="00F9531A">
        <w:rPr>
          <w:rFonts w:ascii="Times New Roman" w:hAnsi="Times New Roman" w:cs="Times New Roman"/>
          <w:sz w:val="28"/>
          <w:szCs w:val="28"/>
        </w:rPr>
        <w:t xml:space="preserve">Об утверждении ключевых </w:t>
      </w:r>
      <w:proofErr w:type="gramStart"/>
      <w:r w:rsidR="006D763D" w:rsidRPr="00F9531A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главы Пожарского муниципального округа</w:t>
      </w:r>
      <w:proofErr w:type="gramEnd"/>
      <w:r w:rsidR="006D763D" w:rsidRPr="00F9531A">
        <w:rPr>
          <w:rFonts w:ascii="Times New Roman" w:hAnsi="Times New Roman" w:cs="Times New Roman"/>
          <w:sz w:val="28"/>
          <w:szCs w:val="28"/>
        </w:rPr>
        <w:t xml:space="preserve"> и инвестиционного уполномоченного Пожарского муниципального округа по обеспечению условий для благоприятного инвестиционного климата на территории Пожарского муниципального округа и механизма мотивации достижения ключевых показателей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4E8C" w:rsidRDefault="00274E8C" w:rsidP="0027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 нормативный правовой акт Думы Пожарского муниципального округа «</w:t>
      </w:r>
      <w:r w:rsidR="006D763D" w:rsidRPr="00F9531A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эффективности деятельности главы Пожарского муниципального округа и инвестиционного уполномоченного Пожарского муниципального округа по обеспечению условий для благоприятного инвестиционного климата на территории Пожарского муниципального округа и механизма мотивации </w:t>
      </w:r>
      <w:r w:rsidR="006D763D" w:rsidRPr="00F9531A">
        <w:rPr>
          <w:rFonts w:ascii="Times New Roman" w:hAnsi="Times New Roman" w:cs="Times New Roman"/>
          <w:sz w:val="28"/>
          <w:szCs w:val="28"/>
        </w:rPr>
        <w:lastRenderedPageBreak/>
        <w:t>достижения ключевых показателей</w:t>
      </w:r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  <w:proofErr w:type="gramEnd"/>
    </w:p>
    <w:p w:rsidR="00274E8C" w:rsidRDefault="00274E8C" w:rsidP="00274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274E8C" w:rsidRDefault="00274E8C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Default="00274E8C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D763D" w:rsidRDefault="006D763D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Default="00274E8C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74BF1" w:rsidRPr="00F9531A" w:rsidRDefault="00274E8C" w:rsidP="00F953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274BF1" w:rsidRPr="00F9531A" w:rsidSect="00F953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74E8C"/>
    <w:rsid w:val="00274BF1"/>
    <w:rsid w:val="00274E8C"/>
    <w:rsid w:val="00312011"/>
    <w:rsid w:val="00353E58"/>
    <w:rsid w:val="00560A91"/>
    <w:rsid w:val="00681B07"/>
    <w:rsid w:val="006D763D"/>
    <w:rsid w:val="00862B2C"/>
    <w:rsid w:val="00B33276"/>
    <w:rsid w:val="00C8367F"/>
    <w:rsid w:val="00C9011A"/>
    <w:rsid w:val="00F473FC"/>
    <w:rsid w:val="00F9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E8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274E8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7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2024-07-19T04:27:00Z</cp:lastPrinted>
  <dcterms:created xsi:type="dcterms:W3CDTF">2024-07-09T00:03:00Z</dcterms:created>
  <dcterms:modified xsi:type="dcterms:W3CDTF">2024-07-19T04:27:00Z</dcterms:modified>
</cp:coreProperties>
</file>