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5B" w:rsidRPr="00C12D5B" w:rsidRDefault="00C12D5B" w:rsidP="00C12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D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5B" w:rsidRPr="00C12D5B" w:rsidRDefault="00C12D5B" w:rsidP="00C12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5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2D5B" w:rsidRPr="00C12D5B" w:rsidRDefault="00C12D5B" w:rsidP="00C12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5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C12D5B" w:rsidRPr="00C12D5B" w:rsidRDefault="00C12D5B" w:rsidP="00C12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5B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2D5B" w:rsidRPr="00C12D5B" w:rsidRDefault="00C12D5B" w:rsidP="00C12D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2D5B" w:rsidRPr="00C12D5B" w:rsidRDefault="00C12D5B" w:rsidP="00C12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2D5B" w:rsidRPr="00C12D5B" w:rsidRDefault="00C12D5B" w:rsidP="00C12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D5B" w:rsidRPr="00C12D5B" w:rsidRDefault="00C12D5B" w:rsidP="00C12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D5B">
        <w:rPr>
          <w:rFonts w:ascii="Times New Roman" w:hAnsi="Times New Roman" w:cs="Times New Roman"/>
          <w:sz w:val="28"/>
          <w:szCs w:val="28"/>
        </w:rPr>
        <w:t xml:space="preserve">от «28» марта 2023 года              </w:t>
      </w:r>
      <w:proofErr w:type="spellStart"/>
      <w:r w:rsidRPr="00C12D5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12D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2D5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C12D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766C">
        <w:rPr>
          <w:rFonts w:ascii="Times New Roman" w:hAnsi="Times New Roman" w:cs="Times New Roman"/>
          <w:sz w:val="28"/>
          <w:szCs w:val="28"/>
        </w:rPr>
        <w:t xml:space="preserve">                           № 201</w:t>
      </w:r>
    </w:p>
    <w:p w:rsidR="00C12D5B" w:rsidRPr="00C12D5B" w:rsidRDefault="00C12D5B" w:rsidP="00C12D5B">
      <w:pPr>
        <w:spacing w:after="0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C12D5B" w:rsidRPr="00C12D5B" w:rsidRDefault="00C12D5B" w:rsidP="00C12D5B">
      <w:pPr>
        <w:spacing w:after="0" w:line="240" w:lineRule="auto"/>
        <w:ind w:righ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5B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«О внесении изменений в нормативный правовой акт Думы Пожарского муниципального округа от 16 декабря 2022 года    № 50-НПА «</w:t>
      </w:r>
      <w:r w:rsidRPr="00C12D5B">
        <w:rPr>
          <w:rFonts w:ascii="Times New Roman" w:hAnsi="Times New Roman" w:cs="Times New Roman"/>
          <w:sz w:val="28"/>
          <w:szCs w:val="28"/>
        </w:rPr>
        <w:t>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Pr="00C12D5B">
        <w:rPr>
          <w:rFonts w:ascii="Times New Roman" w:hAnsi="Times New Roman" w:cs="Times New Roman"/>
          <w:bCs/>
          <w:sz w:val="28"/>
          <w:szCs w:val="28"/>
        </w:rPr>
        <w:t>»</w:t>
      </w:r>
    </w:p>
    <w:p w:rsidR="00C12D5B" w:rsidRPr="00C12D5B" w:rsidRDefault="00C12D5B" w:rsidP="00C12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D5B" w:rsidRPr="00C12D5B" w:rsidRDefault="00C12D5B" w:rsidP="00C12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D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2D5B">
        <w:rPr>
          <w:rFonts w:ascii="Times New Roman" w:hAnsi="Times New Roman" w:cs="Times New Roman"/>
          <w:sz w:val="28"/>
          <w:szCs w:val="28"/>
        </w:rPr>
        <w:t xml:space="preserve">Рассмотрев проект нормативного правового акта Думы Пожарского муниципального округа </w:t>
      </w:r>
      <w:r w:rsidRPr="00C12D5B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нормативный правовой акт Думы Пожарского муниципального округа от 16 декабря 2022 года                  № 50-НПА </w:t>
      </w:r>
      <w:r w:rsidRPr="00C12D5B">
        <w:rPr>
          <w:rFonts w:ascii="Times New Roman" w:hAnsi="Times New Roman" w:cs="Times New Roman"/>
          <w:sz w:val="28"/>
          <w:szCs w:val="28"/>
        </w:rPr>
        <w:t>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округа», Дума Пожарского муниципального округа</w:t>
      </w:r>
      <w:proofErr w:type="gramEnd"/>
    </w:p>
    <w:p w:rsidR="00C12D5B" w:rsidRPr="00C12D5B" w:rsidRDefault="00C12D5B" w:rsidP="00C12D5B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D5B">
        <w:rPr>
          <w:rFonts w:ascii="Times New Roman" w:hAnsi="Times New Roman" w:cs="Times New Roman"/>
          <w:sz w:val="28"/>
          <w:szCs w:val="28"/>
        </w:rPr>
        <w:t>РЕШИЛА:</w:t>
      </w:r>
    </w:p>
    <w:p w:rsidR="002E41FE" w:rsidRPr="002E41FE" w:rsidRDefault="00C12D5B" w:rsidP="002E41F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2D5B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C12D5B">
        <w:rPr>
          <w:rFonts w:ascii="Times New Roman" w:hAnsi="Times New Roman" w:cs="Times New Roman"/>
          <w:sz w:val="28"/>
          <w:szCs w:val="28"/>
        </w:rPr>
        <w:t xml:space="preserve">Принять нормативный правовой акт Думы Пожарского муниципального округа </w:t>
      </w:r>
      <w:r w:rsidRPr="00C12D5B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нормативный правовой акт </w:t>
      </w:r>
      <w:r w:rsidRPr="00C12D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Думы Пожарского муниципального округа от 16 декабря 2022 года                  № 50-НПА </w:t>
      </w:r>
      <w:r w:rsidRPr="00C12D5B">
        <w:rPr>
          <w:rFonts w:ascii="Times New Roman" w:hAnsi="Times New Roman" w:cs="Times New Roman"/>
          <w:sz w:val="28"/>
          <w:szCs w:val="28"/>
        </w:rPr>
        <w:t>«Об утверждении Положения о размере и условиях оплаты труда  лиц, замещающих муниципальные должности на постоянной основе,</w:t>
      </w:r>
      <w:r w:rsidR="002E41FE" w:rsidRPr="002E41FE">
        <w:rPr>
          <w:szCs w:val="28"/>
        </w:rPr>
        <w:t xml:space="preserve"> </w:t>
      </w:r>
      <w:r w:rsidR="002E41FE" w:rsidRPr="002E41FE">
        <w:rPr>
          <w:rFonts w:ascii="Times New Roman" w:hAnsi="Times New Roman" w:cs="Times New Roman"/>
          <w:sz w:val="28"/>
          <w:szCs w:val="28"/>
        </w:rPr>
        <w:t>должности муниципальной службы в органах местного самоуправления Пожарского муниципального округа</w:t>
      </w:r>
      <w:r w:rsidR="002E41FE" w:rsidRPr="002E41FE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="002E41FE" w:rsidRPr="002E41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1FE" w:rsidRDefault="002E41FE" w:rsidP="002E4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1FE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2E41FE">
        <w:rPr>
          <w:rFonts w:ascii="Times New Roman" w:hAnsi="Times New Roman" w:cs="Times New Roman"/>
          <w:sz w:val="28"/>
          <w:szCs w:val="28"/>
        </w:rPr>
        <w:t xml:space="preserve">Направить нормативный правовой акт Думы Пожарского муниципального округа </w:t>
      </w:r>
      <w:r w:rsidRPr="00C12D5B">
        <w:rPr>
          <w:rFonts w:ascii="Times New Roman" w:hAnsi="Times New Roman" w:cs="Times New Roman"/>
          <w:bCs/>
          <w:sz w:val="28"/>
          <w:szCs w:val="28"/>
        </w:rPr>
        <w:t>«О внесении изменений в нормативный правовой акт Думы Пожарского муниципального округа от 16 декабря 2022 года                  № 50-НПА</w:t>
      </w:r>
      <w:r w:rsidRPr="002E41F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размере и условиях оплаты труда 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Pr="002E41FE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E41FE">
        <w:rPr>
          <w:rFonts w:ascii="Times New Roman" w:hAnsi="Times New Roman" w:cs="Times New Roman"/>
          <w:sz w:val="28"/>
          <w:szCs w:val="28"/>
        </w:rPr>
        <w:t>главе Пожарского муниципального района для подписания и опубликования в</w:t>
      </w:r>
      <w:proofErr w:type="gramEnd"/>
      <w:r w:rsidRPr="002E41FE">
        <w:rPr>
          <w:rFonts w:ascii="Times New Roman" w:hAnsi="Times New Roman" w:cs="Times New Roman"/>
          <w:sz w:val="28"/>
          <w:szCs w:val="28"/>
        </w:rPr>
        <w:t xml:space="preserve"> газете «Победа».</w:t>
      </w:r>
      <w:r w:rsidRPr="002E41FE">
        <w:rPr>
          <w:rFonts w:ascii="Times New Roman" w:hAnsi="Times New Roman" w:cs="Times New Roman"/>
          <w:sz w:val="28"/>
          <w:szCs w:val="28"/>
        </w:rPr>
        <w:tab/>
      </w:r>
    </w:p>
    <w:p w:rsidR="002E41FE" w:rsidRPr="002E41FE" w:rsidRDefault="002E41FE" w:rsidP="002E4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E41F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2E41FE" w:rsidRPr="002E41FE" w:rsidRDefault="002E41FE" w:rsidP="002E41F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FE" w:rsidRPr="002E41FE" w:rsidRDefault="002E41FE" w:rsidP="002E41F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E41FE" w:rsidRPr="002E41FE" w:rsidRDefault="002E41FE" w:rsidP="002E41F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E41FE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E41FE" w:rsidRPr="002E41FE" w:rsidRDefault="002E41FE" w:rsidP="002E41F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E41FE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2E41FE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0D2DC0" w:rsidRPr="00C12D5B" w:rsidRDefault="000D2DC0" w:rsidP="002E4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D2DC0" w:rsidRPr="00C12D5B" w:rsidSect="0088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D5B"/>
    <w:rsid w:val="000D2DC0"/>
    <w:rsid w:val="0023766C"/>
    <w:rsid w:val="002E41FE"/>
    <w:rsid w:val="00887CEB"/>
    <w:rsid w:val="00C1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5B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E4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2023-03-28T22:56:00Z</cp:lastPrinted>
  <dcterms:created xsi:type="dcterms:W3CDTF">2023-03-13T05:34:00Z</dcterms:created>
  <dcterms:modified xsi:type="dcterms:W3CDTF">2023-03-28T22:56:00Z</dcterms:modified>
</cp:coreProperties>
</file>