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EA28F1" w:rsidP="003A2090">
      <w:pPr>
        <w:jc w:val="center"/>
        <w:rPr>
          <w:b/>
          <w:szCs w:val="28"/>
        </w:rPr>
      </w:pPr>
      <w:r w:rsidRPr="00EA28F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EE19F4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9F4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EE19F4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E19F4">
        <w:rPr>
          <w:rFonts w:ascii="Times New Roman" w:hAnsi="Times New Roman" w:cs="Times New Roman"/>
          <w:b/>
          <w:sz w:val="26"/>
          <w:szCs w:val="26"/>
        </w:rPr>
        <w:tab/>
      </w:r>
      <w:r w:rsidRPr="00EE19F4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EE19F4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EE19F4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9F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EE19F4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C74E07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от «1</w:t>
      </w:r>
      <w:r w:rsidR="00166F9D" w:rsidRPr="00EE19F4">
        <w:rPr>
          <w:rFonts w:ascii="Times New Roman" w:hAnsi="Times New Roman" w:cs="Times New Roman"/>
          <w:sz w:val="26"/>
          <w:szCs w:val="26"/>
        </w:rPr>
        <w:t>6</w:t>
      </w:r>
      <w:r w:rsidR="003A2090" w:rsidRPr="00EE19F4">
        <w:rPr>
          <w:rFonts w:ascii="Times New Roman" w:hAnsi="Times New Roman" w:cs="Times New Roman"/>
          <w:sz w:val="26"/>
          <w:szCs w:val="26"/>
        </w:rPr>
        <w:t xml:space="preserve">» </w:t>
      </w:r>
      <w:r w:rsidRPr="00EE19F4">
        <w:rPr>
          <w:rFonts w:ascii="Times New Roman" w:hAnsi="Times New Roman" w:cs="Times New Roman"/>
          <w:sz w:val="26"/>
          <w:szCs w:val="26"/>
        </w:rPr>
        <w:t>дека</w:t>
      </w:r>
      <w:r w:rsidR="003D05D1" w:rsidRPr="00EE19F4">
        <w:rPr>
          <w:rFonts w:ascii="Times New Roman" w:hAnsi="Times New Roman" w:cs="Times New Roman"/>
          <w:sz w:val="26"/>
          <w:szCs w:val="26"/>
        </w:rPr>
        <w:t>бря</w:t>
      </w:r>
      <w:r w:rsidR="00501FF2" w:rsidRPr="00EE19F4">
        <w:rPr>
          <w:rFonts w:ascii="Times New Roman" w:hAnsi="Times New Roman" w:cs="Times New Roman"/>
          <w:sz w:val="26"/>
          <w:szCs w:val="26"/>
        </w:rPr>
        <w:t xml:space="preserve"> 2024</w:t>
      </w:r>
      <w:r w:rsidR="003A2090" w:rsidRPr="00EE19F4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42726" w:rsidRPr="00EE19F4">
        <w:rPr>
          <w:rFonts w:ascii="Times New Roman" w:hAnsi="Times New Roman" w:cs="Times New Roman"/>
          <w:sz w:val="26"/>
          <w:szCs w:val="26"/>
        </w:rPr>
        <w:t xml:space="preserve">  </w:t>
      </w:r>
      <w:r w:rsidR="003D05D1" w:rsidRPr="00EE19F4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3A2090" w:rsidRPr="00EE19F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EE19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EE19F4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EE19F4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EE19F4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EE19F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61422" w:rsidRPr="00EE19F4">
        <w:rPr>
          <w:rFonts w:ascii="Times New Roman" w:hAnsi="Times New Roman" w:cs="Times New Roman"/>
          <w:sz w:val="26"/>
          <w:szCs w:val="26"/>
        </w:rPr>
        <w:t xml:space="preserve">         </w:t>
      </w:r>
      <w:r w:rsidR="00BF05E9" w:rsidRPr="00EE19F4">
        <w:rPr>
          <w:rFonts w:ascii="Times New Roman" w:hAnsi="Times New Roman" w:cs="Times New Roman"/>
          <w:sz w:val="26"/>
          <w:szCs w:val="26"/>
        </w:rPr>
        <w:t xml:space="preserve"> № </w:t>
      </w:r>
      <w:r w:rsidR="00DC0C99">
        <w:rPr>
          <w:rFonts w:ascii="Times New Roman" w:hAnsi="Times New Roman" w:cs="Times New Roman"/>
          <w:sz w:val="26"/>
          <w:szCs w:val="26"/>
        </w:rPr>
        <w:t>510</w:t>
      </w:r>
    </w:p>
    <w:p w:rsidR="0080568D" w:rsidRDefault="0080568D" w:rsidP="008056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80568D" w:rsidRPr="0080568D" w:rsidRDefault="003A2090" w:rsidP="0080568D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80568D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bookmarkStart w:id="0" w:name="_Hlk177722759"/>
      <w:bookmarkStart w:id="1" w:name="_Hlk129694983"/>
      <w:r w:rsidR="0080568D" w:rsidRPr="0080568D">
        <w:rPr>
          <w:rFonts w:ascii="Times New Roman" w:hAnsi="Times New Roman" w:cs="Times New Roman"/>
          <w:sz w:val="28"/>
          <w:szCs w:val="28"/>
        </w:rPr>
        <w:t xml:space="preserve">О </w:t>
      </w:r>
      <w:bookmarkStart w:id="2" w:name="_Hlk129694350"/>
      <w:r w:rsidR="0080568D" w:rsidRPr="0080568D">
        <w:rPr>
          <w:rFonts w:ascii="Times New Roman" w:hAnsi="Times New Roman" w:cs="Times New Roman"/>
          <w:sz w:val="28"/>
          <w:szCs w:val="28"/>
        </w:rPr>
        <w:t>внесении изменений в нормативный правовой акт Думы Пожарского муниципального округа от 08 ноября 2022 года</w:t>
      </w:r>
      <w:r w:rsidR="0080568D">
        <w:rPr>
          <w:rFonts w:ascii="Times New Roman" w:hAnsi="Times New Roman" w:cs="Times New Roman"/>
          <w:sz w:val="28"/>
          <w:szCs w:val="28"/>
        </w:rPr>
        <w:t xml:space="preserve">     </w:t>
      </w:r>
      <w:r w:rsidR="0080568D" w:rsidRPr="0080568D">
        <w:rPr>
          <w:rFonts w:ascii="Times New Roman" w:hAnsi="Times New Roman" w:cs="Times New Roman"/>
          <w:sz w:val="28"/>
          <w:szCs w:val="28"/>
        </w:rPr>
        <w:t xml:space="preserve"> № 13-НПА «Об утверждении Положения о бюджетном процессе и межбюджетных отношениях в Пожарском муниципальном округе Приморского края»</w:t>
      </w:r>
      <w:bookmarkEnd w:id="2"/>
    </w:p>
    <w:bookmarkEnd w:id="0"/>
    <w:bookmarkEnd w:id="1"/>
    <w:p w:rsidR="00CC7FE3" w:rsidRPr="00EE19F4" w:rsidRDefault="00CC7FE3" w:rsidP="0080568D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035C84">
      <w:pPr>
        <w:spacing w:after="0" w:line="240" w:lineRule="auto"/>
        <w:ind w:right="-1"/>
        <w:jc w:val="both"/>
        <w:rPr>
          <w:b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035C84" w:rsidRPr="00EE19F4">
        <w:rPr>
          <w:rFonts w:ascii="Times New Roman" w:hAnsi="Times New Roman" w:cs="Times New Roman"/>
          <w:sz w:val="26"/>
          <w:szCs w:val="26"/>
        </w:rPr>
        <w:t xml:space="preserve"> «</w:t>
      </w:r>
      <w:r w:rsidR="0080568D" w:rsidRPr="0080568D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08 ноября 2022 года № 13-НПА «Об утверждении Положения о бюджетном процессе и межбюджетных отношениях в Пожарском муниципальном округе Приморского края</w:t>
      </w:r>
      <w:r w:rsidR="00035C84" w:rsidRPr="00EE19F4">
        <w:rPr>
          <w:rFonts w:ascii="Times New Roman" w:hAnsi="Times New Roman" w:cs="Times New Roman"/>
          <w:sz w:val="26"/>
          <w:szCs w:val="26"/>
        </w:rPr>
        <w:t>»</w:t>
      </w:r>
      <w:r w:rsidRPr="00EE19F4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EE19F4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EE19F4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 «</w:t>
      </w:r>
      <w:r w:rsidR="0080568D" w:rsidRPr="0080568D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08 ноября 2022 года № 13-НПА «Об утверждении Положения о бюджетном процессе и межбюджетных отношениях в Пожарском муниципальном округе Приморского края</w:t>
      </w:r>
      <w:r w:rsidRPr="00EE19F4">
        <w:rPr>
          <w:rFonts w:ascii="Times New Roman" w:hAnsi="Times New Roman" w:cs="Times New Roman"/>
          <w:sz w:val="26"/>
          <w:szCs w:val="26"/>
        </w:rPr>
        <w:t>».</w:t>
      </w:r>
    </w:p>
    <w:p w:rsidR="003A2090" w:rsidRPr="00EE19F4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E19F4">
        <w:rPr>
          <w:sz w:val="26"/>
          <w:szCs w:val="26"/>
        </w:rPr>
        <w:tab/>
        <w:t>2. Направить нормативный правовой акт Думы Пожарского муниципального округа  «</w:t>
      </w:r>
      <w:r w:rsidR="0080568D" w:rsidRPr="0080568D">
        <w:rPr>
          <w:sz w:val="28"/>
          <w:szCs w:val="28"/>
        </w:rPr>
        <w:t>О внесении изменений в нормативный правовой акт Думы Пожарского муниципального округа от 08 ноября 2022 года № 13-НПА «Об утверждении Положения о бюджетном процессе и межбюджетных отношениях в Пожарском муниципальном округе Приморского края</w:t>
      </w:r>
      <w:r w:rsidRPr="00EE19F4">
        <w:rPr>
          <w:sz w:val="26"/>
          <w:szCs w:val="26"/>
        </w:rPr>
        <w:t xml:space="preserve">» главе Пожарского муниципального </w:t>
      </w:r>
      <w:r w:rsidR="002418DB" w:rsidRPr="00EE19F4">
        <w:rPr>
          <w:sz w:val="26"/>
          <w:szCs w:val="26"/>
        </w:rPr>
        <w:t xml:space="preserve">округа </w:t>
      </w:r>
      <w:r w:rsidRPr="00EE19F4">
        <w:rPr>
          <w:sz w:val="26"/>
          <w:szCs w:val="26"/>
        </w:rPr>
        <w:t>для подписания и опубликования в газете «Победа».</w:t>
      </w:r>
    </w:p>
    <w:p w:rsidR="003A2090" w:rsidRPr="00EE19F4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3A2090" w:rsidRPr="00EE19F4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4A7E33" w:rsidRPr="00EE19F4" w:rsidRDefault="003A209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</w:t>
      </w:r>
      <w:r w:rsidR="00E84176" w:rsidRPr="00EE19F4">
        <w:rPr>
          <w:rFonts w:ascii="Times New Roman" w:hAnsi="Times New Roman" w:cs="Times New Roman"/>
          <w:sz w:val="26"/>
          <w:szCs w:val="26"/>
        </w:rPr>
        <w:t xml:space="preserve">       </w:t>
      </w:r>
      <w:r w:rsidRPr="00EE19F4">
        <w:rPr>
          <w:rFonts w:ascii="Times New Roman" w:hAnsi="Times New Roman" w:cs="Times New Roman"/>
          <w:sz w:val="26"/>
          <w:szCs w:val="26"/>
        </w:rPr>
        <w:t xml:space="preserve">  В.А. </w:t>
      </w:r>
      <w:proofErr w:type="spellStart"/>
      <w:r w:rsidRPr="00EE19F4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4A7E33" w:rsidRPr="00EE19F4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4387C"/>
    <w:rsid w:val="000940FE"/>
    <w:rsid w:val="000C347A"/>
    <w:rsid w:val="000E7ED7"/>
    <w:rsid w:val="00110599"/>
    <w:rsid w:val="00111298"/>
    <w:rsid w:val="00166F9D"/>
    <w:rsid w:val="001B2968"/>
    <w:rsid w:val="001B7029"/>
    <w:rsid w:val="001C71CD"/>
    <w:rsid w:val="00211836"/>
    <w:rsid w:val="002418DB"/>
    <w:rsid w:val="00251DA6"/>
    <w:rsid w:val="002613CD"/>
    <w:rsid w:val="002C0A72"/>
    <w:rsid w:val="002C1D6B"/>
    <w:rsid w:val="002C4ED1"/>
    <w:rsid w:val="00346990"/>
    <w:rsid w:val="00350079"/>
    <w:rsid w:val="00355C4B"/>
    <w:rsid w:val="0038284C"/>
    <w:rsid w:val="00386608"/>
    <w:rsid w:val="003A2090"/>
    <w:rsid w:val="003D05D1"/>
    <w:rsid w:val="00417AA2"/>
    <w:rsid w:val="00435AD5"/>
    <w:rsid w:val="00442726"/>
    <w:rsid w:val="00443FED"/>
    <w:rsid w:val="004634D2"/>
    <w:rsid w:val="00471E1F"/>
    <w:rsid w:val="004A7E33"/>
    <w:rsid w:val="004C5435"/>
    <w:rsid w:val="004E4B81"/>
    <w:rsid w:val="00501FF2"/>
    <w:rsid w:val="0050409A"/>
    <w:rsid w:val="005B2702"/>
    <w:rsid w:val="005C0E08"/>
    <w:rsid w:val="005C1A24"/>
    <w:rsid w:val="005D4E8E"/>
    <w:rsid w:val="00615110"/>
    <w:rsid w:val="00653266"/>
    <w:rsid w:val="00661422"/>
    <w:rsid w:val="006764C4"/>
    <w:rsid w:val="00682EA5"/>
    <w:rsid w:val="007226DE"/>
    <w:rsid w:val="00723975"/>
    <w:rsid w:val="00734B30"/>
    <w:rsid w:val="00776EBC"/>
    <w:rsid w:val="00797898"/>
    <w:rsid w:val="007A430D"/>
    <w:rsid w:val="007D6E55"/>
    <w:rsid w:val="0080568D"/>
    <w:rsid w:val="00810474"/>
    <w:rsid w:val="0081089E"/>
    <w:rsid w:val="008400B8"/>
    <w:rsid w:val="00851995"/>
    <w:rsid w:val="008629AB"/>
    <w:rsid w:val="008739D1"/>
    <w:rsid w:val="008A3629"/>
    <w:rsid w:val="009D6F6D"/>
    <w:rsid w:val="009F6D5F"/>
    <w:rsid w:val="00A135E1"/>
    <w:rsid w:val="00AA2B2A"/>
    <w:rsid w:val="00AA59D9"/>
    <w:rsid w:val="00AB7E7E"/>
    <w:rsid w:val="00B066A2"/>
    <w:rsid w:val="00B075B2"/>
    <w:rsid w:val="00B92C68"/>
    <w:rsid w:val="00B94C80"/>
    <w:rsid w:val="00BF05E9"/>
    <w:rsid w:val="00BF4C53"/>
    <w:rsid w:val="00C4292C"/>
    <w:rsid w:val="00C74E07"/>
    <w:rsid w:val="00C76506"/>
    <w:rsid w:val="00CA7CAB"/>
    <w:rsid w:val="00CB3CD7"/>
    <w:rsid w:val="00CC7FE3"/>
    <w:rsid w:val="00CE12E3"/>
    <w:rsid w:val="00CF1F83"/>
    <w:rsid w:val="00D01BF3"/>
    <w:rsid w:val="00D501A9"/>
    <w:rsid w:val="00DC0C99"/>
    <w:rsid w:val="00DD53FF"/>
    <w:rsid w:val="00DE6AD6"/>
    <w:rsid w:val="00E01664"/>
    <w:rsid w:val="00E22058"/>
    <w:rsid w:val="00E63648"/>
    <w:rsid w:val="00E84176"/>
    <w:rsid w:val="00E87374"/>
    <w:rsid w:val="00E956F9"/>
    <w:rsid w:val="00EA12F0"/>
    <w:rsid w:val="00EA28F1"/>
    <w:rsid w:val="00EA3777"/>
    <w:rsid w:val="00ED5EFB"/>
    <w:rsid w:val="00EE19F4"/>
    <w:rsid w:val="00F564F9"/>
    <w:rsid w:val="00FB68AF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2024-08-15T00:41:00Z</cp:lastPrinted>
  <dcterms:created xsi:type="dcterms:W3CDTF">2022-12-07T01:32:00Z</dcterms:created>
  <dcterms:modified xsi:type="dcterms:W3CDTF">2024-12-11T06:35:00Z</dcterms:modified>
</cp:coreProperties>
</file>