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D5" w:rsidRPr="002B696B" w:rsidRDefault="006E6BD5" w:rsidP="006E6BD5">
      <w:pPr>
        <w:jc w:val="center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Look w:val="01E0"/>
      </w:tblPr>
      <w:tblGrid>
        <w:gridCol w:w="9834"/>
      </w:tblGrid>
      <w:tr w:rsidR="006E6BD5" w:rsidRPr="002B696B" w:rsidTr="00C13072">
        <w:trPr>
          <w:trHeight w:val="68"/>
        </w:trPr>
        <w:tc>
          <w:tcPr>
            <w:tcW w:w="9834" w:type="dxa"/>
          </w:tcPr>
          <w:p w:rsidR="006E6BD5" w:rsidRPr="002B696B" w:rsidRDefault="006E6BD5" w:rsidP="002B696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6BD5" w:rsidRPr="002B696B" w:rsidRDefault="006E6BD5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6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6E6BD5" w:rsidRDefault="006E6BD5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6B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8028A7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25C32" w:rsidRDefault="00D25C32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8028A7" w:rsidRPr="002B696B" w:rsidRDefault="008028A7" w:rsidP="008028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BD5" w:rsidRDefault="006E6BD5" w:rsidP="00802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96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028A7" w:rsidRPr="002B696B" w:rsidRDefault="008028A7" w:rsidP="008028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BD5" w:rsidRPr="002B696B" w:rsidRDefault="008028A7" w:rsidP="006E6B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25C3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29</w:t>
      </w:r>
      <w:r w:rsidR="00D25C32">
        <w:rPr>
          <w:rFonts w:ascii="Times New Roman" w:hAnsi="Times New Roman" w:cs="Times New Roman"/>
          <w:sz w:val="28"/>
          <w:szCs w:val="28"/>
        </w:rPr>
        <w:t>»</w:t>
      </w:r>
      <w:r w:rsidR="00436B39">
        <w:rPr>
          <w:rFonts w:ascii="Times New Roman" w:hAnsi="Times New Roman" w:cs="Times New Roman"/>
          <w:sz w:val="28"/>
          <w:szCs w:val="28"/>
        </w:rPr>
        <w:t xml:space="preserve"> ноября 2023</w:t>
      </w:r>
      <w:r w:rsidR="00D25C32">
        <w:rPr>
          <w:rFonts w:ascii="Times New Roman" w:hAnsi="Times New Roman" w:cs="Times New Roman"/>
          <w:sz w:val="28"/>
          <w:szCs w:val="28"/>
        </w:rPr>
        <w:t xml:space="preserve"> года       </w:t>
      </w:r>
      <w:r w:rsidR="00436B39">
        <w:rPr>
          <w:rFonts w:ascii="Times New Roman" w:hAnsi="Times New Roman" w:cs="Times New Roman"/>
          <w:sz w:val="28"/>
          <w:szCs w:val="28"/>
        </w:rPr>
        <w:t xml:space="preserve"> </w:t>
      </w:r>
      <w:r w:rsidR="00B37F8E">
        <w:rPr>
          <w:rFonts w:ascii="Times New Roman" w:hAnsi="Times New Roman" w:cs="Times New Roman"/>
          <w:sz w:val="28"/>
          <w:szCs w:val="28"/>
        </w:rPr>
        <w:t xml:space="preserve"> </w:t>
      </w:r>
      <w:r w:rsidR="002B696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E6BD5" w:rsidRPr="002B696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6E6BD5" w:rsidRPr="002B69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BD5" w:rsidRPr="002B696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6E6BD5" w:rsidRPr="002B696B">
        <w:rPr>
          <w:rFonts w:ascii="Times New Roman" w:hAnsi="Times New Roman" w:cs="Times New Roman"/>
          <w:sz w:val="28"/>
          <w:szCs w:val="28"/>
        </w:rPr>
        <w:t xml:space="preserve">        </w:t>
      </w:r>
      <w:r w:rsidR="00B37F8E">
        <w:rPr>
          <w:rFonts w:ascii="Times New Roman" w:hAnsi="Times New Roman" w:cs="Times New Roman"/>
          <w:sz w:val="28"/>
          <w:szCs w:val="28"/>
        </w:rPr>
        <w:t xml:space="preserve"> </w:t>
      </w:r>
      <w:r w:rsidR="006E6BD5" w:rsidRPr="002B696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25C32">
        <w:rPr>
          <w:rFonts w:ascii="Times New Roman" w:hAnsi="Times New Roman" w:cs="Times New Roman"/>
          <w:sz w:val="28"/>
          <w:szCs w:val="28"/>
        </w:rPr>
        <w:t xml:space="preserve">      </w:t>
      </w:r>
      <w:r w:rsidR="006E6BD5" w:rsidRPr="002B696B">
        <w:rPr>
          <w:rFonts w:ascii="Times New Roman" w:hAnsi="Times New Roman" w:cs="Times New Roman"/>
          <w:sz w:val="28"/>
          <w:szCs w:val="28"/>
        </w:rPr>
        <w:t xml:space="preserve">     № </w:t>
      </w:r>
      <w:r w:rsidR="00825492">
        <w:rPr>
          <w:rFonts w:ascii="Times New Roman" w:hAnsi="Times New Roman" w:cs="Times New Roman"/>
          <w:sz w:val="28"/>
          <w:szCs w:val="28"/>
        </w:rPr>
        <w:t>302</w:t>
      </w:r>
    </w:p>
    <w:p w:rsidR="006E6BD5" w:rsidRDefault="006E6BD5" w:rsidP="00BB0BFC">
      <w:pPr>
        <w:spacing w:after="0" w:line="240" w:lineRule="auto"/>
        <w:ind w:right="3685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 xml:space="preserve">Об информации по </w:t>
      </w:r>
      <w:proofErr w:type="gramStart"/>
      <w:r w:rsidRPr="002B696B">
        <w:rPr>
          <w:rFonts w:ascii="Times New Roman" w:hAnsi="Times New Roman" w:cs="Times New Roman"/>
          <w:sz w:val="28"/>
          <w:szCs w:val="28"/>
        </w:rPr>
        <w:t>отчету</w:t>
      </w:r>
      <w:proofErr w:type="gramEnd"/>
      <w:r w:rsidRPr="002B696B">
        <w:rPr>
          <w:rFonts w:ascii="Times New Roman" w:hAnsi="Times New Roman" w:cs="Times New Roman"/>
          <w:sz w:val="28"/>
          <w:szCs w:val="28"/>
        </w:rPr>
        <w:t xml:space="preserve"> </w:t>
      </w:r>
      <w:r w:rsidRPr="002B696B">
        <w:rPr>
          <w:rFonts w:ascii="Times New Roman" w:hAnsi="Times New Roman" w:cs="Times New Roman"/>
          <w:vanish/>
          <w:sz w:val="28"/>
          <w:szCs w:val="28"/>
        </w:rPr>
        <w:t xml:space="preserve">нистрации Пожарского муниципального района </w:t>
      </w:r>
      <w:r w:rsidRPr="002B696B">
        <w:rPr>
          <w:rFonts w:ascii="Times New Roman" w:hAnsi="Times New Roman" w:cs="Times New Roman"/>
          <w:sz w:val="28"/>
          <w:szCs w:val="28"/>
        </w:rPr>
        <w:t>об исполнении бюджета Пожарского муницип</w:t>
      </w:r>
      <w:r w:rsidR="002B696B">
        <w:rPr>
          <w:rFonts w:ascii="Times New Roman" w:hAnsi="Times New Roman" w:cs="Times New Roman"/>
          <w:sz w:val="28"/>
          <w:szCs w:val="28"/>
        </w:rPr>
        <w:t>ального</w:t>
      </w:r>
      <w:r w:rsidR="008028A7">
        <w:rPr>
          <w:rFonts w:ascii="Times New Roman" w:hAnsi="Times New Roman" w:cs="Times New Roman"/>
          <w:sz w:val="28"/>
          <w:szCs w:val="28"/>
        </w:rPr>
        <w:t xml:space="preserve"> </w:t>
      </w:r>
      <w:r w:rsidR="00436B39">
        <w:rPr>
          <w:rFonts w:ascii="Times New Roman" w:hAnsi="Times New Roman" w:cs="Times New Roman"/>
          <w:sz w:val="28"/>
          <w:szCs w:val="28"/>
        </w:rPr>
        <w:t>округа за 9 месяцев 2023</w:t>
      </w:r>
      <w:r w:rsidRPr="002B696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13072" w:rsidRPr="002B696B" w:rsidRDefault="00C13072" w:rsidP="00C13072">
      <w:pPr>
        <w:spacing w:after="0" w:line="240" w:lineRule="auto"/>
        <w:ind w:right="439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E6BD5" w:rsidRPr="009B6A1E" w:rsidRDefault="006E6BD5" w:rsidP="00CE7A57">
      <w:pPr>
        <w:ind w:firstLine="709"/>
        <w:jc w:val="both"/>
        <w:rPr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 xml:space="preserve">Заслушав информацию начальника финансового управления администрации Пожарского муниципального </w:t>
      </w:r>
      <w:r w:rsidR="00436B39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436B39">
        <w:rPr>
          <w:rFonts w:ascii="Times New Roman" w:hAnsi="Times New Roman" w:cs="Times New Roman"/>
          <w:sz w:val="28"/>
          <w:szCs w:val="28"/>
        </w:rPr>
        <w:t>Киричук</w:t>
      </w:r>
      <w:proofErr w:type="spellEnd"/>
      <w:r w:rsidR="00436B39">
        <w:rPr>
          <w:rFonts w:ascii="Times New Roman" w:hAnsi="Times New Roman" w:cs="Times New Roman"/>
          <w:sz w:val="28"/>
          <w:szCs w:val="28"/>
        </w:rPr>
        <w:t xml:space="preserve"> Л.Л. </w:t>
      </w:r>
      <w:r w:rsidRPr="002B696B">
        <w:rPr>
          <w:rFonts w:ascii="Times New Roman" w:hAnsi="Times New Roman" w:cs="Times New Roman"/>
          <w:sz w:val="28"/>
          <w:szCs w:val="28"/>
        </w:rPr>
        <w:t>по отчету об исполнении бюджета Пожарского муницип</w:t>
      </w:r>
      <w:r w:rsidR="008028A7">
        <w:rPr>
          <w:rFonts w:ascii="Times New Roman" w:hAnsi="Times New Roman" w:cs="Times New Roman"/>
          <w:sz w:val="28"/>
          <w:szCs w:val="28"/>
        </w:rPr>
        <w:t xml:space="preserve">ального </w:t>
      </w:r>
      <w:r w:rsidR="00436B39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8028A7">
        <w:rPr>
          <w:rFonts w:ascii="Times New Roman" w:hAnsi="Times New Roman" w:cs="Times New Roman"/>
          <w:sz w:val="28"/>
          <w:szCs w:val="28"/>
        </w:rPr>
        <w:t xml:space="preserve">за 9 </w:t>
      </w:r>
      <w:r w:rsidR="00436B39">
        <w:rPr>
          <w:rFonts w:ascii="Times New Roman" w:hAnsi="Times New Roman" w:cs="Times New Roman"/>
          <w:sz w:val="28"/>
          <w:szCs w:val="28"/>
        </w:rPr>
        <w:t>месяцев 2023</w:t>
      </w:r>
      <w:r w:rsidRPr="002B696B">
        <w:rPr>
          <w:rFonts w:ascii="Times New Roman" w:hAnsi="Times New Roman" w:cs="Times New Roman"/>
          <w:sz w:val="28"/>
          <w:szCs w:val="28"/>
        </w:rPr>
        <w:t xml:space="preserve"> года, 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самоуправления», </w:t>
      </w:r>
      <w:r w:rsidR="009B6A1E" w:rsidRPr="009B6A1E">
        <w:rPr>
          <w:rFonts w:ascii="Times New Roman" w:hAnsi="Times New Roman" w:cs="Times New Roman"/>
          <w:sz w:val="28"/>
          <w:szCs w:val="28"/>
        </w:rPr>
        <w:t>в соответствии с нормативным правовым актом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</w:t>
      </w:r>
      <w:r w:rsidR="009B6A1E">
        <w:rPr>
          <w:rFonts w:ascii="Times New Roman" w:hAnsi="Times New Roman" w:cs="Times New Roman"/>
          <w:sz w:val="28"/>
          <w:szCs w:val="28"/>
        </w:rPr>
        <w:t>»</w:t>
      </w:r>
      <w:r w:rsidRPr="009B6A1E">
        <w:rPr>
          <w:rFonts w:ascii="Times New Roman" w:hAnsi="Times New Roman" w:cs="Times New Roman"/>
          <w:sz w:val="28"/>
          <w:szCs w:val="28"/>
        </w:rPr>
        <w:t xml:space="preserve"> </w:t>
      </w:r>
      <w:r w:rsidRPr="002B696B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8028A7">
        <w:rPr>
          <w:rFonts w:ascii="Times New Roman" w:hAnsi="Times New Roman" w:cs="Times New Roman"/>
          <w:sz w:val="28"/>
          <w:szCs w:val="28"/>
        </w:rPr>
        <w:t>округа</w:t>
      </w:r>
    </w:p>
    <w:p w:rsidR="00522FC5" w:rsidRDefault="00522FC5" w:rsidP="00CE7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6BD5" w:rsidRPr="002B696B" w:rsidRDefault="006E6BD5" w:rsidP="00CE7A57">
      <w:pPr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РЕШИЛА:</w:t>
      </w:r>
    </w:p>
    <w:p w:rsidR="006E6BD5" w:rsidRPr="002B696B" w:rsidRDefault="006E6BD5" w:rsidP="00CE7A57">
      <w:pPr>
        <w:numPr>
          <w:ilvl w:val="0"/>
          <w:numId w:val="1"/>
        </w:numPr>
        <w:tabs>
          <w:tab w:val="num" w:pos="0"/>
          <w:tab w:val="left" w:pos="1080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Информацию по отчету об исполнении бюджета Пожарского муницип</w:t>
      </w:r>
      <w:r w:rsidR="002B696B">
        <w:rPr>
          <w:rFonts w:ascii="Times New Roman" w:hAnsi="Times New Roman" w:cs="Times New Roman"/>
          <w:sz w:val="28"/>
          <w:szCs w:val="28"/>
        </w:rPr>
        <w:t xml:space="preserve">ального </w:t>
      </w:r>
      <w:r w:rsidR="009B6A1E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17C64">
        <w:rPr>
          <w:rFonts w:ascii="Times New Roman" w:hAnsi="Times New Roman" w:cs="Times New Roman"/>
          <w:sz w:val="28"/>
          <w:szCs w:val="28"/>
        </w:rPr>
        <w:t>за 9 месяцев 20</w:t>
      </w:r>
      <w:r w:rsidR="009B6A1E">
        <w:rPr>
          <w:rFonts w:ascii="Times New Roman" w:hAnsi="Times New Roman" w:cs="Times New Roman"/>
          <w:sz w:val="28"/>
          <w:szCs w:val="28"/>
        </w:rPr>
        <w:t>23</w:t>
      </w:r>
      <w:r w:rsidRPr="002B696B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6E6BD5" w:rsidRPr="002B696B" w:rsidRDefault="006E6BD5" w:rsidP="00CE7A57">
      <w:pPr>
        <w:numPr>
          <w:ilvl w:val="0"/>
          <w:numId w:val="1"/>
        </w:numPr>
        <w:tabs>
          <w:tab w:val="left" w:pos="1080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Рекомендовать:</w:t>
      </w:r>
    </w:p>
    <w:p w:rsidR="00C67C13" w:rsidRPr="00C67C13" w:rsidRDefault="006E6BD5" w:rsidP="00CE7A57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6"/>
          <w:szCs w:val="26"/>
        </w:rPr>
      </w:pPr>
      <w:r w:rsidRPr="002B696B">
        <w:rPr>
          <w:sz w:val="28"/>
          <w:szCs w:val="28"/>
        </w:rPr>
        <w:t>2.1.</w:t>
      </w:r>
      <w:r w:rsidR="00C67C13" w:rsidRPr="00C67C13">
        <w:rPr>
          <w:b/>
          <w:i/>
          <w:color w:val="000000"/>
          <w:sz w:val="26"/>
          <w:szCs w:val="26"/>
        </w:rPr>
        <w:t xml:space="preserve"> </w:t>
      </w:r>
      <w:r w:rsidR="00C67C13" w:rsidRPr="00C67C13">
        <w:rPr>
          <w:color w:val="000000"/>
          <w:sz w:val="26"/>
          <w:szCs w:val="26"/>
        </w:rPr>
        <w:t>Финансовому управлению администрации Пожарского муниципального</w:t>
      </w:r>
      <w:r w:rsidR="00231B8E">
        <w:rPr>
          <w:color w:val="000000"/>
          <w:sz w:val="26"/>
          <w:szCs w:val="26"/>
        </w:rPr>
        <w:t xml:space="preserve"> округа</w:t>
      </w:r>
      <w:r w:rsidR="00C67C13" w:rsidRPr="00C67C13">
        <w:rPr>
          <w:color w:val="000000"/>
          <w:sz w:val="26"/>
          <w:szCs w:val="26"/>
        </w:rPr>
        <w:t>:</w:t>
      </w:r>
    </w:p>
    <w:p w:rsidR="00C67C13" w:rsidRPr="00447F9A" w:rsidRDefault="00C67C13" w:rsidP="00CE7A57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447F9A">
        <w:rPr>
          <w:color w:val="000000"/>
          <w:sz w:val="26"/>
          <w:szCs w:val="26"/>
        </w:rPr>
        <w:t>- осуществлять постоянный мониторинг исполнения показателей по доходам бюджета, выявлять и учитывать резервы для увеличения годовых назначений по доходам;</w:t>
      </w:r>
    </w:p>
    <w:p w:rsidR="00C67C13" w:rsidRDefault="00C67C13" w:rsidP="00CE7A57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</w:r>
      <w:r w:rsidRPr="00447F9A">
        <w:rPr>
          <w:color w:val="000000"/>
          <w:sz w:val="26"/>
          <w:szCs w:val="26"/>
        </w:rPr>
        <w:t>- в целя</w:t>
      </w:r>
      <w:r>
        <w:rPr>
          <w:color w:val="000000"/>
          <w:sz w:val="26"/>
          <w:szCs w:val="26"/>
        </w:rPr>
        <w:t>х не</w:t>
      </w:r>
      <w:r w:rsidRPr="00447F9A">
        <w:rPr>
          <w:color w:val="000000"/>
          <w:sz w:val="26"/>
          <w:szCs w:val="26"/>
        </w:rPr>
        <w:t>допущения неэффективного использования бюджетных средств на реализацию муниципальных программ обеспечить финансирование расходов на реализацию муниципальных программ в соответствии с бюджетной росписью и доведенными лимитами бюджетных обязательств;</w:t>
      </w:r>
    </w:p>
    <w:p w:rsidR="00C67C13" w:rsidRDefault="00C67C13" w:rsidP="00CE7A57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  <w:t>- осуществлять постоянный мониторинг дебиторской и кредиторской задолженности;</w:t>
      </w:r>
    </w:p>
    <w:p w:rsidR="00C67C13" w:rsidRDefault="00C67C13" w:rsidP="00CE7A57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447F9A">
        <w:rPr>
          <w:color w:val="000000"/>
          <w:sz w:val="26"/>
          <w:szCs w:val="26"/>
        </w:rPr>
        <w:t>- до конца текущего финансового года обеспечить полноту и своевременность финансирования расходов в соответ</w:t>
      </w:r>
      <w:r>
        <w:rPr>
          <w:color w:val="000000"/>
          <w:sz w:val="26"/>
          <w:szCs w:val="26"/>
        </w:rPr>
        <w:t>ствии с бюджетной росписью и лимитами бюджетных обязательств;</w:t>
      </w:r>
    </w:p>
    <w:p w:rsidR="00C67C13" w:rsidRPr="00CE7A57" w:rsidRDefault="00C67C13" w:rsidP="00CE7A57">
      <w:pPr>
        <w:spacing w:after="0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A57">
        <w:rPr>
          <w:rFonts w:ascii="Times New Roman" w:hAnsi="Times New Roman" w:cs="Times New Roman"/>
          <w:color w:val="000000"/>
          <w:sz w:val="28"/>
          <w:szCs w:val="28"/>
        </w:rPr>
        <w:tab/>
        <w:t>- обес</w:t>
      </w:r>
      <w:r w:rsidR="00846F76" w:rsidRPr="00CE7A57">
        <w:rPr>
          <w:rFonts w:ascii="Times New Roman" w:hAnsi="Times New Roman" w:cs="Times New Roman"/>
          <w:color w:val="000000"/>
          <w:sz w:val="28"/>
          <w:szCs w:val="28"/>
        </w:rPr>
        <w:t xml:space="preserve">печить соблюдение требований статей 32, </w:t>
      </w:r>
      <w:r w:rsidRPr="00CE7A57">
        <w:rPr>
          <w:rFonts w:ascii="Times New Roman" w:hAnsi="Times New Roman" w:cs="Times New Roman"/>
          <w:color w:val="000000"/>
          <w:sz w:val="28"/>
          <w:szCs w:val="28"/>
        </w:rPr>
        <w:t>37 Бюджетного кодекса Р</w:t>
      </w:r>
      <w:r w:rsidR="00846F76" w:rsidRPr="00CE7A57"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E7A57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846F76" w:rsidRPr="00CE7A57"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E7A5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CE7A57">
        <w:rPr>
          <w:rFonts w:ascii="Times New Roman" w:hAnsi="Times New Roman" w:cs="Times New Roman"/>
          <w:color w:val="000000"/>
          <w:sz w:val="28"/>
          <w:szCs w:val="28"/>
        </w:rPr>
        <w:t>В связи с перевыполнением годовых назначений (выше 75%) и не выполнением (ниже 75% годовых назначений) по отдельным источникам налоговых и неналоговых доходов бюджета района внести соответствующие изменения в нормативный правовой акт Думы Пожарского муниц</w:t>
      </w:r>
      <w:r w:rsidR="003D4C29" w:rsidRPr="00CE7A57">
        <w:rPr>
          <w:rFonts w:ascii="Times New Roman" w:hAnsi="Times New Roman" w:cs="Times New Roman"/>
          <w:color w:val="000000"/>
          <w:sz w:val="28"/>
          <w:szCs w:val="28"/>
        </w:rPr>
        <w:t xml:space="preserve">ипального </w:t>
      </w:r>
      <w:r w:rsidR="00231B8E" w:rsidRPr="00CE7A57">
        <w:rPr>
          <w:rFonts w:ascii="Times New Roman" w:hAnsi="Times New Roman" w:cs="Times New Roman"/>
          <w:color w:val="000000"/>
          <w:sz w:val="28"/>
          <w:szCs w:val="28"/>
        </w:rPr>
        <w:t xml:space="preserve">округа </w:t>
      </w:r>
      <w:r w:rsidR="00CE7A57" w:rsidRPr="00CE7A57">
        <w:rPr>
          <w:rFonts w:ascii="Times New Roman" w:hAnsi="Times New Roman" w:cs="Times New Roman"/>
          <w:sz w:val="28"/>
          <w:szCs w:val="28"/>
        </w:rPr>
        <w:t>«О внесении изменений в нормативный правовой акт Думы Пожарского муниципального округа от 16 декабря 2022 года    № 44-НПА «О бюджете Пожарского муниципального округа на 2023 год</w:t>
      </w:r>
      <w:proofErr w:type="gramEnd"/>
      <w:r w:rsidR="00CE7A57" w:rsidRPr="00CE7A57">
        <w:rPr>
          <w:rFonts w:ascii="Times New Roman" w:hAnsi="Times New Roman" w:cs="Times New Roman"/>
          <w:sz w:val="28"/>
          <w:szCs w:val="28"/>
        </w:rPr>
        <w:t xml:space="preserve"> и плановый период 2024 и 2025 годы»</w:t>
      </w:r>
      <w:r>
        <w:rPr>
          <w:color w:val="000000"/>
          <w:sz w:val="26"/>
          <w:szCs w:val="26"/>
        </w:rPr>
        <w:t xml:space="preserve">. </w:t>
      </w:r>
    </w:p>
    <w:p w:rsidR="00C67C13" w:rsidRPr="00C67C13" w:rsidRDefault="00C67C13" w:rsidP="00CE7A57">
      <w:pPr>
        <w:pStyle w:val="a3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2.2 </w:t>
      </w:r>
      <w:r w:rsidRPr="00C67C13">
        <w:rPr>
          <w:color w:val="000000"/>
          <w:sz w:val="26"/>
          <w:szCs w:val="26"/>
        </w:rPr>
        <w:t>Главным распорядителям бюджетных средств:</w:t>
      </w:r>
    </w:p>
    <w:p w:rsidR="00C67C13" w:rsidRDefault="00C67C13" w:rsidP="00CE7A57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- во исполнение бюджетных полномочий, установленных Положением о бюджетном процессе и межбюджетных отношениях в</w:t>
      </w:r>
      <w:r w:rsidR="00A00570">
        <w:rPr>
          <w:sz w:val="26"/>
          <w:szCs w:val="26"/>
        </w:rPr>
        <w:t xml:space="preserve"> Пожарском муниципальном</w:t>
      </w:r>
      <w:r w:rsidR="00CE7A57">
        <w:rPr>
          <w:sz w:val="26"/>
          <w:szCs w:val="26"/>
        </w:rPr>
        <w:t xml:space="preserve"> округе</w:t>
      </w:r>
      <w:r w:rsidR="00A00570">
        <w:rPr>
          <w:sz w:val="26"/>
          <w:szCs w:val="26"/>
        </w:rPr>
        <w:t>,</w:t>
      </w:r>
      <w:r>
        <w:rPr>
          <w:sz w:val="26"/>
          <w:szCs w:val="26"/>
        </w:rPr>
        <w:t xml:space="preserve"> постоянно осуществлять ведомственный контроль в сфере св</w:t>
      </w:r>
      <w:r w:rsidR="00A00570">
        <w:rPr>
          <w:sz w:val="26"/>
          <w:szCs w:val="26"/>
        </w:rPr>
        <w:t>оей деятельности,</w:t>
      </w:r>
      <w:r>
        <w:rPr>
          <w:sz w:val="26"/>
          <w:szCs w:val="26"/>
        </w:rPr>
        <w:t xml:space="preserve">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(результативности);</w:t>
      </w:r>
    </w:p>
    <w:p w:rsidR="00C67C13" w:rsidRPr="00447F9A" w:rsidRDefault="00C67C13" w:rsidP="00CE7A57">
      <w:pPr>
        <w:pStyle w:val="a3"/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47F9A">
        <w:rPr>
          <w:sz w:val="26"/>
          <w:szCs w:val="26"/>
        </w:rPr>
        <w:t>- принять действенные меры по недопущению р</w:t>
      </w:r>
      <w:r>
        <w:rPr>
          <w:sz w:val="26"/>
          <w:szCs w:val="26"/>
        </w:rPr>
        <w:t>оста кредиторской задолженности, в том числе просроченной</w:t>
      </w:r>
      <w:r w:rsidR="00846F76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447F9A">
        <w:rPr>
          <w:sz w:val="26"/>
          <w:szCs w:val="26"/>
        </w:rPr>
        <w:t>за текущий финансовый год.</w:t>
      </w:r>
    </w:p>
    <w:p w:rsidR="006E6BD5" w:rsidRPr="002B696B" w:rsidRDefault="006E6BD5" w:rsidP="00CE7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дня его принятия.</w:t>
      </w:r>
    </w:p>
    <w:p w:rsidR="00D25C32" w:rsidRDefault="00D25C32" w:rsidP="00522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C32" w:rsidRDefault="00D25C32" w:rsidP="00522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A57" w:rsidRDefault="00CE7A57" w:rsidP="00522F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6BD5" w:rsidRPr="002B696B" w:rsidRDefault="003D4C29" w:rsidP="0062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6E6BD5" w:rsidRPr="002B696B">
        <w:rPr>
          <w:rFonts w:ascii="Times New Roman" w:hAnsi="Times New Roman" w:cs="Times New Roman"/>
          <w:sz w:val="28"/>
          <w:szCs w:val="28"/>
        </w:rPr>
        <w:t xml:space="preserve"> Думы </w:t>
      </w:r>
    </w:p>
    <w:p w:rsidR="006E6BD5" w:rsidRPr="002B696B" w:rsidRDefault="006E6BD5" w:rsidP="00623F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6B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A0057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B696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B0BF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8273F">
        <w:rPr>
          <w:rFonts w:ascii="Times New Roman" w:hAnsi="Times New Roman" w:cs="Times New Roman"/>
          <w:sz w:val="28"/>
          <w:szCs w:val="28"/>
        </w:rPr>
        <w:t xml:space="preserve">     </w:t>
      </w:r>
      <w:r w:rsidR="003D4C29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3D4C29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DA49E8" w:rsidRDefault="00DA49E8"/>
    <w:sectPr w:rsidR="00DA49E8" w:rsidSect="00D25C3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F3BC2"/>
    <w:multiLevelType w:val="hybridMultilevel"/>
    <w:tmpl w:val="FFEEE7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6BD5"/>
    <w:rsid w:val="000A34B7"/>
    <w:rsid w:val="000B7861"/>
    <w:rsid w:val="000E410E"/>
    <w:rsid w:val="00152934"/>
    <w:rsid w:val="001F0BE8"/>
    <w:rsid w:val="00231B8E"/>
    <w:rsid w:val="00233741"/>
    <w:rsid w:val="00271C2B"/>
    <w:rsid w:val="002B696B"/>
    <w:rsid w:val="002C2DEC"/>
    <w:rsid w:val="003D4C29"/>
    <w:rsid w:val="00436B39"/>
    <w:rsid w:val="00441B45"/>
    <w:rsid w:val="00522FC5"/>
    <w:rsid w:val="005A131B"/>
    <w:rsid w:val="005B4B48"/>
    <w:rsid w:val="00617C64"/>
    <w:rsid w:val="00623FF5"/>
    <w:rsid w:val="00647233"/>
    <w:rsid w:val="006E6BD5"/>
    <w:rsid w:val="00753877"/>
    <w:rsid w:val="008028A7"/>
    <w:rsid w:val="00825492"/>
    <w:rsid w:val="00846F76"/>
    <w:rsid w:val="008761C0"/>
    <w:rsid w:val="009B6A1E"/>
    <w:rsid w:val="00A00570"/>
    <w:rsid w:val="00A46DCA"/>
    <w:rsid w:val="00A8273F"/>
    <w:rsid w:val="00B37F8E"/>
    <w:rsid w:val="00BB0BFC"/>
    <w:rsid w:val="00BC58E1"/>
    <w:rsid w:val="00C13072"/>
    <w:rsid w:val="00C67C13"/>
    <w:rsid w:val="00CE7A57"/>
    <w:rsid w:val="00D25C32"/>
    <w:rsid w:val="00D921F6"/>
    <w:rsid w:val="00DA49E8"/>
    <w:rsid w:val="00DB51B6"/>
    <w:rsid w:val="00EF6027"/>
    <w:rsid w:val="00F0406E"/>
    <w:rsid w:val="00F54409"/>
    <w:rsid w:val="00F6772B"/>
    <w:rsid w:val="00FA7923"/>
    <w:rsid w:val="00FD1990"/>
    <w:rsid w:val="00FD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E6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6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BD5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846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5C887-2089-4138-BFE0-7B9DA797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2022-11-14T00:22:00Z</cp:lastPrinted>
  <dcterms:created xsi:type="dcterms:W3CDTF">2019-11-14T01:41:00Z</dcterms:created>
  <dcterms:modified xsi:type="dcterms:W3CDTF">2023-11-24T23:58:00Z</dcterms:modified>
</cp:coreProperties>
</file>