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23F" w:rsidRDefault="00521829" w:rsidP="000D22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 style="mso-next-textbox:#_x0000_s1028">
              <w:txbxContent>
                <w:p w:rsidR="000D223F" w:rsidRDefault="000D223F" w:rsidP="000D223F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0D223F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9828"/>
      </w:tblGrid>
      <w:tr w:rsidR="000D223F" w:rsidTr="00691BBF">
        <w:trPr>
          <w:trHeight w:val="60"/>
        </w:trPr>
        <w:tc>
          <w:tcPr>
            <w:tcW w:w="9834" w:type="dxa"/>
          </w:tcPr>
          <w:p w:rsidR="000D223F" w:rsidRDefault="000D223F" w:rsidP="0069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0D223F" w:rsidRDefault="000D223F" w:rsidP="000D22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0D223F" w:rsidRDefault="000D223F" w:rsidP="000D22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0D223F" w:rsidRDefault="000D223F" w:rsidP="000D22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0D223F" w:rsidRDefault="000D223F" w:rsidP="000D22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223F" w:rsidRDefault="000D223F" w:rsidP="000D22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0D223F" w:rsidRDefault="000D223F" w:rsidP="000D223F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0D223F" w:rsidRDefault="000D223F" w:rsidP="000D223F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A4218">
        <w:rPr>
          <w:rFonts w:ascii="Times New Roman" w:hAnsi="Times New Roman"/>
          <w:sz w:val="28"/>
          <w:szCs w:val="28"/>
        </w:rPr>
        <w:t>«16</w:t>
      </w:r>
      <w:r>
        <w:rPr>
          <w:rFonts w:ascii="Times New Roman" w:hAnsi="Times New Roman"/>
          <w:sz w:val="28"/>
          <w:szCs w:val="28"/>
        </w:rPr>
        <w:t xml:space="preserve">» </w:t>
      </w:r>
      <w:r w:rsidR="002A4218">
        <w:rPr>
          <w:rFonts w:ascii="Times New Roman" w:hAnsi="Times New Roman"/>
          <w:sz w:val="28"/>
          <w:szCs w:val="28"/>
        </w:rPr>
        <w:t>дека</w:t>
      </w:r>
      <w:r>
        <w:rPr>
          <w:rFonts w:ascii="Times New Roman" w:hAnsi="Times New Roman"/>
          <w:sz w:val="28"/>
          <w:szCs w:val="28"/>
        </w:rPr>
        <w:t>бря</w:t>
      </w:r>
      <w:r w:rsidR="002A4218">
        <w:rPr>
          <w:rFonts w:ascii="Times New Roman" w:hAnsi="Times New Roman"/>
          <w:sz w:val="28"/>
          <w:szCs w:val="28"/>
        </w:rPr>
        <w:t xml:space="preserve"> 2024</w:t>
      </w:r>
      <w:r>
        <w:rPr>
          <w:rFonts w:ascii="Times New Roman" w:hAnsi="Times New Roman"/>
          <w:sz w:val="28"/>
          <w:szCs w:val="28"/>
        </w:rPr>
        <w:t xml:space="preserve"> года          пгт Лучегорск                                   № </w:t>
      </w:r>
      <w:r w:rsidR="00F21FD6">
        <w:rPr>
          <w:rFonts w:ascii="Times New Roman" w:hAnsi="Times New Roman"/>
          <w:sz w:val="28"/>
          <w:szCs w:val="28"/>
        </w:rPr>
        <w:t>505</w:t>
      </w:r>
    </w:p>
    <w:p w:rsidR="000D223F" w:rsidRDefault="000D223F" w:rsidP="000D223F">
      <w:pPr>
        <w:spacing w:after="0" w:line="240" w:lineRule="auto"/>
        <w:ind w:right="4251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0D223F" w:rsidRDefault="000D223F" w:rsidP="000D223F">
      <w:pPr>
        <w:pStyle w:val="ConsPlusTitle"/>
        <w:ind w:right="425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нормативном правовом акте Думы Пожарского муниципального округа «О </w:t>
      </w:r>
      <w:r w:rsidRPr="001E7260">
        <w:rPr>
          <w:rFonts w:ascii="Times New Roman" w:hAnsi="Times New Roman" w:cs="Times New Roman"/>
          <w:b w:val="0"/>
          <w:sz w:val="28"/>
          <w:szCs w:val="28"/>
        </w:rPr>
        <w:t>внесении изменений 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Устав Пожарского муниципального округа Приморского края» </w:t>
      </w:r>
    </w:p>
    <w:p w:rsidR="000D223F" w:rsidRDefault="000D223F" w:rsidP="000D22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23F" w:rsidRDefault="000D223F" w:rsidP="000D223F">
      <w:pPr>
        <w:spacing w:after="0" w:line="240" w:lineRule="auto"/>
        <w:ind w:right="4678"/>
        <w:jc w:val="both"/>
        <w:rPr>
          <w:rFonts w:ascii="Times New Roman" w:hAnsi="Times New Roman"/>
          <w:sz w:val="28"/>
          <w:szCs w:val="28"/>
        </w:rPr>
      </w:pPr>
    </w:p>
    <w:p w:rsidR="000D223F" w:rsidRDefault="000D223F" w:rsidP="000D223F">
      <w:pPr>
        <w:pStyle w:val="ConsPlusTitle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Рассмотрев проект нормативного правового акта Думы Пожарского муниципального округа «О </w:t>
      </w:r>
      <w:r w:rsidRPr="001E7260">
        <w:rPr>
          <w:rFonts w:ascii="Times New Roman" w:hAnsi="Times New Roman" w:cs="Times New Roman"/>
          <w:b w:val="0"/>
          <w:sz w:val="28"/>
          <w:szCs w:val="28"/>
        </w:rPr>
        <w:t xml:space="preserve">внесении изменений в </w:t>
      </w:r>
      <w:r>
        <w:rPr>
          <w:rFonts w:ascii="Times New Roman" w:hAnsi="Times New Roman" w:cs="Times New Roman"/>
          <w:b w:val="0"/>
          <w:sz w:val="28"/>
          <w:szCs w:val="28"/>
        </w:rPr>
        <w:t>Устав Пожарского муниципального округа Приморского края» в третьем чтении, Дума Пожарского муниципального района</w:t>
      </w:r>
    </w:p>
    <w:p w:rsidR="000D223F" w:rsidRDefault="000D223F" w:rsidP="000D223F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223F" w:rsidRDefault="000D223F" w:rsidP="000D223F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0D223F" w:rsidRDefault="000D223F" w:rsidP="000D223F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</w:p>
    <w:p w:rsidR="000D223F" w:rsidRDefault="000D223F" w:rsidP="000D223F">
      <w:pPr>
        <w:autoSpaceDN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Принять нормативный правовой акт Думы Пожарского муниципального округа «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1E7260">
        <w:rPr>
          <w:rFonts w:ascii="Times New Roman" w:hAnsi="Times New Roman" w:cs="Times New Roman"/>
          <w:sz w:val="28"/>
          <w:szCs w:val="28"/>
        </w:rPr>
        <w:t>внесении изменений в</w:t>
      </w:r>
      <w:r w:rsidRPr="001E726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Устав Пожарского муниципального округа Приморского края</w:t>
      </w:r>
      <w:r>
        <w:rPr>
          <w:rFonts w:ascii="Times New Roman" w:hAnsi="Times New Roman"/>
          <w:sz w:val="28"/>
          <w:szCs w:val="28"/>
        </w:rPr>
        <w:t>».</w:t>
      </w:r>
    </w:p>
    <w:p w:rsidR="000D223F" w:rsidRDefault="000D223F" w:rsidP="000D223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Направить нормативный правовой акт Думы Пожарского муниципального округа «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1E7260">
        <w:rPr>
          <w:rFonts w:ascii="Times New Roman" w:hAnsi="Times New Roman" w:cs="Times New Roman"/>
          <w:sz w:val="28"/>
          <w:szCs w:val="28"/>
        </w:rPr>
        <w:t>внесении изменений в</w:t>
      </w:r>
      <w:r w:rsidRPr="001E726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Устав Пожарского муниципального округа Приморского края</w:t>
      </w:r>
      <w:r>
        <w:rPr>
          <w:rFonts w:ascii="Times New Roman" w:hAnsi="Times New Roman"/>
          <w:sz w:val="28"/>
          <w:szCs w:val="28"/>
        </w:rPr>
        <w:t xml:space="preserve">» главе Пожарского муниципального </w:t>
      </w:r>
      <w:r w:rsidR="002A4218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для подписания и опубликования в газете «Победа» после государственной регистрации.</w:t>
      </w:r>
    </w:p>
    <w:p w:rsidR="000D223F" w:rsidRDefault="000D223F" w:rsidP="000D223F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0D223F" w:rsidRDefault="000D223F" w:rsidP="000D223F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0D223F" w:rsidRDefault="000D223F" w:rsidP="000D223F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0D223F" w:rsidRDefault="000D223F" w:rsidP="000D223F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0D223F" w:rsidRDefault="000D223F" w:rsidP="000D223F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</w:t>
      </w:r>
    </w:p>
    <w:p w:rsidR="000D223F" w:rsidRDefault="000D223F" w:rsidP="000D223F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Пожарского муниципального округа                                         В.А. Бороденко</w:t>
      </w:r>
    </w:p>
    <w:p w:rsidR="000D223F" w:rsidRDefault="000D223F" w:rsidP="000D223F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0D223F" w:rsidRDefault="000D223F" w:rsidP="000D223F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0D223F" w:rsidRDefault="000D223F" w:rsidP="00D27214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F135FE" w:rsidRDefault="00F135FE"/>
    <w:sectPr w:rsidR="00F135FE" w:rsidSect="00655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7214"/>
    <w:rsid w:val="00030CCD"/>
    <w:rsid w:val="0004650B"/>
    <w:rsid w:val="000D223F"/>
    <w:rsid w:val="002A4218"/>
    <w:rsid w:val="00463D8D"/>
    <w:rsid w:val="00517AA1"/>
    <w:rsid w:val="00521829"/>
    <w:rsid w:val="005E6C03"/>
    <w:rsid w:val="0062724C"/>
    <w:rsid w:val="00655335"/>
    <w:rsid w:val="006A277F"/>
    <w:rsid w:val="0072330D"/>
    <w:rsid w:val="009406B0"/>
    <w:rsid w:val="00CD3010"/>
    <w:rsid w:val="00D27214"/>
    <w:rsid w:val="00D91629"/>
    <w:rsid w:val="00F135FE"/>
    <w:rsid w:val="00F2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73F4C70C-37B6-4BB5-B914-FFBF125B6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272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27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2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2024-10-29T21:43:00Z</cp:lastPrinted>
  <dcterms:created xsi:type="dcterms:W3CDTF">2024-10-17T04:08:00Z</dcterms:created>
  <dcterms:modified xsi:type="dcterms:W3CDTF">2024-12-20T05:06:00Z</dcterms:modified>
</cp:coreProperties>
</file>