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E78" w:rsidRDefault="000D2E78" w:rsidP="006944EE">
      <w:pPr>
        <w:jc w:val="center"/>
        <w:rPr>
          <w:b/>
          <w:sz w:val="26"/>
          <w:szCs w:val="26"/>
        </w:rPr>
      </w:pPr>
    </w:p>
    <w:p w:rsidR="000D2E78" w:rsidRDefault="000D2E78" w:rsidP="006944EE">
      <w:pPr>
        <w:jc w:val="center"/>
        <w:rPr>
          <w:b/>
          <w:sz w:val="26"/>
          <w:szCs w:val="26"/>
        </w:rPr>
      </w:pPr>
    </w:p>
    <w:p w:rsidR="000D2E78" w:rsidRDefault="001F542D" w:rsidP="000D2E78">
      <w:pPr>
        <w:jc w:val="center"/>
        <w:rPr>
          <w:b/>
          <w:szCs w:val="28"/>
        </w:rPr>
      </w:pPr>
      <w:r w:rsidRPr="001F542D">
        <w:rPr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0D2E78" w:rsidRDefault="000D2E78" w:rsidP="000D2E78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0D2E78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0D2E78" w:rsidTr="006C08F8">
        <w:trPr>
          <w:trHeight w:val="60"/>
        </w:trPr>
        <w:tc>
          <w:tcPr>
            <w:tcW w:w="9834" w:type="dxa"/>
          </w:tcPr>
          <w:p w:rsidR="000D2E78" w:rsidRDefault="000D2E78" w:rsidP="006C08F8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0D2E78" w:rsidRDefault="000D2E78" w:rsidP="000D2E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0D2E78" w:rsidRDefault="000D2E78" w:rsidP="000D2E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0D2E78" w:rsidRDefault="000D2E78" w:rsidP="000D2E78">
      <w:pPr>
        <w:jc w:val="center"/>
        <w:rPr>
          <w:b/>
          <w:sz w:val="28"/>
          <w:szCs w:val="28"/>
        </w:rPr>
      </w:pPr>
    </w:p>
    <w:p w:rsidR="000D2E78" w:rsidRDefault="000D2E78" w:rsidP="000D2E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D2E78" w:rsidRDefault="000D2E78" w:rsidP="000D2E78">
      <w:pPr>
        <w:ind w:left="360"/>
        <w:rPr>
          <w:sz w:val="28"/>
          <w:szCs w:val="28"/>
        </w:rPr>
      </w:pPr>
    </w:p>
    <w:p w:rsidR="000D2E78" w:rsidRDefault="0063266E" w:rsidP="000D2E78">
      <w:pPr>
        <w:rPr>
          <w:sz w:val="28"/>
          <w:szCs w:val="28"/>
        </w:rPr>
      </w:pPr>
      <w:r>
        <w:rPr>
          <w:sz w:val="28"/>
          <w:szCs w:val="28"/>
        </w:rPr>
        <w:t>от «08</w:t>
      </w:r>
      <w:r w:rsidR="000D2E78">
        <w:rPr>
          <w:sz w:val="28"/>
          <w:szCs w:val="28"/>
        </w:rPr>
        <w:t xml:space="preserve">» ноября 2022 года          пгт Лучегорск         </w:t>
      </w:r>
      <w:r>
        <w:rPr>
          <w:sz w:val="28"/>
          <w:szCs w:val="28"/>
        </w:rPr>
        <w:t xml:space="preserve">                           № 30</w:t>
      </w:r>
    </w:p>
    <w:p w:rsidR="000D2E78" w:rsidRDefault="000D2E78" w:rsidP="000D2E78">
      <w:pPr>
        <w:ind w:right="3685" w:firstLine="709"/>
        <w:jc w:val="both"/>
        <w:rPr>
          <w:color w:val="333333"/>
          <w:sz w:val="28"/>
          <w:szCs w:val="28"/>
        </w:rPr>
      </w:pPr>
    </w:p>
    <w:p w:rsidR="002856A8" w:rsidRPr="002856A8" w:rsidRDefault="000D2E78" w:rsidP="002856A8">
      <w:pPr>
        <w:ind w:right="3544"/>
        <w:jc w:val="both"/>
        <w:rPr>
          <w:sz w:val="28"/>
          <w:szCs w:val="28"/>
        </w:rPr>
      </w:pPr>
      <w:r w:rsidRPr="002856A8">
        <w:rPr>
          <w:sz w:val="28"/>
          <w:szCs w:val="28"/>
        </w:rPr>
        <w:t>О нормативном правовом акте Думы Пожарского муниципального округа «</w:t>
      </w:r>
      <w:r w:rsidR="002856A8" w:rsidRPr="002856A8">
        <w:rPr>
          <w:sz w:val="28"/>
          <w:szCs w:val="28"/>
        </w:rPr>
        <w:t>О внесении изменений в нормативный правовой акт Думы Пожарского муниципального окру</w:t>
      </w:r>
      <w:r w:rsidR="0063266E">
        <w:rPr>
          <w:sz w:val="28"/>
          <w:szCs w:val="28"/>
        </w:rPr>
        <w:t>га от 7 октября 2022 года № 11-</w:t>
      </w:r>
      <w:r w:rsidR="002856A8" w:rsidRPr="002856A8">
        <w:rPr>
          <w:sz w:val="28"/>
          <w:szCs w:val="28"/>
        </w:rPr>
        <w:t>НПА «Об установлении земельного налога на территории Пожарского муниципального округа»</w:t>
      </w:r>
    </w:p>
    <w:p w:rsidR="000D2E78" w:rsidRDefault="000D2E78" w:rsidP="000D2E78">
      <w:pPr>
        <w:ind w:right="3118"/>
        <w:jc w:val="both"/>
        <w:rPr>
          <w:sz w:val="28"/>
          <w:szCs w:val="28"/>
        </w:rPr>
      </w:pPr>
    </w:p>
    <w:p w:rsidR="000D2E78" w:rsidRDefault="000D2E78" w:rsidP="000D2E78">
      <w:pPr>
        <w:ind w:right="4678"/>
        <w:jc w:val="both"/>
        <w:rPr>
          <w:sz w:val="28"/>
          <w:szCs w:val="28"/>
        </w:rPr>
      </w:pPr>
    </w:p>
    <w:p w:rsidR="000D2E78" w:rsidRDefault="000D2E78" w:rsidP="002856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</w:t>
      </w:r>
      <w:r w:rsidR="002856A8">
        <w:rPr>
          <w:sz w:val="28"/>
          <w:szCs w:val="28"/>
        </w:rPr>
        <w:t xml:space="preserve"> </w:t>
      </w:r>
      <w:r w:rsidR="002856A8" w:rsidRPr="002856A8">
        <w:rPr>
          <w:sz w:val="28"/>
          <w:szCs w:val="28"/>
        </w:rPr>
        <w:t>«О внесении изменений в нормативный правовой акт Думы Пожарского муниципального округа от 7 октября 2022 года</w:t>
      </w:r>
      <w:r w:rsidR="002856A8">
        <w:rPr>
          <w:sz w:val="28"/>
          <w:szCs w:val="28"/>
        </w:rPr>
        <w:t xml:space="preserve">         </w:t>
      </w:r>
      <w:r w:rsidR="002856A8" w:rsidRPr="002856A8">
        <w:rPr>
          <w:sz w:val="28"/>
          <w:szCs w:val="28"/>
        </w:rPr>
        <w:t xml:space="preserve"> </w:t>
      </w:r>
      <w:r w:rsidR="002856A8">
        <w:rPr>
          <w:sz w:val="28"/>
          <w:szCs w:val="28"/>
        </w:rPr>
        <w:t>№ 11-</w:t>
      </w:r>
      <w:r w:rsidR="002856A8" w:rsidRPr="002856A8">
        <w:rPr>
          <w:sz w:val="28"/>
          <w:szCs w:val="28"/>
        </w:rPr>
        <w:t>НПА «Об установлении земельного налога на территории Пожарского муниципального округа»</w:t>
      </w:r>
      <w:r>
        <w:rPr>
          <w:sz w:val="28"/>
          <w:szCs w:val="28"/>
        </w:rPr>
        <w:t>,  Дума Пожарского муниципального округа</w:t>
      </w:r>
    </w:p>
    <w:p w:rsidR="000D2E78" w:rsidRDefault="000D2E78" w:rsidP="000D2E78">
      <w:pPr>
        <w:ind w:firstLine="709"/>
        <w:jc w:val="both"/>
        <w:rPr>
          <w:sz w:val="28"/>
          <w:szCs w:val="28"/>
        </w:rPr>
      </w:pPr>
    </w:p>
    <w:p w:rsidR="000D2E78" w:rsidRDefault="000D2E78" w:rsidP="000D2E78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0D2E78" w:rsidRDefault="000D2E78" w:rsidP="000D2E78">
      <w:pPr>
        <w:numPr>
          <w:ilvl w:val="0"/>
          <w:numId w:val="3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</w:t>
      </w:r>
      <w:r w:rsidR="002856A8">
        <w:rPr>
          <w:sz w:val="28"/>
          <w:szCs w:val="28"/>
        </w:rPr>
        <w:t xml:space="preserve"> </w:t>
      </w:r>
      <w:r w:rsidR="002856A8" w:rsidRPr="002856A8">
        <w:rPr>
          <w:sz w:val="28"/>
          <w:szCs w:val="28"/>
        </w:rPr>
        <w:t>«О внесении изменений в нормативный правовой акт Думы Пожарского муниципального округа от 7 октября 2022 года</w:t>
      </w:r>
      <w:r w:rsidR="002856A8">
        <w:rPr>
          <w:sz w:val="28"/>
          <w:szCs w:val="28"/>
        </w:rPr>
        <w:t xml:space="preserve">         </w:t>
      </w:r>
      <w:r w:rsidR="002856A8" w:rsidRPr="002856A8">
        <w:rPr>
          <w:sz w:val="28"/>
          <w:szCs w:val="28"/>
        </w:rPr>
        <w:t xml:space="preserve"> </w:t>
      </w:r>
      <w:r w:rsidR="002856A8">
        <w:rPr>
          <w:sz w:val="28"/>
          <w:szCs w:val="28"/>
        </w:rPr>
        <w:t>№ 11-</w:t>
      </w:r>
      <w:r w:rsidR="002856A8" w:rsidRPr="002856A8">
        <w:rPr>
          <w:sz w:val="28"/>
          <w:szCs w:val="28"/>
        </w:rPr>
        <w:t>НПА «Об установлении земельного налога на территории Пожарского муниципального округа»</w:t>
      </w:r>
      <w:r>
        <w:rPr>
          <w:sz w:val="28"/>
          <w:szCs w:val="28"/>
        </w:rPr>
        <w:t>.</w:t>
      </w:r>
    </w:p>
    <w:p w:rsidR="000D2E78" w:rsidRDefault="000D2E78" w:rsidP="000D2E78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</w:t>
      </w:r>
      <w:r w:rsidR="002856A8">
        <w:rPr>
          <w:sz w:val="28"/>
          <w:szCs w:val="28"/>
        </w:rPr>
        <w:t xml:space="preserve"> </w:t>
      </w:r>
      <w:r w:rsidR="002856A8" w:rsidRPr="002856A8">
        <w:rPr>
          <w:sz w:val="28"/>
          <w:szCs w:val="28"/>
        </w:rPr>
        <w:t>«О внесении изменений в нормативный правовой акт Думы Пожарского муниципального округа от 7 октября 2022 года</w:t>
      </w:r>
      <w:r w:rsidR="002856A8">
        <w:rPr>
          <w:sz w:val="28"/>
          <w:szCs w:val="28"/>
        </w:rPr>
        <w:t xml:space="preserve">         </w:t>
      </w:r>
      <w:r w:rsidR="002856A8" w:rsidRPr="002856A8">
        <w:rPr>
          <w:sz w:val="28"/>
          <w:szCs w:val="28"/>
        </w:rPr>
        <w:t xml:space="preserve"> </w:t>
      </w:r>
      <w:r w:rsidR="002856A8">
        <w:rPr>
          <w:sz w:val="28"/>
          <w:szCs w:val="28"/>
        </w:rPr>
        <w:t>№ 11-</w:t>
      </w:r>
      <w:r w:rsidR="002856A8" w:rsidRPr="002856A8">
        <w:rPr>
          <w:sz w:val="28"/>
          <w:szCs w:val="28"/>
        </w:rPr>
        <w:t>НПА «Об установлении земельного налога на территории Пожарского муниципального округа»</w:t>
      </w:r>
      <w:r w:rsidR="002856A8">
        <w:rPr>
          <w:sz w:val="28"/>
          <w:szCs w:val="28"/>
        </w:rPr>
        <w:t xml:space="preserve">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0D2E78" w:rsidRDefault="000D2E78" w:rsidP="000D2E78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0D2E78" w:rsidRDefault="000D2E78" w:rsidP="000D2E78">
      <w:pPr>
        <w:rPr>
          <w:sz w:val="28"/>
          <w:szCs w:val="28"/>
        </w:rPr>
      </w:pPr>
    </w:p>
    <w:p w:rsidR="000D2E78" w:rsidRDefault="000D2E78" w:rsidP="000D2E78">
      <w:pPr>
        <w:rPr>
          <w:sz w:val="28"/>
          <w:szCs w:val="28"/>
        </w:rPr>
      </w:pPr>
    </w:p>
    <w:p w:rsidR="000D2E78" w:rsidRDefault="000D2E78" w:rsidP="000D2E78">
      <w:pPr>
        <w:rPr>
          <w:sz w:val="28"/>
          <w:szCs w:val="28"/>
        </w:rPr>
      </w:pPr>
    </w:p>
    <w:p w:rsidR="000D2E78" w:rsidRDefault="000D2E78" w:rsidP="000D2E78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0D2E78" w:rsidRPr="009679AA" w:rsidRDefault="000D2E78" w:rsidP="000D2E78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  В.А. Бороденко</w:t>
      </w:r>
    </w:p>
    <w:p w:rsidR="000D2E78" w:rsidRDefault="000D2E78" w:rsidP="006944EE">
      <w:pPr>
        <w:jc w:val="center"/>
        <w:rPr>
          <w:b/>
          <w:sz w:val="26"/>
          <w:szCs w:val="26"/>
        </w:rPr>
      </w:pPr>
    </w:p>
    <w:p w:rsidR="000D2E78" w:rsidRDefault="000D2E78" w:rsidP="006944EE">
      <w:pPr>
        <w:jc w:val="center"/>
        <w:rPr>
          <w:b/>
          <w:sz w:val="26"/>
          <w:szCs w:val="26"/>
        </w:rPr>
      </w:pPr>
    </w:p>
    <w:p w:rsidR="000D2E78" w:rsidRDefault="000D2E78" w:rsidP="006944EE">
      <w:pPr>
        <w:jc w:val="center"/>
        <w:rPr>
          <w:b/>
          <w:sz w:val="26"/>
          <w:szCs w:val="26"/>
        </w:rPr>
      </w:pPr>
    </w:p>
    <w:p w:rsidR="006944EE" w:rsidRPr="003D316C" w:rsidRDefault="006944EE" w:rsidP="006944EE">
      <w:pPr>
        <w:jc w:val="center"/>
        <w:rPr>
          <w:b/>
          <w:sz w:val="26"/>
          <w:szCs w:val="26"/>
        </w:rPr>
      </w:pPr>
      <w:r w:rsidRPr="003D316C">
        <w:rPr>
          <w:noProof/>
          <w:sz w:val="26"/>
          <w:szCs w:val="26"/>
        </w:rPr>
        <w:drawing>
          <wp:inline distT="0" distB="0" distL="0" distR="0">
            <wp:extent cx="666750" cy="828675"/>
            <wp:effectExtent l="0" t="0" r="0" b="9525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4EE" w:rsidRPr="003D316C" w:rsidRDefault="006944EE" w:rsidP="006944EE">
      <w:pPr>
        <w:jc w:val="center"/>
        <w:rPr>
          <w:b/>
          <w:sz w:val="26"/>
          <w:szCs w:val="26"/>
        </w:rPr>
      </w:pPr>
    </w:p>
    <w:p w:rsidR="006944EE" w:rsidRPr="003D316C" w:rsidRDefault="006944EE" w:rsidP="006944EE">
      <w:pPr>
        <w:jc w:val="center"/>
        <w:rPr>
          <w:sz w:val="28"/>
          <w:szCs w:val="28"/>
        </w:rPr>
      </w:pPr>
      <w:r w:rsidRPr="003D316C">
        <w:rPr>
          <w:b/>
          <w:sz w:val="28"/>
          <w:szCs w:val="28"/>
        </w:rPr>
        <w:t>ДУМА</w:t>
      </w:r>
    </w:p>
    <w:p w:rsidR="006944EE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 xml:space="preserve">ПОЖАРСКОГО МУНИЦИПАЛЬНОГО </w:t>
      </w:r>
      <w:r w:rsidR="00BE20EC" w:rsidRPr="003D316C">
        <w:rPr>
          <w:b/>
          <w:sz w:val="28"/>
          <w:szCs w:val="28"/>
        </w:rPr>
        <w:t>ОКРУГА</w:t>
      </w:r>
    </w:p>
    <w:p w:rsidR="0063266E" w:rsidRPr="003D316C" w:rsidRDefault="0063266E" w:rsidP="00694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6944EE" w:rsidRPr="003D316C" w:rsidRDefault="006944EE" w:rsidP="006944EE">
      <w:pPr>
        <w:jc w:val="center"/>
        <w:rPr>
          <w:sz w:val="28"/>
          <w:szCs w:val="28"/>
        </w:rPr>
      </w:pPr>
    </w:p>
    <w:p w:rsidR="006944EE" w:rsidRPr="003D316C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НОРМАТИВНЫЙ ПРАВОВОЙ АКТ</w:t>
      </w:r>
    </w:p>
    <w:p w:rsidR="006944EE" w:rsidRPr="003D316C" w:rsidRDefault="006944EE" w:rsidP="006944EE">
      <w:pPr>
        <w:rPr>
          <w:b/>
          <w:sz w:val="28"/>
          <w:szCs w:val="28"/>
        </w:rPr>
      </w:pPr>
    </w:p>
    <w:p w:rsidR="006944EE" w:rsidRPr="003D316C" w:rsidRDefault="006944EE" w:rsidP="006944EE">
      <w:pPr>
        <w:rPr>
          <w:sz w:val="28"/>
          <w:szCs w:val="28"/>
        </w:rPr>
      </w:pPr>
    </w:p>
    <w:p w:rsidR="006944EE" w:rsidRPr="003D316C" w:rsidRDefault="006944EE" w:rsidP="008B14CE">
      <w:pPr>
        <w:jc w:val="both"/>
        <w:rPr>
          <w:sz w:val="26"/>
        </w:rPr>
      </w:pPr>
      <w:r w:rsidRPr="003D316C">
        <w:rPr>
          <w:sz w:val="28"/>
          <w:szCs w:val="28"/>
        </w:rPr>
        <w:t>от «</w:t>
      </w:r>
      <w:r w:rsidR="0063266E">
        <w:rPr>
          <w:sz w:val="28"/>
          <w:szCs w:val="28"/>
        </w:rPr>
        <w:t>08</w:t>
      </w:r>
      <w:r w:rsidRPr="003D316C">
        <w:rPr>
          <w:sz w:val="28"/>
          <w:szCs w:val="28"/>
        </w:rPr>
        <w:t>»</w:t>
      </w:r>
      <w:r w:rsidR="0063266E">
        <w:rPr>
          <w:sz w:val="28"/>
          <w:szCs w:val="28"/>
        </w:rPr>
        <w:t xml:space="preserve"> ноября </w:t>
      </w:r>
      <w:r w:rsidRPr="003D316C">
        <w:rPr>
          <w:sz w:val="28"/>
          <w:szCs w:val="28"/>
        </w:rPr>
        <w:t>20</w:t>
      </w:r>
      <w:r w:rsidR="00BE20EC" w:rsidRPr="003D316C">
        <w:rPr>
          <w:sz w:val="28"/>
          <w:szCs w:val="28"/>
        </w:rPr>
        <w:t>22</w:t>
      </w:r>
      <w:r w:rsidRPr="003D316C">
        <w:rPr>
          <w:sz w:val="28"/>
          <w:szCs w:val="28"/>
        </w:rPr>
        <w:t xml:space="preserve"> года        пгт Лучегорск                 </w:t>
      </w:r>
      <w:r w:rsidR="008B14CE">
        <w:rPr>
          <w:sz w:val="28"/>
          <w:szCs w:val="28"/>
        </w:rPr>
        <w:t xml:space="preserve">       </w:t>
      </w:r>
      <w:r w:rsidRPr="003D316C">
        <w:rPr>
          <w:sz w:val="28"/>
          <w:szCs w:val="28"/>
        </w:rPr>
        <w:t xml:space="preserve">   №</w:t>
      </w:r>
      <w:r w:rsidR="0063266E">
        <w:rPr>
          <w:sz w:val="28"/>
          <w:szCs w:val="28"/>
        </w:rPr>
        <w:t>14</w:t>
      </w:r>
      <w:r w:rsidR="00DF4BF0" w:rsidRPr="003D316C">
        <w:rPr>
          <w:sz w:val="28"/>
          <w:szCs w:val="28"/>
        </w:rPr>
        <w:t>-НПА</w:t>
      </w:r>
    </w:p>
    <w:p w:rsidR="006944EE" w:rsidRPr="003D316C" w:rsidRDefault="006944EE" w:rsidP="006944EE">
      <w:pPr>
        <w:spacing w:line="360" w:lineRule="auto"/>
        <w:rPr>
          <w:sz w:val="26"/>
        </w:rPr>
      </w:pPr>
    </w:p>
    <w:p w:rsidR="00BA1DEF" w:rsidRPr="003D316C" w:rsidRDefault="006944EE" w:rsidP="00BA1DEF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О</w:t>
      </w:r>
      <w:r w:rsidR="00BA1DEF">
        <w:rPr>
          <w:b/>
          <w:sz w:val="28"/>
          <w:szCs w:val="28"/>
        </w:rPr>
        <w:t xml:space="preserve"> внесении изменений в нормативный правовой акт Думы Пожарског</w:t>
      </w:r>
      <w:r w:rsidR="00CF185C">
        <w:rPr>
          <w:b/>
          <w:sz w:val="28"/>
          <w:szCs w:val="28"/>
        </w:rPr>
        <w:t xml:space="preserve">о муниципального округа от 7 октября </w:t>
      </w:r>
      <w:r w:rsidR="00BA1DEF">
        <w:rPr>
          <w:b/>
          <w:sz w:val="28"/>
          <w:szCs w:val="28"/>
        </w:rPr>
        <w:t xml:space="preserve">2022 года </w:t>
      </w:r>
      <w:r w:rsidR="00EA25E5">
        <w:rPr>
          <w:b/>
          <w:sz w:val="28"/>
          <w:szCs w:val="28"/>
        </w:rPr>
        <w:t xml:space="preserve">№ 11- НПА </w:t>
      </w:r>
      <w:r w:rsidR="00BA1DEF">
        <w:rPr>
          <w:b/>
          <w:sz w:val="28"/>
          <w:szCs w:val="28"/>
        </w:rPr>
        <w:t>«Об установлении земельного налога на территории Пожарского муниципального округа»</w:t>
      </w:r>
    </w:p>
    <w:p w:rsidR="006944EE" w:rsidRPr="003D316C" w:rsidRDefault="006944EE" w:rsidP="006944EE">
      <w:pPr>
        <w:jc w:val="both"/>
        <w:rPr>
          <w:b/>
          <w:sz w:val="27"/>
          <w:szCs w:val="27"/>
        </w:rPr>
      </w:pPr>
    </w:p>
    <w:p w:rsidR="006944EE" w:rsidRPr="003D316C" w:rsidRDefault="006944EE" w:rsidP="006944EE">
      <w:pPr>
        <w:jc w:val="both"/>
        <w:rPr>
          <w:b/>
          <w:sz w:val="27"/>
          <w:szCs w:val="27"/>
        </w:rPr>
      </w:pPr>
    </w:p>
    <w:p w:rsidR="006944EE" w:rsidRPr="008B14CE" w:rsidRDefault="006944EE" w:rsidP="00025FF1">
      <w:pPr>
        <w:spacing w:line="360" w:lineRule="auto"/>
        <w:jc w:val="center"/>
        <w:rPr>
          <w:sz w:val="26"/>
          <w:szCs w:val="26"/>
        </w:rPr>
      </w:pPr>
      <w:r w:rsidRPr="008B14CE">
        <w:rPr>
          <w:sz w:val="26"/>
          <w:szCs w:val="26"/>
        </w:rPr>
        <w:t xml:space="preserve">Принят Думой Пожарского муниципального </w:t>
      </w:r>
      <w:r w:rsidR="00BE20EC" w:rsidRPr="008B14CE">
        <w:rPr>
          <w:sz w:val="26"/>
          <w:szCs w:val="26"/>
        </w:rPr>
        <w:t>округа</w:t>
      </w:r>
      <w:r w:rsidRPr="008B14CE">
        <w:rPr>
          <w:sz w:val="26"/>
          <w:szCs w:val="26"/>
        </w:rPr>
        <w:t xml:space="preserve"> «</w:t>
      </w:r>
      <w:r w:rsidR="0063266E">
        <w:rPr>
          <w:sz w:val="26"/>
          <w:szCs w:val="26"/>
        </w:rPr>
        <w:t>08</w:t>
      </w:r>
      <w:r w:rsidR="000430FB" w:rsidRPr="008B14CE">
        <w:rPr>
          <w:sz w:val="26"/>
          <w:szCs w:val="26"/>
        </w:rPr>
        <w:t>»</w:t>
      </w:r>
      <w:r w:rsidR="0063266E">
        <w:rPr>
          <w:sz w:val="26"/>
          <w:szCs w:val="26"/>
        </w:rPr>
        <w:t xml:space="preserve"> ноября</w:t>
      </w:r>
      <w:r w:rsidRPr="008B14CE">
        <w:rPr>
          <w:sz w:val="26"/>
          <w:szCs w:val="26"/>
        </w:rPr>
        <w:t xml:space="preserve"> 20</w:t>
      </w:r>
      <w:r w:rsidR="00BE20EC" w:rsidRPr="008B14CE">
        <w:rPr>
          <w:sz w:val="26"/>
          <w:szCs w:val="26"/>
        </w:rPr>
        <w:t>22</w:t>
      </w:r>
      <w:r w:rsidRPr="008B14CE">
        <w:rPr>
          <w:sz w:val="26"/>
          <w:szCs w:val="26"/>
        </w:rPr>
        <w:t xml:space="preserve"> года</w:t>
      </w:r>
    </w:p>
    <w:p w:rsidR="006944EE" w:rsidRPr="003D316C" w:rsidRDefault="006944EE" w:rsidP="006944EE">
      <w:pPr>
        <w:jc w:val="center"/>
      </w:pPr>
    </w:p>
    <w:p w:rsidR="00C1409C" w:rsidRPr="003D316C" w:rsidRDefault="00C1409C" w:rsidP="008B14C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В соответствии с главой 3</w:t>
      </w:r>
      <w:r w:rsidR="00A057E1" w:rsidRPr="003D316C">
        <w:rPr>
          <w:sz w:val="28"/>
          <w:szCs w:val="28"/>
        </w:rPr>
        <w:t>1</w:t>
      </w:r>
      <w:r w:rsidRPr="003D316C">
        <w:rPr>
          <w:sz w:val="28"/>
          <w:szCs w:val="28"/>
        </w:rPr>
        <w:t xml:space="preserve"> Налогового кодекса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Законом Приморского края от 23 марта 2022 года №73-КЗ «О Пожарском муниципа</w:t>
      </w:r>
      <w:r w:rsidR="008B14CE">
        <w:rPr>
          <w:sz w:val="28"/>
          <w:szCs w:val="28"/>
        </w:rPr>
        <w:t>льном округе Приморского края»</w:t>
      </w:r>
    </w:p>
    <w:p w:rsidR="006944EE" w:rsidRPr="003D316C" w:rsidRDefault="006944EE" w:rsidP="00025FF1">
      <w:pPr>
        <w:ind w:firstLine="720"/>
        <w:jc w:val="both"/>
        <w:rPr>
          <w:sz w:val="28"/>
          <w:szCs w:val="28"/>
        </w:rPr>
      </w:pPr>
    </w:p>
    <w:p w:rsidR="005D0D95" w:rsidRDefault="00BA1DEF" w:rsidP="005D0D95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849A7">
        <w:rPr>
          <w:sz w:val="28"/>
          <w:szCs w:val="28"/>
        </w:rPr>
        <w:t>Внести</w:t>
      </w:r>
      <w:r w:rsidR="00CF185C" w:rsidRPr="009849A7">
        <w:rPr>
          <w:sz w:val="28"/>
          <w:szCs w:val="28"/>
        </w:rPr>
        <w:t xml:space="preserve"> в нормативный правовой акт Думы Пожарского муниципального округа от 7 октября 2022 года </w:t>
      </w:r>
      <w:r w:rsidR="00EA25E5">
        <w:rPr>
          <w:sz w:val="28"/>
          <w:szCs w:val="28"/>
        </w:rPr>
        <w:t xml:space="preserve">№ 11-НПА </w:t>
      </w:r>
      <w:r w:rsidR="00CF185C" w:rsidRPr="009849A7">
        <w:rPr>
          <w:sz w:val="28"/>
          <w:szCs w:val="28"/>
        </w:rPr>
        <w:t>«Об установлении земельного налога на территории Пожарского муниципального округа» следующие изменения:</w:t>
      </w:r>
    </w:p>
    <w:p w:rsidR="005D0D95" w:rsidRPr="005D0D95" w:rsidRDefault="005D0D95" w:rsidP="005D0D95">
      <w:pPr>
        <w:pStyle w:val="a3"/>
        <w:numPr>
          <w:ilvl w:val="1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D0D95">
        <w:rPr>
          <w:sz w:val="28"/>
          <w:szCs w:val="28"/>
        </w:rPr>
        <w:t>В подпункте 2) пункта 4.1. слова «муниципальные бюджетные» исключить;</w:t>
      </w:r>
      <w:bookmarkStart w:id="0" w:name="_GoBack"/>
      <w:bookmarkEnd w:id="0"/>
    </w:p>
    <w:p w:rsidR="009849A7" w:rsidRDefault="009849A7" w:rsidP="009849A7">
      <w:pPr>
        <w:pStyle w:val="a3"/>
        <w:numPr>
          <w:ilvl w:val="1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849A7">
        <w:rPr>
          <w:sz w:val="28"/>
          <w:szCs w:val="28"/>
        </w:rPr>
        <w:t xml:space="preserve">Пункт 5 изложить в </w:t>
      </w:r>
      <w:r w:rsidR="008B14CE">
        <w:rPr>
          <w:sz w:val="28"/>
          <w:szCs w:val="28"/>
        </w:rPr>
        <w:t xml:space="preserve">следующей </w:t>
      </w:r>
      <w:r w:rsidRPr="009849A7">
        <w:rPr>
          <w:sz w:val="28"/>
          <w:szCs w:val="28"/>
        </w:rPr>
        <w:t>редакции:</w:t>
      </w:r>
    </w:p>
    <w:p w:rsidR="009849A7" w:rsidRPr="009849A7" w:rsidRDefault="009849A7" w:rsidP="009849A7">
      <w:pPr>
        <w:pStyle w:val="a3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</w:t>
      </w:r>
      <w:r w:rsidRPr="009849A7">
        <w:rPr>
          <w:color w:val="000000"/>
          <w:sz w:val="28"/>
          <w:szCs w:val="28"/>
        </w:rPr>
        <w:t>Порядок уплаты налога и авансовых платежей по налогу:</w:t>
      </w:r>
    </w:p>
    <w:p w:rsidR="009849A7" w:rsidRPr="009849A7" w:rsidRDefault="009849A7" w:rsidP="009849A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849A7">
        <w:rPr>
          <w:color w:val="000000"/>
          <w:sz w:val="28"/>
          <w:szCs w:val="28"/>
        </w:rPr>
        <w:t xml:space="preserve">5.1. Налогоплательщики - организации уплачивают налог и авансовые платежи по налогу. Сумма налога исчисляется по истечении налогового периода как соответствующая налоговой ставке процентная доля налоговой </w:t>
      </w:r>
      <w:r w:rsidRPr="009849A7">
        <w:rPr>
          <w:color w:val="000000"/>
          <w:sz w:val="28"/>
          <w:szCs w:val="28"/>
        </w:rPr>
        <w:lastRenderedPageBreak/>
        <w:t xml:space="preserve">базы с учетом особенностей, установленных статьей 396 главы 31 Налогового кодекса Российской Федерации. </w:t>
      </w:r>
    </w:p>
    <w:p w:rsidR="009849A7" w:rsidRPr="009849A7" w:rsidRDefault="009849A7" w:rsidP="009849A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849A7">
        <w:rPr>
          <w:color w:val="000000"/>
          <w:sz w:val="28"/>
          <w:szCs w:val="28"/>
        </w:rPr>
        <w:t xml:space="preserve"> Сумма налога, </w:t>
      </w:r>
      <w:r w:rsidRPr="009849A7">
        <w:rPr>
          <w:rFonts w:eastAsiaTheme="minorHAnsi"/>
          <w:sz w:val="28"/>
          <w:szCs w:val="28"/>
          <w:lang w:eastAsia="en-US"/>
        </w:rPr>
        <w:t>подлежащая уплате в бюджет по итогам налогового периода</w:t>
      </w:r>
      <w:r w:rsidRPr="009849A7">
        <w:rPr>
          <w:color w:val="000000"/>
          <w:sz w:val="28"/>
          <w:szCs w:val="28"/>
        </w:rPr>
        <w:t xml:space="preserve">, определяется как разница между исчисленной суммой налога и суммами </w:t>
      </w:r>
      <w:r w:rsidRPr="009849A7">
        <w:rPr>
          <w:rFonts w:eastAsiaTheme="minorHAnsi"/>
          <w:sz w:val="28"/>
          <w:szCs w:val="28"/>
          <w:lang w:eastAsia="en-US"/>
        </w:rPr>
        <w:t>подлежащих уплате в течение налогового периода авансовых платежей по налогу.</w:t>
      </w:r>
    </w:p>
    <w:p w:rsidR="009849A7" w:rsidRPr="009849A7" w:rsidRDefault="009849A7" w:rsidP="009849A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849A7">
        <w:rPr>
          <w:color w:val="000000"/>
          <w:sz w:val="28"/>
          <w:szCs w:val="28"/>
        </w:rPr>
        <w:t xml:space="preserve"> Налогоплательщики исчисляют суммы авансовых платежей по истечении первого, второго и третьего квартала текущего налогового периода как одну четвёртую соответствующей ставки процентной доли кадастровой стоимости земельного участка. </w:t>
      </w:r>
    </w:p>
    <w:p w:rsidR="009849A7" w:rsidRPr="009849A7" w:rsidRDefault="009849A7" w:rsidP="009849A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</w:t>
      </w:r>
      <w:r w:rsidRPr="009849A7">
        <w:rPr>
          <w:color w:val="000000"/>
          <w:sz w:val="28"/>
          <w:szCs w:val="28"/>
        </w:rPr>
        <w:t>. Уплата налога и авансовых платежей по налогу производится в сроки, установленные статьей 397 главы 31 Налогового кодекса Российской Федерации</w:t>
      </w:r>
      <w:r>
        <w:rPr>
          <w:color w:val="000000"/>
          <w:sz w:val="28"/>
          <w:szCs w:val="28"/>
        </w:rPr>
        <w:t>»</w:t>
      </w:r>
      <w:r w:rsidRPr="009849A7">
        <w:rPr>
          <w:color w:val="000000"/>
          <w:sz w:val="28"/>
          <w:szCs w:val="28"/>
        </w:rPr>
        <w:t>.</w:t>
      </w:r>
    </w:p>
    <w:p w:rsidR="00260FFC" w:rsidRPr="003D316C" w:rsidRDefault="009849A7" w:rsidP="00260F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0FFC" w:rsidRPr="003D316C">
        <w:rPr>
          <w:sz w:val="28"/>
          <w:szCs w:val="28"/>
        </w:rPr>
        <w:t>. Настоящий нормативный правовой акт вступает в силу 1 января 2023 года, но не ранее чем по истечении одного месяца со дня его официального опубликования в газете «Победа».</w:t>
      </w:r>
    </w:p>
    <w:p w:rsidR="00CB0F78" w:rsidRPr="003D316C" w:rsidRDefault="00CB0F78" w:rsidP="00CB0F78">
      <w:pPr>
        <w:spacing w:line="360" w:lineRule="auto"/>
        <w:ind w:firstLine="708"/>
        <w:jc w:val="both"/>
        <w:rPr>
          <w:sz w:val="28"/>
          <w:szCs w:val="28"/>
        </w:rPr>
      </w:pPr>
    </w:p>
    <w:p w:rsidR="00653A9B" w:rsidRPr="003D316C" w:rsidRDefault="00653A9B" w:rsidP="00CB0F78">
      <w:pPr>
        <w:spacing w:line="360" w:lineRule="auto"/>
        <w:ind w:firstLine="708"/>
        <w:jc w:val="both"/>
        <w:rPr>
          <w:sz w:val="28"/>
          <w:szCs w:val="28"/>
        </w:rPr>
      </w:pPr>
    </w:p>
    <w:p w:rsidR="006944EE" w:rsidRDefault="006944EE" w:rsidP="006944EE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316C">
        <w:rPr>
          <w:rFonts w:ascii="Times New Roman" w:hAnsi="Times New Roman"/>
          <w:sz w:val="28"/>
          <w:szCs w:val="28"/>
        </w:rPr>
        <w:t xml:space="preserve">Глава Пожарского муниципального </w:t>
      </w:r>
      <w:r w:rsidR="00653A9B" w:rsidRPr="003D316C">
        <w:rPr>
          <w:rFonts w:ascii="Times New Roman" w:hAnsi="Times New Roman"/>
          <w:sz w:val="28"/>
          <w:szCs w:val="28"/>
        </w:rPr>
        <w:t xml:space="preserve">района  </w:t>
      </w:r>
      <w:r w:rsidR="008B14CE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CB0F78" w:rsidRPr="003D316C">
        <w:rPr>
          <w:rFonts w:ascii="Times New Roman" w:hAnsi="Times New Roman"/>
          <w:sz w:val="28"/>
          <w:szCs w:val="28"/>
        </w:rPr>
        <w:t>В. М. Козак</w:t>
      </w:r>
    </w:p>
    <w:p w:rsidR="006944EE" w:rsidRDefault="006944EE" w:rsidP="006944EE">
      <w:pPr>
        <w:jc w:val="center"/>
        <w:rPr>
          <w:sz w:val="28"/>
          <w:szCs w:val="28"/>
        </w:rPr>
      </w:pPr>
    </w:p>
    <w:p w:rsidR="0078447D" w:rsidRDefault="0078447D"/>
    <w:sectPr w:rsidR="0078447D" w:rsidSect="00025FF1">
      <w:pgSz w:w="11906" w:h="16838"/>
      <w:pgMar w:top="284" w:right="991" w:bottom="567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FCD" w:rsidRDefault="00730FCD" w:rsidP="00025FF1">
      <w:r>
        <w:separator/>
      </w:r>
    </w:p>
  </w:endnote>
  <w:endnote w:type="continuationSeparator" w:id="1">
    <w:p w:rsidR="00730FCD" w:rsidRDefault="00730FCD" w:rsidP="0002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FCD" w:rsidRDefault="00730FCD" w:rsidP="00025FF1">
      <w:r>
        <w:separator/>
      </w:r>
    </w:p>
  </w:footnote>
  <w:footnote w:type="continuationSeparator" w:id="1">
    <w:p w:rsidR="00730FCD" w:rsidRDefault="00730FCD" w:rsidP="00025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">
    <w:nsid w:val="4D673573"/>
    <w:multiLevelType w:val="multilevel"/>
    <w:tmpl w:val="A81CDEB4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008E4"/>
    <w:rsid w:val="00025FF1"/>
    <w:rsid w:val="000430FB"/>
    <w:rsid w:val="000513E7"/>
    <w:rsid w:val="00091A66"/>
    <w:rsid w:val="000A0C5D"/>
    <w:rsid w:val="000A36B3"/>
    <w:rsid w:val="000A40F6"/>
    <w:rsid w:val="000C70F1"/>
    <w:rsid w:val="000D2E78"/>
    <w:rsid w:val="00176F39"/>
    <w:rsid w:val="001A6C41"/>
    <w:rsid w:val="001B5EBD"/>
    <w:rsid w:val="001C501B"/>
    <w:rsid w:val="001F542D"/>
    <w:rsid w:val="00211A45"/>
    <w:rsid w:val="002519C8"/>
    <w:rsid w:val="00260FFC"/>
    <w:rsid w:val="0026562E"/>
    <w:rsid w:val="002856A8"/>
    <w:rsid w:val="002B3E71"/>
    <w:rsid w:val="002C3C16"/>
    <w:rsid w:val="002F2049"/>
    <w:rsid w:val="002F36EF"/>
    <w:rsid w:val="003032EB"/>
    <w:rsid w:val="003210F8"/>
    <w:rsid w:val="00337663"/>
    <w:rsid w:val="00355D60"/>
    <w:rsid w:val="00382056"/>
    <w:rsid w:val="003D1D4D"/>
    <w:rsid w:val="003D316C"/>
    <w:rsid w:val="003F1B28"/>
    <w:rsid w:val="00452117"/>
    <w:rsid w:val="00456930"/>
    <w:rsid w:val="004C1728"/>
    <w:rsid w:val="004E21D2"/>
    <w:rsid w:val="005074AA"/>
    <w:rsid w:val="005148D9"/>
    <w:rsid w:val="00534EB9"/>
    <w:rsid w:val="00536FA5"/>
    <w:rsid w:val="00553B5E"/>
    <w:rsid w:val="00557201"/>
    <w:rsid w:val="0057551B"/>
    <w:rsid w:val="0059756D"/>
    <w:rsid w:val="005A6676"/>
    <w:rsid w:val="005D0D95"/>
    <w:rsid w:val="005D18EA"/>
    <w:rsid w:val="00607C63"/>
    <w:rsid w:val="00611025"/>
    <w:rsid w:val="0063266E"/>
    <w:rsid w:val="006348D0"/>
    <w:rsid w:val="00653A9B"/>
    <w:rsid w:val="0066172E"/>
    <w:rsid w:val="006944EE"/>
    <w:rsid w:val="006A56D8"/>
    <w:rsid w:val="006B6A75"/>
    <w:rsid w:val="00711AFB"/>
    <w:rsid w:val="00730FCD"/>
    <w:rsid w:val="0074566D"/>
    <w:rsid w:val="0074665A"/>
    <w:rsid w:val="00750D2E"/>
    <w:rsid w:val="00763605"/>
    <w:rsid w:val="0078447D"/>
    <w:rsid w:val="007C4694"/>
    <w:rsid w:val="007D4B50"/>
    <w:rsid w:val="007E4C42"/>
    <w:rsid w:val="007F401E"/>
    <w:rsid w:val="00812BD5"/>
    <w:rsid w:val="008241E1"/>
    <w:rsid w:val="00834567"/>
    <w:rsid w:val="00861805"/>
    <w:rsid w:val="008B14CE"/>
    <w:rsid w:val="00941A49"/>
    <w:rsid w:val="00950323"/>
    <w:rsid w:val="00952B89"/>
    <w:rsid w:val="009554F5"/>
    <w:rsid w:val="00977621"/>
    <w:rsid w:val="009849A7"/>
    <w:rsid w:val="009C2339"/>
    <w:rsid w:val="009C45D4"/>
    <w:rsid w:val="009E7F2E"/>
    <w:rsid w:val="00A03839"/>
    <w:rsid w:val="00A057E1"/>
    <w:rsid w:val="00A23327"/>
    <w:rsid w:val="00A37940"/>
    <w:rsid w:val="00A666C8"/>
    <w:rsid w:val="00AB3C7A"/>
    <w:rsid w:val="00AD3E78"/>
    <w:rsid w:val="00B149DA"/>
    <w:rsid w:val="00B22562"/>
    <w:rsid w:val="00B441BF"/>
    <w:rsid w:val="00B56A46"/>
    <w:rsid w:val="00BA164C"/>
    <w:rsid w:val="00BA1DEF"/>
    <w:rsid w:val="00BE20EC"/>
    <w:rsid w:val="00BE5F99"/>
    <w:rsid w:val="00BF26C7"/>
    <w:rsid w:val="00C1409C"/>
    <w:rsid w:val="00C2001D"/>
    <w:rsid w:val="00C40D27"/>
    <w:rsid w:val="00C73663"/>
    <w:rsid w:val="00CB0F78"/>
    <w:rsid w:val="00CB4340"/>
    <w:rsid w:val="00CC3FA2"/>
    <w:rsid w:val="00CF185C"/>
    <w:rsid w:val="00D17D48"/>
    <w:rsid w:val="00D30FC0"/>
    <w:rsid w:val="00D4469E"/>
    <w:rsid w:val="00D53EA6"/>
    <w:rsid w:val="00D55394"/>
    <w:rsid w:val="00D636E6"/>
    <w:rsid w:val="00DB5AD0"/>
    <w:rsid w:val="00DC0194"/>
    <w:rsid w:val="00DC6F87"/>
    <w:rsid w:val="00DE3B7E"/>
    <w:rsid w:val="00DF4BF0"/>
    <w:rsid w:val="00E110F4"/>
    <w:rsid w:val="00E30120"/>
    <w:rsid w:val="00E322A5"/>
    <w:rsid w:val="00E34AFB"/>
    <w:rsid w:val="00E46A9B"/>
    <w:rsid w:val="00E515AA"/>
    <w:rsid w:val="00E55548"/>
    <w:rsid w:val="00E76ECE"/>
    <w:rsid w:val="00E82B1B"/>
    <w:rsid w:val="00EA25E5"/>
    <w:rsid w:val="00EC446D"/>
    <w:rsid w:val="00EC46BA"/>
    <w:rsid w:val="00F008E4"/>
    <w:rsid w:val="00F10651"/>
    <w:rsid w:val="00F90D3C"/>
    <w:rsid w:val="00F918BD"/>
    <w:rsid w:val="00FC321E"/>
    <w:rsid w:val="00FF6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94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44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0194"/>
    <w:pPr>
      <w:ind w:left="720"/>
      <w:contextualSpacing/>
    </w:pPr>
  </w:style>
  <w:style w:type="character" w:styleId="a4">
    <w:name w:val="Hyperlink"/>
    <w:uiPriority w:val="99"/>
    <w:unhideWhenUsed/>
    <w:rsid w:val="0074566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14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4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both">
    <w:name w:val="pboth"/>
    <w:basedOn w:val="a"/>
    <w:rsid w:val="000D2E7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8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KirikNI</dc:creator>
  <cp:keywords/>
  <dc:description/>
  <cp:lastModifiedBy>1</cp:lastModifiedBy>
  <cp:revision>103</cp:revision>
  <dcterms:created xsi:type="dcterms:W3CDTF">2019-10-28T01:27:00Z</dcterms:created>
  <dcterms:modified xsi:type="dcterms:W3CDTF">2022-11-06T23:52:00Z</dcterms:modified>
</cp:coreProperties>
</file>