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92" w:rsidRDefault="001E5B54" w:rsidP="00DE7092">
      <w:pPr>
        <w:jc w:val="center"/>
        <w:rPr>
          <w:b/>
          <w:szCs w:val="28"/>
        </w:rPr>
      </w:pPr>
      <w:r w:rsidRPr="001E5B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DE7092" w:rsidRDefault="00DE7092" w:rsidP="00DE7092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DE7092">
        <w:rPr>
          <w:noProof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DE7092" w:rsidTr="00DE7092">
        <w:trPr>
          <w:trHeight w:val="60"/>
        </w:trPr>
        <w:tc>
          <w:tcPr>
            <w:tcW w:w="9834" w:type="dxa"/>
          </w:tcPr>
          <w:p w:rsidR="00DE7092" w:rsidRDefault="00DE7092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DE7092" w:rsidRDefault="00DE7092" w:rsidP="00DE7092">
      <w:pPr>
        <w:jc w:val="center"/>
        <w:rPr>
          <w:b/>
          <w:szCs w:val="28"/>
        </w:rPr>
      </w:pPr>
      <w:r>
        <w:rPr>
          <w:b/>
          <w:szCs w:val="28"/>
        </w:rPr>
        <w:t xml:space="preserve">ДУМА </w:t>
      </w:r>
    </w:p>
    <w:p w:rsidR="00DE7092" w:rsidRDefault="006338FD" w:rsidP="00DE7092">
      <w:pPr>
        <w:jc w:val="center"/>
        <w:rPr>
          <w:b/>
          <w:szCs w:val="28"/>
        </w:rPr>
      </w:pPr>
      <w:r>
        <w:rPr>
          <w:b/>
          <w:szCs w:val="28"/>
        </w:rPr>
        <w:t>ПОЖАРСКОГО МУНИЦИПАЛЬНОГО ОКРУГА</w:t>
      </w:r>
    </w:p>
    <w:p w:rsidR="000F24E5" w:rsidRDefault="000F24E5" w:rsidP="00DE7092">
      <w:pPr>
        <w:jc w:val="center"/>
        <w:rPr>
          <w:b/>
          <w:szCs w:val="28"/>
        </w:rPr>
      </w:pPr>
      <w:r>
        <w:rPr>
          <w:b/>
          <w:szCs w:val="28"/>
        </w:rPr>
        <w:t>ПРИМОРСКОГО КРАЯ</w:t>
      </w:r>
    </w:p>
    <w:p w:rsidR="00DE7092" w:rsidRDefault="00DE7092" w:rsidP="00DE7092">
      <w:pPr>
        <w:jc w:val="center"/>
        <w:rPr>
          <w:b/>
          <w:szCs w:val="28"/>
        </w:rPr>
      </w:pPr>
    </w:p>
    <w:p w:rsidR="00DE7092" w:rsidRDefault="00DE7092" w:rsidP="00DE709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E7092" w:rsidRDefault="00DE7092" w:rsidP="00DE7092">
      <w:pPr>
        <w:ind w:left="360"/>
        <w:rPr>
          <w:szCs w:val="28"/>
        </w:rPr>
      </w:pPr>
    </w:p>
    <w:p w:rsidR="00DE7092" w:rsidRDefault="003F4E40" w:rsidP="00DE7092">
      <w:pPr>
        <w:rPr>
          <w:szCs w:val="28"/>
        </w:rPr>
      </w:pPr>
      <w:r>
        <w:rPr>
          <w:szCs w:val="28"/>
        </w:rPr>
        <w:t>от «30» сентября</w:t>
      </w:r>
      <w:r w:rsidR="006338FD">
        <w:rPr>
          <w:szCs w:val="28"/>
        </w:rPr>
        <w:t xml:space="preserve"> 20</w:t>
      </w:r>
      <w:r>
        <w:rPr>
          <w:szCs w:val="28"/>
        </w:rPr>
        <w:t>22</w:t>
      </w:r>
      <w:r w:rsidR="006338FD">
        <w:rPr>
          <w:szCs w:val="28"/>
        </w:rPr>
        <w:t xml:space="preserve"> </w:t>
      </w:r>
      <w:r w:rsidR="00DE7092">
        <w:rPr>
          <w:szCs w:val="28"/>
        </w:rPr>
        <w:t xml:space="preserve">года          пгт Лучегорск                               </w:t>
      </w:r>
      <w:r>
        <w:rPr>
          <w:szCs w:val="28"/>
        </w:rPr>
        <w:t xml:space="preserve">         </w:t>
      </w:r>
      <w:r w:rsidR="00DE7092">
        <w:rPr>
          <w:szCs w:val="28"/>
        </w:rPr>
        <w:t xml:space="preserve"> № </w:t>
      </w:r>
      <w:r>
        <w:rPr>
          <w:szCs w:val="28"/>
        </w:rPr>
        <w:t>12</w:t>
      </w:r>
    </w:p>
    <w:p w:rsidR="00DE7092" w:rsidRDefault="00DE7092" w:rsidP="00DE7092">
      <w:pPr>
        <w:rPr>
          <w:color w:val="333333"/>
          <w:szCs w:val="28"/>
        </w:rPr>
      </w:pPr>
    </w:p>
    <w:p w:rsidR="00DE7092" w:rsidRPr="00DE7092" w:rsidRDefault="00DE7092" w:rsidP="00DE7092">
      <w:pPr>
        <w:ind w:right="3967"/>
        <w:jc w:val="both"/>
        <w:rPr>
          <w:szCs w:val="28"/>
        </w:rPr>
      </w:pPr>
      <w:r w:rsidRPr="00DE7092">
        <w:rPr>
          <w:szCs w:val="28"/>
        </w:rPr>
        <w:t xml:space="preserve">О нормативном правовом акте Думы </w:t>
      </w:r>
      <w:r w:rsidR="006338FD">
        <w:rPr>
          <w:szCs w:val="28"/>
        </w:rPr>
        <w:t>Пожарского муниципального округа</w:t>
      </w:r>
      <w:r w:rsidRPr="00DE7092">
        <w:rPr>
          <w:szCs w:val="28"/>
        </w:rPr>
        <w:t xml:space="preserve"> «Об утверждении Порядка рассмотрения кандидатур на должности председателя, заместителя председателя и аудиторов Контрольно-счетной палаты </w:t>
      </w:r>
      <w:r w:rsidR="006338FD">
        <w:rPr>
          <w:szCs w:val="28"/>
        </w:rPr>
        <w:t>Пожарского муниципального округа</w:t>
      </w:r>
      <w:r w:rsidRPr="00DE7092">
        <w:rPr>
          <w:szCs w:val="28"/>
        </w:rPr>
        <w:t>»</w:t>
      </w:r>
    </w:p>
    <w:p w:rsidR="00DE7092" w:rsidRDefault="00DE7092" w:rsidP="00DE7092">
      <w:pPr>
        <w:ind w:right="4678"/>
        <w:jc w:val="both"/>
        <w:rPr>
          <w:szCs w:val="28"/>
        </w:rPr>
      </w:pPr>
    </w:p>
    <w:p w:rsidR="00DE7092" w:rsidRDefault="00DE7092" w:rsidP="00DE7092">
      <w:pPr>
        <w:ind w:right="-2"/>
        <w:jc w:val="both"/>
        <w:rPr>
          <w:szCs w:val="28"/>
        </w:rPr>
      </w:pPr>
      <w:r>
        <w:rPr>
          <w:szCs w:val="28"/>
        </w:rPr>
        <w:tab/>
        <w:t xml:space="preserve">Рассмотрев проект нормативного правового акта Думы </w:t>
      </w:r>
      <w:r w:rsidR="006338FD">
        <w:rPr>
          <w:szCs w:val="28"/>
        </w:rPr>
        <w:t>Пожарского муниципального округа</w:t>
      </w:r>
      <w:r>
        <w:rPr>
          <w:szCs w:val="28"/>
        </w:rPr>
        <w:t xml:space="preserve"> «</w:t>
      </w:r>
      <w:r w:rsidRPr="00DE7092">
        <w:rPr>
          <w:szCs w:val="28"/>
        </w:rPr>
        <w:t xml:space="preserve">Об утверждении Порядка рассмотрения кандидатур на должности председателя, заместителя председателя и аудиторов Контрольно-счетной палаты </w:t>
      </w:r>
      <w:r w:rsidR="006338FD">
        <w:rPr>
          <w:szCs w:val="28"/>
        </w:rPr>
        <w:t xml:space="preserve">Пожарского муниципального округа», </w:t>
      </w:r>
      <w:r>
        <w:rPr>
          <w:szCs w:val="28"/>
        </w:rPr>
        <w:t xml:space="preserve">Дума </w:t>
      </w:r>
      <w:r w:rsidR="006338FD">
        <w:rPr>
          <w:szCs w:val="28"/>
        </w:rPr>
        <w:t>Пожарского муниципального округа</w:t>
      </w:r>
    </w:p>
    <w:p w:rsidR="00DE7092" w:rsidRDefault="00DE7092" w:rsidP="00DE7092">
      <w:pPr>
        <w:ind w:firstLine="709"/>
        <w:jc w:val="both"/>
        <w:rPr>
          <w:szCs w:val="28"/>
        </w:rPr>
      </w:pPr>
    </w:p>
    <w:p w:rsidR="00DE7092" w:rsidRDefault="00DE7092" w:rsidP="00DE7092">
      <w:pPr>
        <w:ind w:firstLine="709"/>
        <w:rPr>
          <w:szCs w:val="28"/>
        </w:rPr>
      </w:pPr>
      <w:r>
        <w:rPr>
          <w:szCs w:val="28"/>
        </w:rPr>
        <w:t>РЕШИЛА:</w:t>
      </w:r>
    </w:p>
    <w:p w:rsidR="00DE7092" w:rsidRDefault="00DE7092" w:rsidP="00DE7092">
      <w:pPr>
        <w:numPr>
          <w:ilvl w:val="0"/>
          <w:numId w:val="5"/>
        </w:numPr>
        <w:tabs>
          <w:tab w:val="num" w:pos="0"/>
        </w:tabs>
        <w:autoSpaceDN w:val="0"/>
        <w:spacing w:line="276" w:lineRule="auto"/>
        <w:ind w:left="0" w:right="254" w:firstLine="709"/>
        <w:jc w:val="both"/>
        <w:rPr>
          <w:szCs w:val="28"/>
        </w:rPr>
      </w:pPr>
      <w:r>
        <w:rPr>
          <w:szCs w:val="28"/>
        </w:rPr>
        <w:t xml:space="preserve"> Принять нормативный правовой акт Думы Пожарского муниципал</w:t>
      </w:r>
      <w:r w:rsidR="006338FD">
        <w:rPr>
          <w:szCs w:val="28"/>
        </w:rPr>
        <w:t>ьного округа</w:t>
      </w:r>
      <w:r>
        <w:rPr>
          <w:szCs w:val="28"/>
        </w:rPr>
        <w:t xml:space="preserve"> «</w:t>
      </w:r>
      <w:r w:rsidRPr="00DE7092">
        <w:rPr>
          <w:szCs w:val="28"/>
        </w:rPr>
        <w:t xml:space="preserve">Об утверждении Порядка рассмотрения кандидатур на должности председателя, заместителя председателя и аудиторов Контрольно-счетной палаты </w:t>
      </w:r>
      <w:r w:rsidR="006338FD">
        <w:rPr>
          <w:szCs w:val="28"/>
        </w:rPr>
        <w:t>Пожарского муниципального округа</w:t>
      </w:r>
      <w:r>
        <w:rPr>
          <w:szCs w:val="28"/>
        </w:rPr>
        <w:t>».</w:t>
      </w:r>
    </w:p>
    <w:p w:rsidR="00DE7092" w:rsidRDefault="00DE7092" w:rsidP="00DE7092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</w:t>
      </w:r>
      <w:r w:rsidR="006338FD">
        <w:rPr>
          <w:sz w:val="28"/>
          <w:szCs w:val="28"/>
        </w:rPr>
        <w:t>округа</w:t>
      </w:r>
      <w:r w:rsidR="00DC5221">
        <w:rPr>
          <w:sz w:val="28"/>
          <w:szCs w:val="28"/>
        </w:rPr>
        <w:t xml:space="preserve"> </w:t>
      </w:r>
      <w:r w:rsidRPr="00DE7092">
        <w:rPr>
          <w:sz w:val="28"/>
          <w:szCs w:val="28"/>
        </w:rPr>
        <w:t xml:space="preserve">«Об утверждении Порядка рассмотрения кандидатур на должности председателя, заместителя председателя и аудиторов Контрольно-счетной палаты </w:t>
      </w:r>
      <w:r w:rsidR="006338FD">
        <w:rPr>
          <w:sz w:val="28"/>
          <w:szCs w:val="28"/>
        </w:rPr>
        <w:t>Пожарского муниципального округа</w:t>
      </w:r>
      <w:r w:rsidRPr="00DE70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главе </w:t>
      </w:r>
      <w:r w:rsidR="006338FD">
        <w:rPr>
          <w:sz w:val="28"/>
          <w:szCs w:val="28"/>
        </w:rPr>
        <w:t xml:space="preserve">Пожарского муниципального </w:t>
      </w:r>
      <w:r w:rsidR="00DC522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DE7092" w:rsidRDefault="00DE7092" w:rsidP="00DE7092">
      <w:pPr>
        <w:tabs>
          <w:tab w:val="num" w:pos="0"/>
        </w:tabs>
        <w:ind w:firstLine="709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DE7092" w:rsidRDefault="00DE7092" w:rsidP="00DE7092">
      <w:pPr>
        <w:rPr>
          <w:szCs w:val="28"/>
        </w:rPr>
      </w:pPr>
    </w:p>
    <w:p w:rsidR="003F4E40" w:rsidRDefault="003F4E40" w:rsidP="00DE7092">
      <w:pPr>
        <w:rPr>
          <w:szCs w:val="28"/>
        </w:rPr>
      </w:pPr>
    </w:p>
    <w:p w:rsidR="00DE7092" w:rsidRDefault="00DE7092" w:rsidP="00DE7092">
      <w:pPr>
        <w:rPr>
          <w:szCs w:val="28"/>
        </w:rPr>
      </w:pPr>
      <w:r>
        <w:rPr>
          <w:szCs w:val="28"/>
        </w:rPr>
        <w:t xml:space="preserve">Председатель Думы </w:t>
      </w:r>
    </w:p>
    <w:p w:rsidR="00DE7092" w:rsidRDefault="006338FD" w:rsidP="00DE7092">
      <w:pPr>
        <w:rPr>
          <w:szCs w:val="28"/>
        </w:rPr>
      </w:pPr>
      <w:r>
        <w:rPr>
          <w:szCs w:val="28"/>
        </w:rPr>
        <w:t>Пожарского муниципального округа</w:t>
      </w:r>
      <w:r w:rsidR="00DC5221">
        <w:rPr>
          <w:szCs w:val="28"/>
        </w:rPr>
        <w:t xml:space="preserve">                                   </w:t>
      </w:r>
      <w:r w:rsidR="000F24E5">
        <w:rPr>
          <w:szCs w:val="28"/>
        </w:rPr>
        <w:t xml:space="preserve">         В.А. Бороденко</w:t>
      </w:r>
    </w:p>
    <w:p w:rsidR="00AF611A" w:rsidRDefault="00DE7092" w:rsidP="00AF611A">
      <w:pPr>
        <w:rPr>
          <w:b/>
          <w:szCs w:val="28"/>
        </w:rPr>
      </w:pPr>
      <w:r>
        <w:rPr>
          <w:b/>
          <w:szCs w:val="28"/>
        </w:rPr>
        <w:lastRenderedPageBreak/>
        <w:tab/>
      </w:r>
    </w:p>
    <w:p w:rsidR="00DC5221" w:rsidRDefault="00DC5221" w:rsidP="00AF611A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130175</wp:posOffset>
            </wp:positionV>
            <wp:extent cx="571500" cy="746760"/>
            <wp:effectExtent l="19050" t="0" r="0" b="0"/>
            <wp:wrapNone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676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p w:rsidR="00DC5221" w:rsidRDefault="00DC5221" w:rsidP="00AF611A">
      <w:pPr>
        <w:rPr>
          <w:b/>
          <w:szCs w:val="28"/>
        </w:rPr>
      </w:pPr>
    </w:p>
    <w:p w:rsidR="00AF611A" w:rsidRDefault="00AF611A" w:rsidP="00AF611A">
      <w:pPr>
        <w:jc w:val="center"/>
        <w:rPr>
          <w:b/>
          <w:szCs w:val="28"/>
        </w:rPr>
      </w:pPr>
    </w:p>
    <w:p w:rsidR="00AF611A" w:rsidRDefault="00AF611A" w:rsidP="00AF611A">
      <w:pPr>
        <w:jc w:val="center"/>
        <w:rPr>
          <w:b/>
          <w:szCs w:val="28"/>
        </w:rPr>
      </w:pPr>
    </w:p>
    <w:p w:rsidR="00DE7092" w:rsidRDefault="00DE7092" w:rsidP="00DE7092">
      <w:pPr>
        <w:tabs>
          <w:tab w:val="left" w:pos="0"/>
        </w:tabs>
        <w:outlineLvl w:val="0"/>
        <w:rPr>
          <w:b/>
          <w:szCs w:val="28"/>
        </w:rPr>
      </w:pPr>
    </w:p>
    <w:p w:rsidR="00AF611A" w:rsidRPr="00BC540A" w:rsidRDefault="00DE7092" w:rsidP="00DE7092">
      <w:pPr>
        <w:tabs>
          <w:tab w:val="left" w:pos="0"/>
        </w:tabs>
        <w:outlineLvl w:val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C5221">
        <w:rPr>
          <w:b/>
          <w:szCs w:val="28"/>
        </w:rPr>
        <w:t xml:space="preserve">            </w:t>
      </w:r>
      <w:r w:rsidR="00AF611A" w:rsidRPr="00BC540A">
        <w:rPr>
          <w:b/>
          <w:szCs w:val="28"/>
        </w:rPr>
        <w:t xml:space="preserve">ДУМА </w:t>
      </w:r>
    </w:p>
    <w:p w:rsidR="00AF611A" w:rsidRDefault="006338FD" w:rsidP="00AF611A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ПОЖАРСКОГО МУНИЦИПАЛЬНОГО ОКРУГА</w:t>
      </w:r>
    </w:p>
    <w:p w:rsidR="00DE7092" w:rsidRPr="00BC540A" w:rsidRDefault="00DE7092" w:rsidP="00AF611A">
      <w:pPr>
        <w:spacing w:line="360" w:lineRule="auto"/>
        <w:jc w:val="center"/>
        <w:outlineLvl w:val="0"/>
        <w:rPr>
          <w:b/>
          <w:szCs w:val="28"/>
        </w:rPr>
      </w:pPr>
    </w:p>
    <w:p w:rsidR="00AF611A" w:rsidRDefault="00AF611A" w:rsidP="00AF611A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НОРМАТИВНЫЙ ПРАВОВОЙ АКТ</w:t>
      </w:r>
    </w:p>
    <w:p w:rsidR="00AF611A" w:rsidRPr="00691679" w:rsidRDefault="00AF611A" w:rsidP="00AF611A">
      <w:pPr>
        <w:spacing w:line="360" w:lineRule="auto"/>
        <w:jc w:val="center"/>
        <w:rPr>
          <w:b/>
          <w:sz w:val="16"/>
          <w:szCs w:val="16"/>
        </w:rPr>
      </w:pPr>
    </w:p>
    <w:p w:rsidR="00AF611A" w:rsidRDefault="00114CCA" w:rsidP="00AF611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«30» сентября </w:t>
      </w:r>
      <w:r w:rsidR="00AF17D5">
        <w:rPr>
          <w:szCs w:val="28"/>
        </w:rPr>
        <w:t>2022</w:t>
      </w:r>
      <w:r w:rsidR="00DE7092">
        <w:rPr>
          <w:szCs w:val="28"/>
        </w:rPr>
        <w:t xml:space="preserve"> года   </w:t>
      </w:r>
      <w:r w:rsidR="00DC5221">
        <w:rPr>
          <w:szCs w:val="28"/>
        </w:rPr>
        <w:t xml:space="preserve">       </w:t>
      </w:r>
      <w:r w:rsidR="00DE7092">
        <w:rPr>
          <w:szCs w:val="28"/>
        </w:rPr>
        <w:t xml:space="preserve"> </w:t>
      </w:r>
      <w:r w:rsidR="00AF611A" w:rsidRPr="00C25C49">
        <w:rPr>
          <w:szCs w:val="28"/>
        </w:rPr>
        <w:t>пгт</w:t>
      </w:r>
      <w:r w:rsidR="00DC5221">
        <w:rPr>
          <w:szCs w:val="28"/>
        </w:rPr>
        <w:t xml:space="preserve"> </w:t>
      </w:r>
      <w:r w:rsidR="00AF611A" w:rsidRPr="00C25C49">
        <w:rPr>
          <w:szCs w:val="28"/>
        </w:rPr>
        <w:t>Лучегорск</w:t>
      </w:r>
      <w:r w:rsidR="006338FD">
        <w:rPr>
          <w:szCs w:val="28"/>
        </w:rPr>
        <w:t xml:space="preserve">                          №</w:t>
      </w:r>
      <w:r>
        <w:rPr>
          <w:szCs w:val="28"/>
        </w:rPr>
        <w:t xml:space="preserve"> 06 </w:t>
      </w:r>
      <w:r w:rsidR="00DE7092">
        <w:rPr>
          <w:szCs w:val="28"/>
        </w:rPr>
        <w:t>- НПА</w:t>
      </w:r>
    </w:p>
    <w:p w:rsidR="00AF611A" w:rsidRDefault="00AF611A" w:rsidP="00AF611A">
      <w:pPr>
        <w:spacing w:line="360" w:lineRule="auto"/>
        <w:jc w:val="both"/>
        <w:rPr>
          <w:sz w:val="26"/>
          <w:szCs w:val="26"/>
        </w:rPr>
      </w:pPr>
    </w:p>
    <w:p w:rsidR="00AF611A" w:rsidRDefault="000F3AC4" w:rsidP="000F3AC4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рассмотрения кандидатур на должности председателя, заместителя председателя и аудиторов Контрольно-счетной палаты </w:t>
      </w:r>
      <w:r w:rsidR="006338FD">
        <w:rPr>
          <w:b/>
          <w:szCs w:val="28"/>
        </w:rPr>
        <w:t>Пожарского муниципального округа</w:t>
      </w:r>
      <w:r w:rsidR="008402E8">
        <w:rPr>
          <w:b/>
          <w:szCs w:val="28"/>
        </w:rPr>
        <w:t xml:space="preserve"> Приморского края</w:t>
      </w:r>
    </w:p>
    <w:p w:rsidR="00A54F0F" w:rsidRPr="005B375C" w:rsidRDefault="00A54F0F" w:rsidP="00AF611A">
      <w:pPr>
        <w:jc w:val="center"/>
        <w:rPr>
          <w:b/>
          <w:szCs w:val="28"/>
        </w:rPr>
      </w:pPr>
    </w:p>
    <w:p w:rsidR="00A54F0F" w:rsidRDefault="00A54F0F" w:rsidP="00A54F0F">
      <w:pPr>
        <w:jc w:val="center"/>
        <w:rPr>
          <w:szCs w:val="28"/>
        </w:rPr>
      </w:pPr>
      <w:r>
        <w:rPr>
          <w:szCs w:val="28"/>
        </w:rPr>
        <w:t>Принят Думой Пожарского муници</w:t>
      </w:r>
      <w:r w:rsidR="00A11081">
        <w:rPr>
          <w:szCs w:val="28"/>
        </w:rPr>
        <w:t>пального округа</w:t>
      </w:r>
      <w:r w:rsidR="00114CCA">
        <w:rPr>
          <w:szCs w:val="28"/>
        </w:rPr>
        <w:t xml:space="preserve"> «30» сентября </w:t>
      </w:r>
      <w:r w:rsidR="00AF17D5">
        <w:rPr>
          <w:szCs w:val="28"/>
        </w:rPr>
        <w:t>2022</w:t>
      </w:r>
      <w:r>
        <w:rPr>
          <w:szCs w:val="28"/>
        </w:rPr>
        <w:t xml:space="preserve"> года</w:t>
      </w:r>
    </w:p>
    <w:p w:rsidR="00A54F0F" w:rsidRDefault="00A54F0F" w:rsidP="00A54F0F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A54F0F" w:rsidRDefault="00CA53C5" w:rsidP="004E4A40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Настоящий нормативный правовой акт в соответствии с</w:t>
      </w:r>
      <w:r w:rsidR="00EC5679">
        <w:rPr>
          <w:szCs w:val="28"/>
        </w:rPr>
        <w:t>о</w:t>
      </w:r>
      <w:r w:rsidR="00C83047">
        <w:rPr>
          <w:szCs w:val="28"/>
        </w:rPr>
        <w:t xml:space="preserve"> </w:t>
      </w:r>
      <w:r w:rsidR="00EC5679">
        <w:rPr>
          <w:szCs w:val="28"/>
        </w:rPr>
        <w:t>статьей</w:t>
      </w:r>
      <w:r w:rsidR="00E00E9A">
        <w:rPr>
          <w:szCs w:val="28"/>
        </w:rPr>
        <w:t xml:space="preserve"> 6 </w:t>
      </w:r>
      <w:r w:rsidR="00EC5679">
        <w:rPr>
          <w:szCs w:val="28"/>
        </w:rPr>
        <w:t xml:space="preserve">Федерального закона от 7 февраля </w:t>
      </w:r>
      <w:r w:rsidR="00E00E9A">
        <w:rPr>
          <w:szCs w:val="28"/>
        </w:rPr>
        <w:t>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Cs w:val="28"/>
        </w:rPr>
        <w:t xml:space="preserve"> определяет порядок рассмотрения </w:t>
      </w:r>
      <w:r w:rsidRPr="00CA53C5">
        <w:rPr>
          <w:szCs w:val="28"/>
        </w:rPr>
        <w:t xml:space="preserve">кандидатур на должности председателя, заместителя председателя и аудиторов Контрольно-счетной палаты </w:t>
      </w:r>
      <w:r w:rsidR="006338FD">
        <w:rPr>
          <w:szCs w:val="28"/>
        </w:rPr>
        <w:t>Пожарского муниципального округа</w:t>
      </w:r>
      <w:r w:rsidR="008402E8">
        <w:rPr>
          <w:szCs w:val="28"/>
        </w:rPr>
        <w:t xml:space="preserve"> Приморского края (далее – Контрольно-счетная палата)</w:t>
      </w:r>
      <w:r>
        <w:rPr>
          <w:szCs w:val="28"/>
        </w:rPr>
        <w:t>.</w:t>
      </w:r>
    </w:p>
    <w:p w:rsidR="00CA53C5" w:rsidRPr="00CA53C5" w:rsidRDefault="00CA53C5" w:rsidP="004E4A4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C5">
        <w:rPr>
          <w:rFonts w:ascii="Times New Roman" w:hAnsi="Times New Roman" w:cs="Times New Roman"/>
          <w:sz w:val="28"/>
          <w:szCs w:val="28"/>
        </w:rPr>
        <w:t xml:space="preserve">На должность председателя, заместителя председателя и аудиторов Контрольно-счетной палаты назначаются граждане Российской Федерации, отвечающие требованиям, установленным статьей 7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CA53C5" w:rsidRDefault="00CA53C5" w:rsidP="004E4A40">
      <w:pPr>
        <w:spacing w:line="276" w:lineRule="auto"/>
        <w:ind w:firstLine="851"/>
        <w:jc w:val="both"/>
        <w:rPr>
          <w:szCs w:val="28"/>
        </w:rPr>
      </w:pPr>
      <w:r w:rsidRPr="00CA53C5">
        <w:rPr>
          <w:szCs w:val="28"/>
        </w:rPr>
        <w:t xml:space="preserve"> На должность председателя, заместителя председателя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 -  не менее пяти лет.</w:t>
      </w:r>
    </w:p>
    <w:p w:rsidR="0045428B" w:rsidRPr="00CA53C5" w:rsidRDefault="0045428B" w:rsidP="004E4A40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Обязательным требованием является знание Конституции Российской Федерации, федерального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Приморского края и иных нормативных правовых актов, Устава </w:t>
      </w:r>
      <w:r w:rsidR="006338FD">
        <w:rPr>
          <w:szCs w:val="28"/>
        </w:rPr>
        <w:t>Пожарского муниципального округа</w:t>
      </w:r>
      <w:r>
        <w:rPr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Счетным органом Российской Федерации.</w:t>
      </w:r>
    </w:p>
    <w:p w:rsidR="007E5094" w:rsidRDefault="007E5094" w:rsidP="007E5094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</w:t>
      </w:r>
      <w:r w:rsidR="00CF2CF2">
        <w:rPr>
          <w:rFonts w:ascii="Times New Roman" w:hAnsi="Times New Roman" w:cs="Times New Roman"/>
          <w:sz w:val="28"/>
          <w:szCs w:val="28"/>
        </w:rPr>
        <w:t>етной палаты вносятся в</w:t>
      </w:r>
      <w:r>
        <w:rPr>
          <w:rFonts w:ascii="Times New Roman" w:hAnsi="Times New Roman" w:cs="Times New Roman"/>
          <w:sz w:val="28"/>
          <w:szCs w:val="28"/>
        </w:rPr>
        <w:t xml:space="preserve"> Думу </w:t>
      </w:r>
      <w:r w:rsidR="00C3672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Дума):</w:t>
      </w:r>
    </w:p>
    <w:p w:rsidR="007E5094" w:rsidRDefault="007E5094" w:rsidP="007E5094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- председателем Думы;</w:t>
      </w:r>
    </w:p>
    <w:p w:rsidR="007E5094" w:rsidRDefault="007E5094" w:rsidP="007E5094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- депутатами Думы – не менее одной</w:t>
      </w:r>
      <w:r w:rsidR="005A3F25">
        <w:rPr>
          <w:szCs w:val="28"/>
        </w:rPr>
        <w:t xml:space="preserve"> трети от установленного</w:t>
      </w:r>
      <w:r>
        <w:rPr>
          <w:szCs w:val="28"/>
        </w:rPr>
        <w:t xml:space="preserve"> числа депутатов Думы;</w:t>
      </w:r>
    </w:p>
    <w:p w:rsidR="007E5094" w:rsidRDefault="007E5094" w:rsidP="007E5094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- главой </w:t>
      </w:r>
      <w:r w:rsidR="00C36721">
        <w:rPr>
          <w:szCs w:val="28"/>
        </w:rPr>
        <w:t>Пожарского муниципального округа</w:t>
      </w:r>
      <w:r>
        <w:rPr>
          <w:szCs w:val="28"/>
        </w:rPr>
        <w:t>.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Предложения о кандидатурах на должность заместителя председателя и аудиторов Контрольно-счетной палаты вносятся в Думу председателем Контрольно-счетной палаты. 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Предложения о кандидатурах на должности председателя, заместителя председателя и аудиторов Контрольно-счетной палаты вносятся в Думу не позднее, чем за два месяца до истечения полномочий действующих председателя, заместителя председателя и аудиторов Контрольно-счетной палаты. 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Субъекты внесения в районную Думу предложений о кандидатурах на должности председателя, заместителя председателя и аудиторов Контрольно-счетной палаты представляют в Думу в письменной форме предложение с указанием следующих сведений о кандидатуре на соответствующую должность: фамилия, имя, отчество, гражданство, дата рождения, образование, основное место работы или службы, занимаемая должность. 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Кандидат на должность председателя, заместителя председателя и аудитора Контрольно-счетной палаты представляет Губернатору Приморского края в порядке, установленном законом Приморского края: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сведения о своих доходах, об имуществе и обязательствах имущественного характера, а также о доходах, об имуществе и обязательствах </w:t>
      </w:r>
      <w:r>
        <w:rPr>
          <w:szCs w:val="28"/>
        </w:rPr>
        <w:lastRenderedPageBreak/>
        <w:t>имущественного характера своих супруги (супруга) и несовершеннолетних детей.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Кандидат на должность председателя, заместителя председателя и аудитора Контрольно-счетной палаты представляет в Думу: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письменное заявление о согласии выдвижения своей кандидатуры на должность председателя, заместителя председателя и аудитора Контрольно-счетной палаты;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юриспруденцию, а также их копии;</w:t>
      </w:r>
    </w:p>
    <w:p w:rsidR="007E5094" w:rsidRDefault="007E5094" w:rsidP="007E5094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справку об отсутствии судимости.</w:t>
      </w:r>
    </w:p>
    <w:p w:rsidR="007E5094" w:rsidRDefault="007E5094" w:rsidP="007E5094">
      <w:pPr>
        <w:tabs>
          <w:tab w:val="left" w:pos="709"/>
        </w:tabs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ab/>
        <w:t>Орган исполнительной власти Приморского края, осуществляющий реализацию функций по профилактике коррупционных и иных правонарушений, проверяет соответствие установленных абзацем девятым настоящего пункта представленных документов указанным требованиям.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426"/>
        <w:jc w:val="both"/>
        <w:rPr>
          <w:szCs w:val="28"/>
        </w:rPr>
      </w:pPr>
      <w:r w:rsidRPr="00CA53C5">
        <w:rPr>
          <w:szCs w:val="28"/>
        </w:rPr>
        <w:tab/>
      </w:r>
      <w:r w:rsidR="007E17D8">
        <w:rPr>
          <w:szCs w:val="28"/>
        </w:rPr>
        <w:t>3.</w:t>
      </w:r>
      <w:r w:rsidRPr="00CA53C5">
        <w:rPr>
          <w:szCs w:val="28"/>
        </w:rPr>
        <w:t xml:space="preserve"> Кандидаты на должности председателя, </w:t>
      </w:r>
      <w:r w:rsidR="00260BEF">
        <w:rPr>
          <w:szCs w:val="28"/>
        </w:rPr>
        <w:t xml:space="preserve">заместителя председателя, </w:t>
      </w:r>
      <w:r w:rsidRPr="00CA53C5">
        <w:rPr>
          <w:szCs w:val="28"/>
        </w:rPr>
        <w:t>аудиторов Контрольно-счетной палаты уведомляются о времени и мес</w:t>
      </w:r>
      <w:r w:rsidR="00A11081">
        <w:rPr>
          <w:szCs w:val="28"/>
        </w:rPr>
        <w:t>те проведения заседания</w:t>
      </w:r>
      <w:r w:rsidRPr="00CA53C5">
        <w:rPr>
          <w:szCs w:val="28"/>
        </w:rPr>
        <w:t xml:space="preserve"> Думы, на котором предполагается рассмотреть вопрос об их назначении.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426"/>
        <w:jc w:val="both"/>
        <w:rPr>
          <w:szCs w:val="28"/>
        </w:rPr>
      </w:pPr>
      <w:r w:rsidRPr="00CA53C5">
        <w:rPr>
          <w:szCs w:val="28"/>
        </w:rPr>
        <w:tab/>
      </w:r>
      <w:r w:rsidR="007E17D8">
        <w:rPr>
          <w:szCs w:val="28"/>
        </w:rPr>
        <w:t xml:space="preserve">4. </w:t>
      </w:r>
      <w:r w:rsidRPr="00CA53C5">
        <w:rPr>
          <w:szCs w:val="28"/>
        </w:rPr>
        <w:t xml:space="preserve">Дума рассматривает вопрос о назначении на должность председателя, заместителя председателя и аудиторов Контрольно-счетной палаты при личном присутствии кандидатов на указанные должности, за исключением случаев их отсутствия по уважительной причине. К уважительным причинам относятся болезнь, командировка или другая причина, признаваемая депутатами Думы уважительной. При отсутствии кандидата на должность председателя, заместителя председателя и аудиторов Контрольно-счетной палаты без уважительной причины на заседании районной Думы его кандидатура не рассматривается.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426"/>
        <w:jc w:val="both"/>
        <w:rPr>
          <w:szCs w:val="28"/>
        </w:rPr>
      </w:pPr>
      <w:r w:rsidRPr="00CA53C5">
        <w:rPr>
          <w:szCs w:val="28"/>
        </w:rPr>
        <w:tab/>
        <w:t>Рассмотрение вопроса о назначении на должность председателя, заместителя председателя и аудиторов Контрольно-счетной палаты начинается с представления соответствующих кандидатур субъектами внесения в Думу предложений о кандидатурах на должности председателя</w:t>
      </w:r>
      <w:r w:rsidR="00FE49CA">
        <w:rPr>
          <w:szCs w:val="28"/>
        </w:rPr>
        <w:t>, заместителя председателя</w:t>
      </w:r>
      <w:r w:rsidRPr="00CA53C5">
        <w:rPr>
          <w:szCs w:val="28"/>
        </w:rPr>
        <w:t xml:space="preserve">, аудиторов Контрольно-счетной палаты.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426"/>
        <w:jc w:val="both"/>
        <w:rPr>
          <w:szCs w:val="28"/>
        </w:rPr>
      </w:pPr>
      <w:r w:rsidRPr="00CA53C5">
        <w:rPr>
          <w:szCs w:val="28"/>
        </w:rPr>
        <w:tab/>
        <w:t xml:space="preserve"> Кандидатам на должность председателя, заместителя председателя и аудиторов Контрольно-счетной палаты предоставляется слово для выступлений и ответов на задаваемые депутатам</w:t>
      </w:r>
      <w:r w:rsidR="00543FA5">
        <w:rPr>
          <w:szCs w:val="28"/>
        </w:rPr>
        <w:t>и</w:t>
      </w:r>
      <w:r w:rsidRPr="00CA53C5">
        <w:rPr>
          <w:szCs w:val="28"/>
        </w:rPr>
        <w:t xml:space="preserve"> Думы</w:t>
      </w:r>
      <w:r w:rsidR="00CC1B1B">
        <w:rPr>
          <w:szCs w:val="28"/>
        </w:rPr>
        <w:t xml:space="preserve"> </w:t>
      </w:r>
      <w:r w:rsidRPr="00CA53C5">
        <w:rPr>
          <w:szCs w:val="28"/>
        </w:rPr>
        <w:t xml:space="preserve">вопросы.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426"/>
        <w:jc w:val="both"/>
        <w:rPr>
          <w:szCs w:val="28"/>
        </w:rPr>
      </w:pPr>
      <w:r w:rsidRPr="00CA53C5">
        <w:rPr>
          <w:szCs w:val="28"/>
        </w:rPr>
        <w:lastRenderedPageBreak/>
        <w:tab/>
        <w:t xml:space="preserve"> Если кандидат на должность председателя, заместителя председателя и аудитора Контрольно-счетной палаты подал заявление о снятии своей кандидатуры, обсуждение и голосование по его кандидатуре не проводятся.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426"/>
        <w:jc w:val="both"/>
        <w:rPr>
          <w:szCs w:val="28"/>
        </w:rPr>
      </w:pPr>
      <w:r w:rsidRPr="00CA53C5">
        <w:rPr>
          <w:szCs w:val="28"/>
        </w:rPr>
        <w:tab/>
        <w:t xml:space="preserve">В случае выдвижения одной кандидатуры на должность председателя Контрольно-счетной палаты, одной кандидатуры на должность заместителя председателя </w:t>
      </w:r>
      <w:r w:rsidR="00BC28DB" w:rsidRPr="00CA53C5">
        <w:rPr>
          <w:szCs w:val="28"/>
        </w:rPr>
        <w:t xml:space="preserve">Контрольно-счетной палаты </w:t>
      </w:r>
      <w:r w:rsidRPr="00CA53C5">
        <w:rPr>
          <w:szCs w:val="28"/>
        </w:rPr>
        <w:t xml:space="preserve">и одной кандидатуры на должность аудитора Контрольно-счетной палаты проводится открытое голосование о назначении на должность председателя, заместителя председателя и аудитора Контрольно-счетной палаты отдельно по каждой кандидатуре. </w:t>
      </w:r>
    </w:p>
    <w:p w:rsidR="007E17D8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>Кандидатура считается назначенной, если за нее проголосовало большинство от установленного числа д</w:t>
      </w:r>
      <w:r w:rsidR="00543FA5">
        <w:rPr>
          <w:szCs w:val="28"/>
        </w:rPr>
        <w:t xml:space="preserve">епутатов </w:t>
      </w:r>
      <w:r w:rsidRPr="00CA53C5">
        <w:rPr>
          <w:szCs w:val="28"/>
        </w:rPr>
        <w:t>Думы. В случае если за кандидата на должность председателя, заместителя председателя и аудитора Контрольно-счетной палаты не проголосовало большинство от установленного числа депутатов районной Думы, повторное представление кандидатур на должность председателя, заместителя председателя и аудиторов Контрольно-счетной палаты, их обсуждение и принятие решения Думой о назначении на должность осуществляются на следующем заседании районной Думы в порядке, предусмотренном настоящей статьей.</w:t>
      </w:r>
    </w:p>
    <w:p w:rsidR="007E17D8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 xml:space="preserve"> При этом одна и та же кандидатура не мо</w:t>
      </w:r>
      <w:r w:rsidR="007E17D8">
        <w:rPr>
          <w:szCs w:val="28"/>
        </w:rPr>
        <w:t>жет выдвигаться более двух раз.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>В случае выдвижения нескольких кандидатур на должность председателя,</w:t>
      </w:r>
      <w:r w:rsidR="00772054">
        <w:rPr>
          <w:szCs w:val="28"/>
        </w:rPr>
        <w:t xml:space="preserve"> заместителя председателя и</w:t>
      </w:r>
      <w:r w:rsidRPr="00CA53C5">
        <w:rPr>
          <w:szCs w:val="28"/>
        </w:rPr>
        <w:t xml:space="preserve"> аудиторов Контрольно-счетной проводится рейтинговое голосование, которое представляет собой ряд последовательных количественных голосований по каждому из выдвинутых на голосование кандидатур. Подсчет голосов осуществляется после голосования по каждой выдвинутой кандидатуре, и оформляется протокольно. Кандидат считается назначенным на должность председателя, заместителя председателя и аудитора Контрольно-счетной палаты, если за него проголосовало большинство от установленного числа депутатов Думы.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 xml:space="preserve"> В случае если большинство голосов от установленного числа депутатов Думы набрало количество кандидатур, превышающее количество вакантных должностей, то назначенным считаются те кандидатуры, которые набрали наибольшее число голосов. В случае если за кандидатов не проголосовало большинство от установленного числа депутатов Думы, повторное представление кандидатур на должность председателя, заместителя председателя и аудиторов Контрольно-счетной палаты, их обсуждение и принятие решения Думой о назначении на должность осуществляются на следующем заседании Думы в порядке, предусмотренном настоящей статьей.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>При этом одна и та же кандидатура не может выдвигаться более двух раз.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lastRenderedPageBreak/>
        <w:t xml:space="preserve"> В случае равного рейтинга (количества голосов, набранных кандидатами) назначенным на должность председателя, заместителя председателя и аудиторов Контрольно-счетной палаты считается кандидат, предложение о назначении, которого первым представлено в Думу. </w:t>
      </w:r>
    </w:p>
    <w:p w:rsidR="00CA53C5" w:rsidRPr="00CA53C5" w:rsidRDefault="00EC6B1F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CA53C5" w:rsidRPr="00CA53C5">
        <w:rPr>
          <w:szCs w:val="28"/>
        </w:rPr>
        <w:t xml:space="preserve"> Назначение на должность председателя, заместителя председателя и аудиторов Контрольно-счетной палаты оформляется решением Думы. </w:t>
      </w:r>
    </w:p>
    <w:p w:rsidR="00CA53C5" w:rsidRPr="00CA53C5" w:rsidRDefault="00EC6B1F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CA53C5" w:rsidRPr="00CA53C5">
        <w:rPr>
          <w:szCs w:val="28"/>
        </w:rPr>
        <w:t xml:space="preserve"> Председатель, заместитель председателя и аудиторы Контрольно-счетной палаты досрочно освобождаются от должности в случаях, предусмотренных федеральным законодательством, на основании решения Думы, принимаемого большинством от установленного числа депутатов Думы. </w:t>
      </w:r>
    </w:p>
    <w:p w:rsidR="00CA53C5" w:rsidRPr="00CA53C5" w:rsidRDefault="00EC6B1F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CA53C5" w:rsidRPr="00CA53C5">
        <w:rPr>
          <w:szCs w:val="28"/>
        </w:rPr>
        <w:t xml:space="preserve">Решение о досрочном освобождении председателя, заместителя председателя и аудиторов Контрольно-счетной палаты от должности оформляется решением, в котором определяется день досрочного освобождения от должности председателя, заместителя председателя и аудиторов Контрольно-счетной палаты.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 xml:space="preserve">В случае досрочного освобождения от должности председателя, заместителя председателя и аудиторов Контрольно-счетной палаты назначение на эти должности производится в срок не позднее двух месяцев со дня их освобождения в порядке, установленном для назначения на должность председателя, заместителя председателя и аудиторов Контрольно-счетной палаты.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>Предложения о кандидатурах на должности председателя, заместителя председателя и аудиторов Контрольно-счетной палаты вносятся в срок не позднее 15 рабочих дней со дня принятия решения Думой о досрочном освобождении от должности председателя, заместителя председателя и аудиторов Контрольно-счетной палаты.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 xml:space="preserve"> В случае подачи председателем, заместителем председателя и аудиторами Контрольно-счетной палаты заявления об освобождении от должности по собственному желанию председатель, заместитель председателя и аудиторы Контрольно-счетной палаты считаются освобожденными от должности с даты, указанной в заявлении. </w:t>
      </w:r>
    </w:p>
    <w:p w:rsidR="00CA53C5" w:rsidRPr="00CA53C5" w:rsidRDefault="00CA53C5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CA53C5">
        <w:rPr>
          <w:szCs w:val="28"/>
        </w:rPr>
        <w:t xml:space="preserve">Во всех остальных случаях решение о досрочном освобождении от должности председателя, заместителя председателя и аудиторов Контрольно-счетной палаты принимается Думой на ближайшем заседании Думы. </w:t>
      </w:r>
    </w:p>
    <w:p w:rsidR="00CA53C5" w:rsidRDefault="00EC6B1F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CA53C5" w:rsidRPr="00CA53C5">
        <w:rPr>
          <w:szCs w:val="28"/>
        </w:rPr>
        <w:t>Освобождение от должности в связи с истечением срока полномочий председателя, заместителя председателя и аудиторов Контрольно-счетной палатой оформляется решением Думы, принимаемым районной Думой без голосования.</w:t>
      </w:r>
    </w:p>
    <w:p w:rsidR="00FC3CCF" w:rsidRDefault="00FC3CCF" w:rsidP="004E4A40">
      <w:pPr>
        <w:tabs>
          <w:tab w:val="left" w:pos="993"/>
        </w:tabs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 xml:space="preserve">9. </w:t>
      </w:r>
      <w:r w:rsidRPr="00D56F1E">
        <w:rPr>
          <w:szCs w:val="28"/>
        </w:rPr>
        <w:t>Признать утратившим</w:t>
      </w:r>
      <w:r w:rsidR="00D56F1E" w:rsidRPr="00D56F1E">
        <w:rPr>
          <w:szCs w:val="28"/>
        </w:rPr>
        <w:t>и</w:t>
      </w:r>
      <w:r w:rsidRPr="00D56F1E">
        <w:rPr>
          <w:szCs w:val="28"/>
        </w:rPr>
        <w:t xml:space="preserve"> силу со дня опубликования настоящего нормативного пр</w:t>
      </w:r>
      <w:r w:rsidR="00D56F1E" w:rsidRPr="00D56F1E">
        <w:rPr>
          <w:szCs w:val="28"/>
        </w:rPr>
        <w:t>авового акта:</w:t>
      </w:r>
    </w:p>
    <w:p w:rsidR="00D56F1E" w:rsidRDefault="00D56F1E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нормативный правовой акт Думы Пожарского муниципального района от 27.01.2022 года № 89-НПА «Об утверждении Порядка рассмотрения кандидатур на должности председателя, заместителя председателя и аудиторов Контрольно-счетной палаты Пожарского муниципального района»;</w:t>
      </w:r>
    </w:p>
    <w:p w:rsidR="00D56F1E" w:rsidRDefault="00D56F1E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нормативный правовой акт Думы Пожарского муниципального района от 31.03.2022 года № 93-НПА «О внесении изменений в нормативный правовой акт Думы Пожарского муниципального района от 27.01.2022 года № 89-НПА «Об утверждении Порядка рассмотрения кандидатур на должности председателя, заместителя председателя и аудиторов Контрольно-счетной палаты Пожарского муниципального района»;</w:t>
      </w:r>
    </w:p>
    <w:p w:rsidR="00D56F1E" w:rsidRPr="00CA53C5" w:rsidRDefault="00D56F1E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нормативный правовой акт Думы Пожарского муниципального района от 30.06.2022 года № 112 «О внесении</w:t>
      </w:r>
      <w:r w:rsidR="000A4283">
        <w:rPr>
          <w:szCs w:val="28"/>
        </w:rPr>
        <w:t xml:space="preserve"> изменений в нормативный правовой акт Думы Пожарского муниципального района от 27.01.2022 года № 89-НПА «Об утверждении Порядка рассмотрения кандидатур на должности председателя, заместителя председателя и аудиторов Контрольно-счетной палаты Пожарского муниципального района».</w:t>
      </w:r>
    </w:p>
    <w:p w:rsidR="006B733F" w:rsidRPr="00CA53C5" w:rsidRDefault="00E67CB4" w:rsidP="004E4A40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bookmarkStart w:id="0" w:name="_GoBack"/>
      <w:bookmarkEnd w:id="0"/>
      <w:r w:rsidR="00EC6B1F">
        <w:rPr>
          <w:szCs w:val="28"/>
        </w:rPr>
        <w:t>.</w:t>
      </w:r>
      <w:r w:rsidR="006B733F" w:rsidRPr="00CA53C5">
        <w:rPr>
          <w:szCs w:val="28"/>
        </w:rPr>
        <w:t xml:space="preserve"> Настоящий нормативный правовой акт вступает в силу со дня опубликования в газете «Победа».</w:t>
      </w:r>
    </w:p>
    <w:p w:rsidR="002032BB" w:rsidRDefault="002032BB" w:rsidP="00CA53C5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E80431" w:rsidRPr="00CA53C5" w:rsidRDefault="00E80431" w:rsidP="00CA53C5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2032BB" w:rsidRPr="00CA53C5" w:rsidRDefault="002032BB" w:rsidP="00CA53C5">
      <w:pPr>
        <w:tabs>
          <w:tab w:val="left" w:pos="993"/>
        </w:tabs>
        <w:spacing w:line="360" w:lineRule="auto"/>
        <w:jc w:val="both"/>
        <w:rPr>
          <w:szCs w:val="28"/>
        </w:rPr>
      </w:pPr>
      <w:r w:rsidRPr="00CA53C5">
        <w:rPr>
          <w:szCs w:val="28"/>
        </w:rPr>
        <w:t>Глав</w:t>
      </w:r>
      <w:r w:rsidR="00960F0F">
        <w:rPr>
          <w:szCs w:val="28"/>
        </w:rPr>
        <w:t xml:space="preserve">а </w:t>
      </w:r>
      <w:r w:rsidR="00773170">
        <w:rPr>
          <w:szCs w:val="28"/>
        </w:rPr>
        <w:t>Пожарского муниципального района</w:t>
      </w:r>
      <w:r w:rsidRPr="00CA53C5">
        <w:rPr>
          <w:szCs w:val="28"/>
        </w:rPr>
        <w:t xml:space="preserve">              </w:t>
      </w:r>
      <w:r w:rsidR="00CC1B1B">
        <w:rPr>
          <w:szCs w:val="28"/>
        </w:rPr>
        <w:t xml:space="preserve">                          </w:t>
      </w:r>
      <w:r w:rsidRPr="00CA53C5">
        <w:rPr>
          <w:szCs w:val="28"/>
        </w:rPr>
        <w:t xml:space="preserve">   В.М. Козак</w:t>
      </w:r>
    </w:p>
    <w:p w:rsidR="001E77BA" w:rsidRPr="00CA53C5" w:rsidRDefault="001E77BA" w:rsidP="00CA53C5">
      <w:pPr>
        <w:rPr>
          <w:szCs w:val="28"/>
        </w:rPr>
      </w:pPr>
    </w:p>
    <w:sectPr w:rsidR="001E77BA" w:rsidRPr="00CA53C5" w:rsidSect="003F4E40">
      <w:footerReference w:type="default" r:id="rId10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27" w:rsidRDefault="00B23027" w:rsidP="00E80431">
      <w:r>
        <w:separator/>
      </w:r>
    </w:p>
  </w:endnote>
  <w:endnote w:type="continuationSeparator" w:id="1">
    <w:p w:rsidR="00B23027" w:rsidRDefault="00B23027" w:rsidP="00E8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9498"/>
      <w:docPartObj>
        <w:docPartGallery w:val="Page Numbers (Bottom of Page)"/>
        <w:docPartUnique/>
      </w:docPartObj>
    </w:sdtPr>
    <w:sdtContent>
      <w:p w:rsidR="00E80431" w:rsidRDefault="001E5B54">
        <w:pPr>
          <w:pStyle w:val="a8"/>
          <w:jc w:val="right"/>
        </w:pPr>
        <w:r>
          <w:fldChar w:fldCharType="begin"/>
        </w:r>
        <w:r w:rsidR="00191636">
          <w:instrText xml:space="preserve"> PAGE   \* MERGEFORMAT </w:instrText>
        </w:r>
        <w:r>
          <w:fldChar w:fldCharType="separate"/>
        </w:r>
        <w:r w:rsidR="003F4E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0431" w:rsidRDefault="00E804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27" w:rsidRDefault="00B23027" w:rsidP="00E80431">
      <w:r>
        <w:separator/>
      </w:r>
    </w:p>
  </w:footnote>
  <w:footnote w:type="continuationSeparator" w:id="1">
    <w:p w:rsidR="00B23027" w:rsidRDefault="00B23027" w:rsidP="00E80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09E"/>
    <w:multiLevelType w:val="hybridMultilevel"/>
    <w:tmpl w:val="86EEC7D8"/>
    <w:lvl w:ilvl="0" w:tplc="A27CF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29AE3137"/>
    <w:multiLevelType w:val="hybridMultilevel"/>
    <w:tmpl w:val="A710C592"/>
    <w:lvl w:ilvl="0" w:tplc="015A18C6">
      <w:start w:val="1"/>
      <w:numFmt w:val="decimal"/>
      <w:lvlText w:val="%1."/>
      <w:lvlJc w:val="left"/>
      <w:pPr>
        <w:ind w:left="1230" w:hanging="5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334CA"/>
    <w:multiLevelType w:val="hybridMultilevel"/>
    <w:tmpl w:val="338ABC1A"/>
    <w:lvl w:ilvl="0" w:tplc="096E2232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B8E3788"/>
    <w:multiLevelType w:val="hybridMultilevel"/>
    <w:tmpl w:val="7878137C"/>
    <w:lvl w:ilvl="0" w:tplc="4AD640E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430"/>
    <w:rsid w:val="000A4283"/>
    <w:rsid w:val="000E7ED0"/>
    <w:rsid w:val="000F24E5"/>
    <w:rsid w:val="000F3AC4"/>
    <w:rsid w:val="001063B3"/>
    <w:rsid w:val="00114CCA"/>
    <w:rsid w:val="00181B65"/>
    <w:rsid w:val="00191636"/>
    <w:rsid w:val="001E5B54"/>
    <w:rsid w:val="001E77BA"/>
    <w:rsid w:val="00200872"/>
    <w:rsid w:val="002032BB"/>
    <w:rsid w:val="00260BEF"/>
    <w:rsid w:val="00261916"/>
    <w:rsid w:val="002B1916"/>
    <w:rsid w:val="003247BD"/>
    <w:rsid w:val="003F4E40"/>
    <w:rsid w:val="0045428B"/>
    <w:rsid w:val="0049350F"/>
    <w:rsid w:val="004B2D84"/>
    <w:rsid w:val="004B6DB2"/>
    <w:rsid w:val="004E4A40"/>
    <w:rsid w:val="005136B2"/>
    <w:rsid w:val="00543FA5"/>
    <w:rsid w:val="005A3F25"/>
    <w:rsid w:val="005B2416"/>
    <w:rsid w:val="005D1430"/>
    <w:rsid w:val="006223D9"/>
    <w:rsid w:val="00633511"/>
    <w:rsid w:val="006338FD"/>
    <w:rsid w:val="006A247E"/>
    <w:rsid w:val="006B733F"/>
    <w:rsid w:val="00772054"/>
    <w:rsid w:val="00773170"/>
    <w:rsid w:val="007D5780"/>
    <w:rsid w:val="007E17D8"/>
    <w:rsid w:val="007E5094"/>
    <w:rsid w:val="007F717C"/>
    <w:rsid w:val="008313D3"/>
    <w:rsid w:val="008321FA"/>
    <w:rsid w:val="008402E8"/>
    <w:rsid w:val="008D51D2"/>
    <w:rsid w:val="008F0BA8"/>
    <w:rsid w:val="00960F0F"/>
    <w:rsid w:val="00974D78"/>
    <w:rsid w:val="00975852"/>
    <w:rsid w:val="009B091F"/>
    <w:rsid w:val="009F7325"/>
    <w:rsid w:val="009F76B7"/>
    <w:rsid w:val="00A11081"/>
    <w:rsid w:val="00A11FE7"/>
    <w:rsid w:val="00A54F0F"/>
    <w:rsid w:val="00A650FF"/>
    <w:rsid w:val="00AF17D5"/>
    <w:rsid w:val="00AF611A"/>
    <w:rsid w:val="00B01059"/>
    <w:rsid w:val="00B23027"/>
    <w:rsid w:val="00B61616"/>
    <w:rsid w:val="00B8496E"/>
    <w:rsid w:val="00BA713D"/>
    <w:rsid w:val="00BC23BC"/>
    <w:rsid w:val="00BC28DB"/>
    <w:rsid w:val="00BF71F1"/>
    <w:rsid w:val="00C36721"/>
    <w:rsid w:val="00C83047"/>
    <w:rsid w:val="00CA53C5"/>
    <w:rsid w:val="00CC1B1B"/>
    <w:rsid w:val="00CF2CF2"/>
    <w:rsid w:val="00D02AC0"/>
    <w:rsid w:val="00D0362A"/>
    <w:rsid w:val="00D062AE"/>
    <w:rsid w:val="00D56F1E"/>
    <w:rsid w:val="00DC101A"/>
    <w:rsid w:val="00DC5221"/>
    <w:rsid w:val="00DE0959"/>
    <w:rsid w:val="00DE7092"/>
    <w:rsid w:val="00E00E9A"/>
    <w:rsid w:val="00E513E6"/>
    <w:rsid w:val="00E67CB4"/>
    <w:rsid w:val="00E80431"/>
    <w:rsid w:val="00EC5679"/>
    <w:rsid w:val="00EC6B1F"/>
    <w:rsid w:val="00EE1721"/>
    <w:rsid w:val="00F00194"/>
    <w:rsid w:val="00FC3CCF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both">
    <w:name w:val="pboth"/>
    <w:basedOn w:val="a"/>
    <w:rsid w:val="00DE70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04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04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4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1F00-A874-4CEE-96C3-25CC3E2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61</cp:revision>
  <cp:lastPrinted>2022-01-17T00:39:00Z</cp:lastPrinted>
  <dcterms:created xsi:type="dcterms:W3CDTF">2021-09-07T01:01:00Z</dcterms:created>
  <dcterms:modified xsi:type="dcterms:W3CDTF">2022-10-02T23:12:00Z</dcterms:modified>
</cp:coreProperties>
</file>