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3C5383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BD1435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29 января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E8031B">
        <w:rPr>
          <w:sz w:val="26"/>
          <w:szCs w:val="26"/>
        </w:rPr>
        <w:t xml:space="preserve"> </w:t>
      </w:r>
      <w:r>
        <w:rPr>
          <w:sz w:val="26"/>
          <w:szCs w:val="26"/>
        </w:rPr>
        <w:t>№ 14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101A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E8031B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30.05.2023г. № 613-па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101AF">
              <w:rPr>
                <w:sz w:val="26"/>
                <w:szCs w:val="26"/>
              </w:rPr>
              <w:t>Обеспечение жильем молодых семей</w:t>
            </w:r>
            <w:r w:rsidR="008F6ACB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670292">
        <w:rPr>
          <w:sz w:val="26"/>
          <w:szCs w:val="26"/>
        </w:rPr>
        <w:t>«О внесении изменений в постановление администрации Пожарского муниципального округа от 30.05.2023г. № 613-па</w:t>
      </w:r>
      <w:r w:rsidR="00670292" w:rsidRPr="00C15A27">
        <w:rPr>
          <w:sz w:val="26"/>
          <w:szCs w:val="26"/>
        </w:rPr>
        <w:t xml:space="preserve"> </w:t>
      </w:r>
      <w:r w:rsidR="00670292">
        <w:rPr>
          <w:sz w:val="26"/>
          <w:szCs w:val="26"/>
        </w:rPr>
        <w:t>«Об утверждении</w:t>
      </w:r>
      <w:r w:rsidR="00670292" w:rsidRPr="00C15A27">
        <w:rPr>
          <w:sz w:val="26"/>
          <w:szCs w:val="26"/>
        </w:rPr>
        <w:t xml:space="preserve"> </w:t>
      </w:r>
      <w:r w:rsidR="00670292">
        <w:rPr>
          <w:sz w:val="26"/>
          <w:szCs w:val="26"/>
        </w:rPr>
        <w:t>муниципальной</w:t>
      </w:r>
      <w:r w:rsidR="00670292" w:rsidRPr="00C15A27">
        <w:rPr>
          <w:sz w:val="26"/>
          <w:szCs w:val="26"/>
        </w:rPr>
        <w:t xml:space="preserve"> </w:t>
      </w:r>
      <w:r w:rsidR="00670292">
        <w:rPr>
          <w:sz w:val="26"/>
          <w:szCs w:val="26"/>
        </w:rPr>
        <w:t>программы</w:t>
      </w:r>
      <w:r w:rsidR="00670292" w:rsidRPr="00C15A27">
        <w:rPr>
          <w:sz w:val="26"/>
          <w:szCs w:val="26"/>
        </w:rPr>
        <w:t xml:space="preserve"> «</w:t>
      </w:r>
      <w:r w:rsidR="00670292">
        <w:rPr>
          <w:sz w:val="26"/>
          <w:szCs w:val="26"/>
        </w:rPr>
        <w:t>Обеспечение жильем молодых семей Пожарского муниципального округа на 2023-2025 годы</w:t>
      </w:r>
      <w:r w:rsidR="00670292" w:rsidRPr="00C15A27">
        <w:rPr>
          <w:sz w:val="26"/>
          <w:szCs w:val="26"/>
        </w:rPr>
        <w:t>»</w:t>
      </w:r>
      <w:r w:rsidR="00670292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A70412" w:rsidRPr="00A70412" w:rsidRDefault="00A70412" w:rsidP="00355FD1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355FD1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lastRenderedPageBreak/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355FD1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355FD1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355FD1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E17245" w:rsidRPr="00A93E99" w:rsidRDefault="00A70412" w:rsidP="00A93E99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355FD1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</w:t>
      </w:r>
      <w:r w:rsidR="00563D0F">
        <w:rPr>
          <w:sz w:val="26"/>
          <w:szCs w:val="26"/>
        </w:rPr>
        <w:t>а администрация Пожарского муниципального округа</w:t>
      </w:r>
      <w:r w:rsidR="00E0569A">
        <w:rPr>
          <w:sz w:val="26"/>
          <w:szCs w:val="26"/>
        </w:rPr>
        <w:t>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BD1435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563D0F">
        <w:rPr>
          <w:sz w:val="26"/>
          <w:szCs w:val="26"/>
        </w:rPr>
        <w:t>предоставление поддержки в решении жилищной проблемы молодым семьям Пожарского муниципального округа, признанным в установленном порядке нуждающимися в улучшении жилищных условий</w:t>
      </w:r>
      <w:r w:rsidR="00D23480" w:rsidRPr="00C15A27">
        <w:rPr>
          <w:sz w:val="26"/>
          <w:szCs w:val="26"/>
        </w:rPr>
        <w:t>.</w:t>
      </w:r>
    </w:p>
    <w:p w:rsidR="001443AB" w:rsidRDefault="0074755E" w:rsidP="00355FD1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BD1435">
        <w:rPr>
          <w:sz w:val="26"/>
          <w:szCs w:val="26"/>
        </w:rPr>
        <w:t>3 737 582,95</w:t>
      </w:r>
      <w:r w:rsidR="00872EF5">
        <w:rPr>
          <w:sz w:val="26"/>
          <w:szCs w:val="26"/>
        </w:rPr>
        <w:t xml:space="preserve"> руб</w:t>
      </w:r>
      <w:r w:rsidR="001F7BEE" w:rsidRPr="00C15A27">
        <w:rPr>
          <w:sz w:val="26"/>
          <w:szCs w:val="26"/>
        </w:rPr>
        <w:t>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BD1435">
        <w:rPr>
          <w:sz w:val="26"/>
          <w:szCs w:val="26"/>
        </w:rPr>
        <w:t xml:space="preserve"> бюджета 1 037 024,0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B00DF2">
        <w:rPr>
          <w:sz w:val="26"/>
          <w:szCs w:val="26"/>
        </w:rPr>
        <w:t>д</w:t>
      </w:r>
      <w:r w:rsidR="00A635B3">
        <w:rPr>
          <w:sz w:val="26"/>
          <w:szCs w:val="26"/>
        </w:rPr>
        <w:t>же</w:t>
      </w:r>
      <w:r w:rsidR="00BD1435">
        <w:rPr>
          <w:sz w:val="26"/>
          <w:szCs w:val="26"/>
        </w:rPr>
        <w:t>та Приморского края 2 700 558,95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1B1D40">
        <w:rPr>
          <w:sz w:val="26"/>
          <w:szCs w:val="26"/>
        </w:rPr>
        <w:t>508 6</w:t>
      </w:r>
      <w:r w:rsidR="00A635B3">
        <w:rPr>
          <w:sz w:val="26"/>
          <w:szCs w:val="26"/>
        </w:rPr>
        <w:t>20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363 300,0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местного бюджета – 145 320,0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</w:t>
      </w:r>
      <w:r w:rsidR="00AE73BD">
        <w:rPr>
          <w:sz w:val="26"/>
          <w:szCs w:val="26"/>
        </w:rPr>
        <w:t>1 923 579,0</w:t>
      </w:r>
      <w:r w:rsidR="00A635B3" w:rsidRPr="00C15A27">
        <w:rPr>
          <w:sz w:val="26"/>
          <w:szCs w:val="26"/>
        </w:rPr>
        <w:t xml:space="preserve"> руб., в том числе: за счет средств</w:t>
      </w:r>
      <w:r w:rsidR="00A635B3">
        <w:rPr>
          <w:sz w:val="26"/>
          <w:szCs w:val="26"/>
        </w:rPr>
        <w:t xml:space="preserve"> </w:t>
      </w:r>
      <w:r w:rsidR="00A635B3" w:rsidRPr="00C15A27">
        <w:rPr>
          <w:sz w:val="26"/>
          <w:szCs w:val="26"/>
        </w:rPr>
        <w:t>бюд</w:t>
      </w:r>
      <w:r w:rsidR="00A635B3">
        <w:rPr>
          <w:sz w:val="26"/>
          <w:szCs w:val="26"/>
        </w:rPr>
        <w:t xml:space="preserve">жета Приморского края – </w:t>
      </w:r>
      <w:r w:rsidR="00A635B3" w:rsidRPr="00C15A27">
        <w:rPr>
          <w:sz w:val="26"/>
          <w:szCs w:val="26"/>
        </w:rPr>
        <w:t xml:space="preserve"> </w:t>
      </w:r>
      <w:r w:rsidR="00AE73BD">
        <w:rPr>
          <w:sz w:val="26"/>
          <w:szCs w:val="26"/>
        </w:rPr>
        <w:t>1 373 985,0</w:t>
      </w:r>
      <w:r w:rsidR="00A635B3" w:rsidRPr="00C15A27">
        <w:rPr>
          <w:sz w:val="26"/>
          <w:szCs w:val="26"/>
        </w:rPr>
        <w:t xml:space="preserve"> руб.; за сч</w:t>
      </w:r>
      <w:r w:rsidR="00A635B3">
        <w:rPr>
          <w:sz w:val="26"/>
          <w:szCs w:val="26"/>
        </w:rPr>
        <w:t>ет сред</w:t>
      </w:r>
      <w:r w:rsidR="00AE73BD">
        <w:rPr>
          <w:sz w:val="26"/>
          <w:szCs w:val="26"/>
        </w:rPr>
        <w:t>ств местного бюджета – 549 594,0</w:t>
      </w:r>
      <w:r w:rsidR="00A635B3" w:rsidRPr="00C15A27">
        <w:rPr>
          <w:sz w:val="26"/>
          <w:szCs w:val="26"/>
        </w:rPr>
        <w:t xml:space="preserve"> руб.;</w:t>
      </w:r>
    </w:p>
    <w:p w:rsidR="007147CD" w:rsidRDefault="006B65A8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</w:t>
      </w:r>
      <w:r w:rsidR="009D403B">
        <w:rPr>
          <w:sz w:val="26"/>
          <w:szCs w:val="26"/>
        </w:rPr>
        <w:t>1 305 383,95</w:t>
      </w:r>
      <w:r w:rsidR="00A635B3" w:rsidRPr="00C15A27">
        <w:rPr>
          <w:sz w:val="26"/>
          <w:szCs w:val="26"/>
        </w:rPr>
        <w:t xml:space="preserve"> руб., в том числе: за счет средств</w:t>
      </w:r>
      <w:r w:rsidR="00A635B3">
        <w:rPr>
          <w:sz w:val="26"/>
          <w:szCs w:val="26"/>
        </w:rPr>
        <w:t xml:space="preserve"> </w:t>
      </w:r>
      <w:r w:rsidR="00A635B3" w:rsidRPr="00C15A27">
        <w:rPr>
          <w:sz w:val="26"/>
          <w:szCs w:val="26"/>
        </w:rPr>
        <w:t>бюд</w:t>
      </w:r>
      <w:r w:rsidR="00A635B3">
        <w:rPr>
          <w:sz w:val="26"/>
          <w:szCs w:val="26"/>
        </w:rPr>
        <w:t xml:space="preserve">жета Приморского края – </w:t>
      </w:r>
      <w:r w:rsidR="00A635B3" w:rsidRPr="00C15A27">
        <w:rPr>
          <w:sz w:val="26"/>
          <w:szCs w:val="26"/>
        </w:rPr>
        <w:t xml:space="preserve"> </w:t>
      </w:r>
      <w:r w:rsidR="009D403B">
        <w:rPr>
          <w:sz w:val="26"/>
          <w:szCs w:val="26"/>
        </w:rPr>
        <w:t>963,27</w:t>
      </w:r>
      <w:r w:rsidR="00A635B3" w:rsidRPr="00C15A27">
        <w:rPr>
          <w:sz w:val="26"/>
          <w:szCs w:val="26"/>
        </w:rPr>
        <w:t xml:space="preserve"> руб.; за сч</w:t>
      </w:r>
      <w:r w:rsidR="00A635B3">
        <w:rPr>
          <w:sz w:val="26"/>
          <w:szCs w:val="26"/>
        </w:rPr>
        <w:t>ет средс</w:t>
      </w:r>
      <w:r w:rsidR="009D403B">
        <w:rPr>
          <w:sz w:val="26"/>
          <w:szCs w:val="26"/>
        </w:rPr>
        <w:t>тв местного бюджета – 342,11</w:t>
      </w:r>
      <w:r w:rsidR="00177C92">
        <w:rPr>
          <w:sz w:val="26"/>
          <w:szCs w:val="26"/>
        </w:rPr>
        <w:t xml:space="preserve"> руб.</w:t>
      </w:r>
    </w:p>
    <w:p w:rsidR="005D2CCB" w:rsidRPr="00C15A27" w:rsidRDefault="00280734" w:rsidP="00355FD1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177C92">
        <w:rPr>
          <w:sz w:val="26"/>
          <w:szCs w:val="26"/>
        </w:rPr>
        <w:t>иципального округа от 15.12.2023 года № 186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</w:t>
      </w:r>
      <w:r w:rsidR="00177C92">
        <w:rPr>
          <w:sz w:val="26"/>
          <w:szCs w:val="26"/>
        </w:rPr>
        <w:t>го муниципального округа на 2024 год и плановый период 2025 и 2026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 xml:space="preserve">на реализацию мероприятий данной </w:t>
      </w:r>
      <w:r>
        <w:rPr>
          <w:sz w:val="26"/>
          <w:szCs w:val="26"/>
        </w:rPr>
        <w:lastRenderedPageBreak/>
        <w:t>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D83D59">
        <w:rPr>
          <w:sz w:val="26"/>
          <w:szCs w:val="26"/>
        </w:rPr>
        <w:t>е 3 228,96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</w:t>
      </w:r>
      <w:r w:rsidR="00D83D59">
        <w:rPr>
          <w:sz w:val="26"/>
          <w:szCs w:val="26"/>
        </w:rPr>
        <w:t>1 923,58</w:t>
      </w:r>
      <w:r w:rsidR="00F409F9" w:rsidRPr="00C15A27">
        <w:rPr>
          <w:sz w:val="26"/>
          <w:szCs w:val="26"/>
        </w:rPr>
        <w:t xml:space="preserve"> тыс. руб., в том числе: за сч</w:t>
      </w:r>
      <w:r w:rsidR="00F409F9">
        <w:rPr>
          <w:sz w:val="26"/>
          <w:szCs w:val="26"/>
        </w:rPr>
        <w:t>ет средств бюд</w:t>
      </w:r>
      <w:r w:rsidR="00D83D59">
        <w:rPr>
          <w:sz w:val="26"/>
          <w:szCs w:val="26"/>
        </w:rPr>
        <w:t>жета Приморского края – 1 373,98</w:t>
      </w:r>
      <w:r w:rsidR="00F409F9">
        <w:rPr>
          <w:sz w:val="26"/>
          <w:szCs w:val="26"/>
        </w:rPr>
        <w:t xml:space="preserve"> тыс. руб.; за счет с</w:t>
      </w:r>
      <w:r w:rsidR="00D83D59">
        <w:rPr>
          <w:sz w:val="26"/>
          <w:szCs w:val="26"/>
        </w:rPr>
        <w:t>редств местного бюджета – 549,59</w:t>
      </w:r>
      <w:r w:rsidR="00F409F9">
        <w:rPr>
          <w:sz w:val="26"/>
          <w:szCs w:val="26"/>
        </w:rPr>
        <w:t xml:space="preserve"> тыс. руб.;</w:t>
      </w:r>
    </w:p>
    <w:p w:rsidR="00D31351" w:rsidRDefault="00B47877" w:rsidP="00355FD1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</w:t>
      </w:r>
      <w:r w:rsidR="00D83D59">
        <w:rPr>
          <w:sz w:val="26"/>
          <w:szCs w:val="26"/>
        </w:rPr>
        <w:t>1 305,38</w:t>
      </w:r>
      <w:r w:rsidR="00F409F9" w:rsidRPr="00C15A27">
        <w:rPr>
          <w:sz w:val="26"/>
          <w:szCs w:val="26"/>
        </w:rPr>
        <w:t xml:space="preserve"> тыс. руб., в том числе: за сч</w:t>
      </w:r>
      <w:r w:rsidR="00F409F9">
        <w:rPr>
          <w:sz w:val="26"/>
          <w:szCs w:val="26"/>
        </w:rPr>
        <w:t>ет средств бюд</w:t>
      </w:r>
      <w:r w:rsidR="00D83D59">
        <w:rPr>
          <w:sz w:val="26"/>
          <w:szCs w:val="26"/>
        </w:rPr>
        <w:t>жета Приморского края – 963,27</w:t>
      </w:r>
      <w:r w:rsidR="00F409F9">
        <w:rPr>
          <w:sz w:val="26"/>
          <w:szCs w:val="26"/>
        </w:rPr>
        <w:t xml:space="preserve"> тыс. руб.; за счет средств местного бюджета – 342,11 тыс. руб</w:t>
      </w:r>
      <w:r w:rsidR="009D257B">
        <w:rPr>
          <w:sz w:val="26"/>
          <w:szCs w:val="26"/>
        </w:rPr>
        <w:t>.</w:t>
      </w:r>
    </w:p>
    <w:p w:rsidR="009D5D0A" w:rsidRPr="009D5D0A" w:rsidRDefault="009D5D0A" w:rsidP="009D5D0A">
      <w:pPr>
        <w:spacing w:line="276" w:lineRule="auto"/>
        <w:ind w:firstLine="539"/>
        <w:jc w:val="both"/>
        <w:rPr>
          <w:sz w:val="26"/>
          <w:szCs w:val="26"/>
        </w:rPr>
      </w:pPr>
      <w:r w:rsidRPr="009D5D0A">
        <w:rPr>
          <w:sz w:val="26"/>
          <w:szCs w:val="26"/>
        </w:rPr>
        <w:t>Таким образом, объемы финансирования, предложенные проектом постановления администрации Пожарско</w:t>
      </w:r>
      <w:r w:rsidR="00D83D59">
        <w:rPr>
          <w:sz w:val="26"/>
          <w:szCs w:val="26"/>
        </w:rPr>
        <w:t>го муниципального округа на 2024-2025</w:t>
      </w:r>
      <w:r w:rsidRPr="009D5D0A">
        <w:rPr>
          <w:sz w:val="26"/>
          <w:szCs w:val="26"/>
        </w:rPr>
        <w:t xml:space="preserve"> год</w:t>
      </w:r>
      <w:r w:rsidR="00D83D59">
        <w:rPr>
          <w:sz w:val="26"/>
          <w:szCs w:val="26"/>
        </w:rPr>
        <w:t>ы</w:t>
      </w:r>
      <w:r w:rsidRPr="009D5D0A">
        <w:rPr>
          <w:sz w:val="26"/>
          <w:szCs w:val="26"/>
        </w:rPr>
        <w:t xml:space="preserve">, соответствуют бюджетным ассигнованиям на реализацию данной муниципальной программы предусмотренным </w:t>
      </w:r>
      <w:r w:rsidR="00D83D59">
        <w:rPr>
          <w:sz w:val="26"/>
          <w:szCs w:val="26"/>
        </w:rPr>
        <w:t>проектом нормативного правового акта</w:t>
      </w:r>
      <w:r w:rsidRPr="009D5D0A">
        <w:rPr>
          <w:sz w:val="26"/>
          <w:szCs w:val="26"/>
        </w:rPr>
        <w:t xml:space="preserve"> Думы Пожарского муниципального округа </w:t>
      </w:r>
      <w:r w:rsidR="00D83D59">
        <w:rPr>
          <w:sz w:val="26"/>
          <w:szCs w:val="26"/>
        </w:rPr>
        <w:t>«О внесении изменений в нормативный правовой акт Думы Пожарского муниципального округа от 15.12.2023 года № 186</w:t>
      </w:r>
      <w:r w:rsidRPr="009D5D0A">
        <w:rPr>
          <w:sz w:val="26"/>
          <w:szCs w:val="26"/>
        </w:rPr>
        <w:t>-НПА «О бюджете Пожарско</w:t>
      </w:r>
      <w:r w:rsidR="00D83D59">
        <w:rPr>
          <w:sz w:val="26"/>
          <w:szCs w:val="26"/>
        </w:rPr>
        <w:t>го муниципального округа на 2024 год и плановый период 2025 и 2026</w:t>
      </w:r>
      <w:r w:rsidRPr="009D5D0A">
        <w:rPr>
          <w:sz w:val="26"/>
          <w:szCs w:val="26"/>
        </w:rPr>
        <w:t xml:space="preserve"> годов».</w:t>
      </w:r>
    </w:p>
    <w:p w:rsidR="00AF6FA0" w:rsidRDefault="00AF6FA0" w:rsidP="000C0E4D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Основным мероприятием данной муниципальной программы является предоставление социальной выплаты молодым семьям для приобретения (строительства) жилья.</w:t>
      </w:r>
    </w:p>
    <w:p w:rsidR="00D83D59" w:rsidRDefault="001F0E19" w:rsidP="00F85E13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Социальная выплата молодым семьям </w:t>
      </w:r>
      <w:r w:rsidR="00CE1771">
        <w:rPr>
          <w:sz w:val="26"/>
          <w:szCs w:val="26"/>
        </w:rPr>
        <w:t xml:space="preserve">предоставляется в </w:t>
      </w:r>
      <w:r w:rsidR="00CE4D9A">
        <w:rPr>
          <w:sz w:val="26"/>
          <w:szCs w:val="26"/>
        </w:rPr>
        <w:t>порядке</w:t>
      </w:r>
      <w:r w:rsidR="00CE1771">
        <w:rPr>
          <w:sz w:val="26"/>
          <w:szCs w:val="26"/>
        </w:rPr>
        <w:t>,</w:t>
      </w:r>
      <w:r w:rsidR="00CE4D9A">
        <w:rPr>
          <w:sz w:val="26"/>
          <w:szCs w:val="26"/>
        </w:rPr>
        <w:t xml:space="preserve"> установленном</w:t>
      </w:r>
      <w:r>
        <w:rPr>
          <w:sz w:val="26"/>
          <w:szCs w:val="26"/>
        </w:rPr>
        <w:t xml:space="preserve"> Правилами</w:t>
      </w:r>
      <w:r w:rsidR="00AF6FA0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предоставления молодым семьям социальной выплаты на приобретение (строительство) жилья, утвержденным постановлением Правительства РФ от 17.12.2010г. № 1050</w:t>
      </w:r>
      <w:r w:rsidR="00CE4D9A">
        <w:rPr>
          <w:sz w:val="26"/>
          <w:szCs w:val="26"/>
        </w:rPr>
        <w:t xml:space="preserve"> «О реализации отдельных мероприятий государственной программы «Обеспечение доступным и комфортным жильем и коммунальными услугам</w:t>
      </w:r>
      <w:r w:rsidR="00F85E13">
        <w:rPr>
          <w:sz w:val="26"/>
          <w:szCs w:val="26"/>
        </w:rPr>
        <w:t>и граждан Российской Федерации»</w:t>
      </w:r>
      <w:r w:rsidR="00F85E13" w:rsidRPr="009D5D0A">
        <w:rPr>
          <w:sz w:val="26"/>
          <w:szCs w:val="26"/>
        </w:rPr>
        <w:t>.</w:t>
      </w:r>
    </w:p>
    <w:p w:rsidR="000C0E4D" w:rsidRPr="009D5D0A" w:rsidRDefault="000C0E4D" w:rsidP="00F85E13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85E13" w:rsidRPr="00D83D59">
        <w:rPr>
          <w:b/>
          <w:i/>
          <w:sz w:val="26"/>
          <w:szCs w:val="26"/>
        </w:rPr>
        <w:t>Отсутствие пояснительной записки</w:t>
      </w:r>
      <w:r w:rsidR="00F85E13">
        <w:rPr>
          <w:sz w:val="26"/>
          <w:szCs w:val="26"/>
        </w:rPr>
        <w:t xml:space="preserve"> не позволяет определить причины внесения изменений в муниципальную программу.</w:t>
      </w:r>
      <w:bookmarkStart w:id="0" w:name="_GoBack"/>
      <w:bookmarkEnd w:id="0"/>
    </w:p>
    <w:p w:rsidR="000A2C03" w:rsidRPr="00EE0942" w:rsidRDefault="000462D0" w:rsidP="00EE0942">
      <w:pPr>
        <w:spacing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355FD1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355FD1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5F1A5B">
        <w:rPr>
          <w:sz w:val="26"/>
          <w:szCs w:val="26"/>
        </w:rPr>
        <w:t>Обеспечение жильем молодых семей</w:t>
      </w:r>
      <w:r w:rsidR="00073FDD">
        <w:rPr>
          <w:sz w:val="26"/>
          <w:szCs w:val="26"/>
        </w:rPr>
        <w:t xml:space="preserve"> Пожарского 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E90814" w:rsidRPr="00E90814" w:rsidRDefault="005D5AB9" w:rsidP="00EE0942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E0942" w:rsidRDefault="00EE0942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2E0" w:rsidRDefault="008262E0">
      <w:r>
        <w:separator/>
      </w:r>
    </w:p>
  </w:endnote>
  <w:endnote w:type="continuationSeparator" w:id="0">
    <w:p w:rsidR="008262E0" w:rsidRDefault="0082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2E0" w:rsidRDefault="008262E0">
      <w:r>
        <w:separator/>
      </w:r>
    </w:p>
  </w:footnote>
  <w:footnote w:type="continuationSeparator" w:id="0">
    <w:p w:rsidR="008262E0" w:rsidRDefault="00826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85E13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2207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C03"/>
    <w:rsid w:val="000A2DBE"/>
    <w:rsid w:val="000B1B7B"/>
    <w:rsid w:val="000B2907"/>
    <w:rsid w:val="000B2C1E"/>
    <w:rsid w:val="000B3CF8"/>
    <w:rsid w:val="000B4759"/>
    <w:rsid w:val="000B498E"/>
    <w:rsid w:val="000B7D8D"/>
    <w:rsid w:val="000C0E4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22ED"/>
    <w:rsid w:val="001154F5"/>
    <w:rsid w:val="00115CC7"/>
    <w:rsid w:val="0011694B"/>
    <w:rsid w:val="00120BD8"/>
    <w:rsid w:val="00120F63"/>
    <w:rsid w:val="00121D2E"/>
    <w:rsid w:val="00121EF1"/>
    <w:rsid w:val="0012469A"/>
    <w:rsid w:val="001271FC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31CC"/>
    <w:rsid w:val="00155519"/>
    <w:rsid w:val="00155B29"/>
    <w:rsid w:val="00161C6F"/>
    <w:rsid w:val="00166EA9"/>
    <w:rsid w:val="00170287"/>
    <w:rsid w:val="00177C92"/>
    <w:rsid w:val="00191F37"/>
    <w:rsid w:val="00196C62"/>
    <w:rsid w:val="00197A28"/>
    <w:rsid w:val="001B1D40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0E19"/>
    <w:rsid w:val="001F1D96"/>
    <w:rsid w:val="001F337A"/>
    <w:rsid w:val="001F35A4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B3408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3A73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3E4D"/>
    <w:rsid w:val="00344343"/>
    <w:rsid w:val="00344CBF"/>
    <w:rsid w:val="003509E7"/>
    <w:rsid w:val="003531F4"/>
    <w:rsid w:val="00355FD1"/>
    <w:rsid w:val="003570A7"/>
    <w:rsid w:val="003608FB"/>
    <w:rsid w:val="0036132E"/>
    <w:rsid w:val="00362456"/>
    <w:rsid w:val="00363E3C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5383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632F"/>
    <w:rsid w:val="004030E1"/>
    <w:rsid w:val="00403233"/>
    <w:rsid w:val="004054E5"/>
    <w:rsid w:val="00405AF8"/>
    <w:rsid w:val="00405D82"/>
    <w:rsid w:val="004111AC"/>
    <w:rsid w:val="00411B95"/>
    <w:rsid w:val="00414F4F"/>
    <w:rsid w:val="004216CA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6BEA"/>
    <w:rsid w:val="00547273"/>
    <w:rsid w:val="005533CF"/>
    <w:rsid w:val="00554F7C"/>
    <w:rsid w:val="00555A96"/>
    <w:rsid w:val="005572ED"/>
    <w:rsid w:val="0056144D"/>
    <w:rsid w:val="00561EF0"/>
    <w:rsid w:val="00562AD7"/>
    <w:rsid w:val="00563D0F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1A5B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92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51C3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41A8"/>
    <w:rsid w:val="007A4493"/>
    <w:rsid w:val="007A55CF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7942"/>
    <w:rsid w:val="00822076"/>
    <w:rsid w:val="00822DEF"/>
    <w:rsid w:val="00824D87"/>
    <w:rsid w:val="008262E0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2EF5"/>
    <w:rsid w:val="0087371B"/>
    <w:rsid w:val="0087558F"/>
    <w:rsid w:val="008772BE"/>
    <w:rsid w:val="008774BF"/>
    <w:rsid w:val="00880882"/>
    <w:rsid w:val="00883373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766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4EB5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403B"/>
    <w:rsid w:val="009D5D0A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0502B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17A8"/>
    <w:rsid w:val="00A635B3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3E99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E73BD"/>
    <w:rsid w:val="00AF315A"/>
    <w:rsid w:val="00AF5F23"/>
    <w:rsid w:val="00AF6FA0"/>
    <w:rsid w:val="00B00DF2"/>
    <w:rsid w:val="00B02A3B"/>
    <w:rsid w:val="00B03AC9"/>
    <w:rsid w:val="00B05AB1"/>
    <w:rsid w:val="00B101AF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3E6C"/>
    <w:rsid w:val="00B64F1F"/>
    <w:rsid w:val="00B7371B"/>
    <w:rsid w:val="00B7392B"/>
    <w:rsid w:val="00B765A5"/>
    <w:rsid w:val="00B80DBD"/>
    <w:rsid w:val="00B836F3"/>
    <w:rsid w:val="00B852DF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1435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3488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1771"/>
    <w:rsid w:val="00CE4D9A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16B36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4FC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3D59"/>
    <w:rsid w:val="00D85946"/>
    <w:rsid w:val="00D86469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060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031B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0942"/>
    <w:rsid w:val="00EE559C"/>
    <w:rsid w:val="00EF135A"/>
    <w:rsid w:val="00EF25B3"/>
    <w:rsid w:val="00EF5660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9F9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13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F2C187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3376-3C53-4E19-9EAC-9443A24A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2024-01-26T04:08:00Z</cp:lastPrinted>
  <dcterms:created xsi:type="dcterms:W3CDTF">2024-01-26T03:51:00Z</dcterms:created>
  <dcterms:modified xsi:type="dcterms:W3CDTF">2024-01-26T04:11:00Z</dcterms:modified>
</cp:coreProperties>
</file>