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514D31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24</w:t>
      </w:r>
      <w:r w:rsidR="005368DB">
        <w:rPr>
          <w:sz w:val="26"/>
          <w:szCs w:val="26"/>
        </w:rPr>
        <w:t xml:space="preserve"> октября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 w:rsidR="00E03EEC" w:rsidRPr="00C6508B">
        <w:rPr>
          <w:sz w:val="26"/>
          <w:szCs w:val="26"/>
        </w:rPr>
        <w:t>23</w:t>
      </w:r>
      <w:r w:rsidR="00C641CF" w:rsidRPr="00C6508B">
        <w:rPr>
          <w:sz w:val="26"/>
          <w:szCs w:val="26"/>
        </w:rPr>
        <w:t xml:space="preserve"> год</w:t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DD0DD9" w:rsidRPr="00C6508B">
        <w:rPr>
          <w:sz w:val="26"/>
          <w:szCs w:val="26"/>
        </w:rPr>
        <w:t xml:space="preserve"> </w:t>
      </w:r>
      <w:r w:rsidR="005368DB">
        <w:rPr>
          <w:sz w:val="26"/>
          <w:szCs w:val="26"/>
        </w:rPr>
        <w:t>№ 100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5368D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Пожарс</w:t>
            </w:r>
            <w:r w:rsidR="005368DB">
              <w:rPr>
                <w:sz w:val="26"/>
                <w:szCs w:val="26"/>
              </w:rPr>
              <w:t>кого муниципального округа от 03.08.2023г. № 949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5368DB">
              <w:rPr>
                <w:sz w:val="26"/>
                <w:szCs w:val="26"/>
              </w:rPr>
              <w:t>Обеспечение жителей Пожарского муниципального округа питьевой водой на 2023-2025 годы</w:t>
            </w:r>
            <w:r w:rsidR="00514D31">
              <w:rPr>
                <w:sz w:val="26"/>
                <w:szCs w:val="26"/>
              </w:rPr>
              <w:t>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146265" w:rsidRPr="00C6508B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AD4DC0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AD4DC0">
        <w:rPr>
          <w:sz w:val="26"/>
          <w:szCs w:val="26"/>
        </w:rPr>
        <w:t>кого муниципального округа от 03.08.2023г. № 949</w:t>
      </w:r>
      <w:r w:rsidR="00AD4DC0" w:rsidRPr="00C6508B">
        <w:rPr>
          <w:sz w:val="26"/>
          <w:szCs w:val="26"/>
        </w:rPr>
        <w:t>-па «Об утверждении муниципальной программы «</w:t>
      </w:r>
      <w:r w:rsidR="00AD4DC0">
        <w:rPr>
          <w:sz w:val="26"/>
          <w:szCs w:val="26"/>
        </w:rPr>
        <w:t>Обеспечение жителей Пожарского муниципального округа питьевой водой на 2023-2025 годы»</w:t>
      </w:r>
      <w:r w:rsidR="00AD4DC0">
        <w:rPr>
          <w:sz w:val="26"/>
          <w:szCs w:val="26"/>
        </w:rPr>
        <w:t xml:space="preserve"> </w:t>
      </w:r>
      <w:r w:rsidR="00F476D3" w:rsidRPr="00C6508B">
        <w:rPr>
          <w:sz w:val="26"/>
          <w:szCs w:val="26"/>
        </w:rPr>
        <w:t>в новой редакции</w:t>
      </w:r>
      <w:r w:rsidR="00373379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подготовкой нормативного правового акта Думы По</w:t>
      </w:r>
      <w:r w:rsidR="00F14E48" w:rsidRPr="00C6508B">
        <w:rPr>
          <w:sz w:val="26"/>
          <w:szCs w:val="26"/>
        </w:rPr>
        <w:t xml:space="preserve">жарского </w:t>
      </w:r>
      <w:r w:rsidR="00F14E48" w:rsidRPr="00C6508B">
        <w:rPr>
          <w:sz w:val="26"/>
          <w:szCs w:val="26"/>
        </w:rPr>
        <w:lastRenderedPageBreak/>
        <w:t>муниципального округа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Контрольно-счетная палата отмечает,</w:t>
      </w:r>
      <w:r w:rsidRPr="00C6508B">
        <w:rPr>
          <w:sz w:val="26"/>
          <w:szCs w:val="26"/>
        </w:rPr>
        <w:t xml:space="preserve"> что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C6508B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C6508B">
        <w:rPr>
          <w:sz w:val="26"/>
          <w:szCs w:val="26"/>
        </w:rPr>
        <w:t>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6508B" w:rsidRDefault="00890B7C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ходе экспертизы Контрольно – счетной палатой </w:t>
      </w:r>
      <w:r w:rsidR="005A2FA8" w:rsidRPr="00C6508B">
        <w:rPr>
          <w:sz w:val="26"/>
          <w:szCs w:val="26"/>
        </w:rPr>
        <w:t>Пожарского муниципального округа</w:t>
      </w:r>
      <w:r w:rsidR="001D405D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установлено следующее:</w:t>
      </w:r>
    </w:p>
    <w:p w:rsidR="001F7BEE" w:rsidRPr="00C6508B" w:rsidRDefault="00AC26E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 w:rsidRPr="00C6508B">
        <w:rPr>
          <w:sz w:val="26"/>
          <w:szCs w:val="26"/>
        </w:rPr>
        <w:t>Пожарского муниципального округа</w:t>
      </w:r>
      <w:r w:rsidRPr="00C6508B">
        <w:rPr>
          <w:sz w:val="26"/>
          <w:szCs w:val="26"/>
        </w:rPr>
        <w:t>.</w:t>
      </w:r>
    </w:p>
    <w:p w:rsidR="00ED37D7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Ответственным и</w:t>
      </w:r>
      <w:r w:rsidR="00585722" w:rsidRPr="00C6508B">
        <w:rPr>
          <w:sz w:val="26"/>
          <w:szCs w:val="26"/>
        </w:rPr>
        <w:t xml:space="preserve">сполнителем Программы </w:t>
      </w:r>
      <w:r w:rsidR="00E0569A" w:rsidRPr="00C6508B">
        <w:rPr>
          <w:sz w:val="26"/>
          <w:szCs w:val="26"/>
        </w:rPr>
        <w:t xml:space="preserve">определен </w:t>
      </w:r>
      <w:r w:rsidRPr="00C6508B">
        <w:rPr>
          <w:sz w:val="26"/>
          <w:szCs w:val="26"/>
        </w:rPr>
        <w:t xml:space="preserve">отдел </w:t>
      </w:r>
      <w:r w:rsidR="009858B4" w:rsidRPr="00C6508B">
        <w:rPr>
          <w:sz w:val="26"/>
          <w:szCs w:val="26"/>
        </w:rPr>
        <w:t xml:space="preserve">жизнеобеспечения </w:t>
      </w:r>
      <w:r w:rsidRPr="00C6508B">
        <w:rPr>
          <w:sz w:val="26"/>
          <w:szCs w:val="26"/>
        </w:rPr>
        <w:t>администрации Пожарского муниципального округа</w:t>
      </w:r>
      <w:r w:rsidR="00E0569A" w:rsidRPr="00C6508B">
        <w:rPr>
          <w:sz w:val="26"/>
          <w:szCs w:val="26"/>
        </w:rPr>
        <w:t>.</w:t>
      </w:r>
    </w:p>
    <w:p w:rsidR="001F7BEE" w:rsidRPr="00C6508B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0A7D6F">
        <w:rPr>
          <w:sz w:val="26"/>
          <w:szCs w:val="26"/>
        </w:rPr>
        <w:t xml:space="preserve"> 2023 – 2026</w:t>
      </w:r>
      <w:r w:rsidRPr="00C6508B">
        <w:rPr>
          <w:sz w:val="26"/>
          <w:szCs w:val="26"/>
        </w:rPr>
        <w:t xml:space="preserve"> годы.</w:t>
      </w:r>
    </w:p>
    <w:p w:rsidR="00452CC1" w:rsidRPr="00452CC1" w:rsidRDefault="00D000EB" w:rsidP="00D000EB">
      <w:pPr>
        <w:spacing w:line="276" w:lineRule="auto"/>
        <w:ind w:firstLine="720"/>
        <w:jc w:val="both"/>
        <w:rPr>
          <w:sz w:val="26"/>
          <w:szCs w:val="26"/>
        </w:rPr>
      </w:pPr>
      <w:r w:rsidRPr="00D000EB">
        <w:rPr>
          <w:sz w:val="26"/>
          <w:szCs w:val="26"/>
        </w:rPr>
        <w:t>Основной целью программы является организация в границах Пожарского муниципального округа водоснабжения населения.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D000EB">
        <w:rPr>
          <w:sz w:val="26"/>
          <w:szCs w:val="26"/>
        </w:rPr>
        <w:t>8 023 015,71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- 2023</w:t>
      </w:r>
      <w:r w:rsidR="00384207" w:rsidRPr="00C6508B">
        <w:rPr>
          <w:sz w:val="26"/>
          <w:szCs w:val="26"/>
        </w:rPr>
        <w:t xml:space="preserve"> год – </w:t>
      </w:r>
      <w:r w:rsidR="00D000EB">
        <w:rPr>
          <w:sz w:val="26"/>
          <w:szCs w:val="26"/>
        </w:rPr>
        <w:t>2 003 330,0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</w:t>
      </w:r>
      <w:r w:rsidR="00D000EB">
        <w:rPr>
          <w:sz w:val="26"/>
          <w:szCs w:val="26"/>
        </w:rPr>
        <w:t xml:space="preserve"> -</w:t>
      </w:r>
      <w:r w:rsidR="00452CC1">
        <w:rPr>
          <w:sz w:val="26"/>
          <w:szCs w:val="26"/>
        </w:rPr>
        <w:t xml:space="preserve">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D000EB">
        <w:rPr>
          <w:sz w:val="26"/>
          <w:szCs w:val="26"/>
        </w:rPr>
        <w:t xml:space="preserve"> 1 931 795,78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D000EB">
        <w:rPr>
          <w:sz w:val="26"/>
          <w:szCs w:val="26"/>
        </w:rPr>
        <w:t xml:space="preserve"> год – 2 003 867,61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D000EB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2 084 022,32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>иципального округа от 16.12.2022 года № 44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(в ред. от 03.10.2023г. № 164-НПА)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D000EB">
        <w:rPr>
          <w:sz w:val="26"/>
          <w:szCs w:val="26"/>
        </w:rPr>
        <w:t>е 5 018,31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53020F" w:rsidP="0053020F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- 2023 год – </w:t>
      </w:r>
      <w:r w:rsidR="00D000EB">
        <w:rPr>
          <w:sz w:val="26"/>
          <w:szCs w:val="26"/>
        </w:rPr>
        <w:t>2 003,31</w:t>
      </w:r>
      <w:r>
        <w:rPr>
          <w:sz w:val="26"/>
          <w:szCs w:val="26"/>
        </w:rPr>
        <w:t xml:space="preserve"> тыс.</w:t>
      </w:r>
      <w:r w:rsidRPr="00C6508B">
        <w:rPr>
          <w:sz w:val="26"/>
          <w:szCs w:val="26"/>
        </w:rPr>
        <w:t xml:space="preserve"> руб.</w:t>
      </w:r>
      <w:r w:rsidR="00D000EB">
        <w:rPr>
          <w:sz w:val="26"/>
          <w:szCs w:val="26"/>
        </w:rPr>
        <w:t xml:space="preserve"> -</w:t>
      </w:r>
      <w:r w:rsidRPr="00C6508B">
        <w:rPr>
          <w:sz w:val="26"/>
          <w:szCs w:val="26"/>
        </w:rPr>
        <w:t xml:space="preserve">за счет средств местного бюджета; 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 w:rsidR="00D000EB">
        <w:rPr>
          <w:sz w:val="26"/>
          <w:szCs w:val="26"/>
        </w:rPr>
        <w:t xml:space="preserve"> 1 504,7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B478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D000EB">
        <w:rPr>
          <w:sz w:val="26"/>
          <w:szCs w:val="26"/>
        </w:rPr>
        <w:t xml:space="preserve"> год – 1 510,3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9062E8" w:rsidRPr="00C6508B">
        <w:rPr>
          <w:sz w:val="26"/>
          <w:szCs w:val="26"/>
        </w:rPr>
        <w:t xml:space="preserve"> на 2023</w:t>
      </w:r>
      <w:r w:rsidR="00372138" w:rsidRPr="00C6508B">
        <w:rPr>
          <w:sz w:val="26"/>
          <w:szCs w:val="26"/>
        </w:rPr>
        <w:t xml:space="preserve"> год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Пожарского муниципального округа от 16.12.2022 года № 44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C6508B">
        <w:rPr>
          <w:sz w:val="26"/>
          <w:szCs w:val="26"/>
        </w:rPr>
        <w:t xml:space="preserve"> годов».</w:t>
      </w:r>
    </w:p>
    <w:p w:rsidR="00CA5C1C" w:rsidRPr="00C6508B" w:rsidRDefault="00CA5C1C" w:rsidP="00C6508B">
      <w:pPr>
        <w:spacing w:line="276" w:lineRule="auto"/>
        <w:ind w:firstLine="720"/>
        <w:jc w:val="both"/>
        <w:rPr>
          <w:sz w:val="26"/>
          <w:szCs w:val="26"/>
        </w:rPr>
      </w:pPr>
      <w:r w:rsidRPr="00CA5C1C">
        <w:rPr>
          <w:sz w:val="26"/>
          <w:szCs w:val="26"/>
        </w:rPr>
        <w:t>Учитывая, что прое</w:t>
      </w:r>
      <w:r w:rsidR="008C70AF">
        <w:rPr>
          <w:sz w:val="26"/>
          <w:szCs w:val="26"/>
        </w:rPr>
        <w:t xml:space="preserve">кт постановления </w:t>
      </w:r>
      <w:r w:rsidR="00446101">
        <w:rPr>
          <w:sz w:val="26"/>
          <w:szCs w:val="26"/>
        </w:rPr>
        <w:t>администрации Пожарского муниципального округа</w:t>
      </w:r>
      <w:r w:rsidR="00446101" w:rsidRPr="00C6508B">
        <w:rPr>
          <w:sz w:val="26"/>
          <w:szCs w:val="26"/>
        </w:rPr>
        <w:t xml:space="preserve"> </w:t>
      </w:r>
      <w:r w:rsidR="00FE74FD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FE74FD">
        <w:rPr>
          <w:sz w:val="26"/>
          <w:szCs w:val="26"/>
        </w:rPr>
        <w:t>кого муниципального округа от 03.08.2023г. № 949</w:t>
      </w:r>
      <w:r w:rsidR="00FE74FD" w:rsidRPr="00C6508B">
        <w:rPr>
          <w:sz w:val="26"/>
          <w:szCs w:val="26"/>
        </w:rPr>
        <w:t>-па «Об утверждении муниципальной программы «</w:t>
      </w:r>
      <w:r w:rsidR="00FE74FD">
        <w:rPr>
          <w:sz w:val="26"/>
          <w:szCs w:val="26"/>
        </w:rPr>
        <w:t xml:space="preserve">Обеспечение жителей Пожарского муниципального округа питьевой водой на 2023-2025 годы» </w:t>
      </w:r>
      <w:r w:rsidR="00FE74FD" w:rsidRPr="00C6508B">
        <w:rPr>
          <w:sz w:val="26"/>
          <w:szCs w:val="26"/>
        </w:rPr>
        <w:t xml:space="preserve">в новой редакции </w:t>
      </w:r>
      <w:r w:rsidRPr="00CA5C1C">
        <w:rPr>
          <w:sz w:val="26"/>
          <w:szCs w:val="26"/>
        </w:rPr>
        <w:t xml:space="preserve">разработан в связи с подготовкой нормативного правового акта Думы Пожарского муниципального округа «О бюджете Пожарского муниципального округа на 2024 год и плановый период 2025 и 2026 годов», </w:t>
      </w:r>
      <w:r w:rsidRPr="00CA5C1C">
        <w:rPr>
          <w:b/>
          <w:i/>
          <w:sz w:val="26"/>
          <w:szCs w:val="26"/>
        </w:rPr>
        <w:t>объемы финансирования, предложенные паспортом муниципальной п</w:t>
      </w:r>
      <w:r w:rsidR="008F4039">
        <w:rPr>
          <w:b/>
          <w:i/>
          <w:sz w:val="26"/>
          <w:szCs w:val="26"/>
        </w:rPr>
        <w:t xml:space="preserve">рограммы на </w:t>
      </w:r>
      <w:r w:rsidRPr="00CA5C1C">
        <w:rPr>
          <w:b/>
          <w:i/>
          <w:sz w:val="26"/>
          <w:szCs w:val="26"/>
        </w:rPr>
        <w:t>2024-2026 годы следует считать прогнозными</w:t>
      </w:r>
      <w:r w:rsidRPr="00CA5C1C">
        <w:rPr>
          <w:sz w:val="26"/>
          <w:szCs w:val="26"/>
        </w:rPr>
        <w:t>.</w:t>
      </w:r>
    </w:p>
    <w:p w:rsidR="00E14D92" w:rsidRDefault="00F62110" w:rsidP="00E14D92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Основным мероприятием данной муниципальной программы согласно проекта является</w:t>
      </w:r>
      <w:r w:rsidR="00E14D92">
        <w:rPr>
          <w:sz w:val="26"/>
          <w:szCs w:val="26"/>
        </w:rPr>
        <w:t xml:space="preserve"> подвоз воды в жилой дом на ст. Лучегорск, подвоз воды в индивидуальную жилую застройку пгт Лучегорск, подвоз воды в с. Бурлит.</w:t>
      </w:r>
    </w:p>
    <w:p w:rsidR="00E14D92" w:rsidRDefault="00E14D92" w:rsidP="00E14D92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обоснования потребности заявленных финансовых средств разработчиком представлены расчеты стоимости подвоза питьевой воды в разрезе населенных пунктов. </w:t>
      </w:r>
    </w:p>
    <w:p w:rsidR="005703C5" w:rsidRPr="00C6508B" w:rsidRDefault="00E14D9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наказов избирателей</w:t>
      </w:r>
      <w:r w:rsidR="000217D6">
        <w:rPr>
          <w:sz w:val="26"/>
          <w:szCs w:val="26"/>
        </w:rPr>
        <w:t xml:space="preserve"> </w:t>
      </w:r>
      <w:r>
        <w:rPr>
          <w:sz w:val="26"/>
          <w:szCs w:val="26"/>
        </w:rPr>
        <w:t>предлагается направить 5,0 тыс. руб. на мероприятие по обеспечению функционирования колодцев в с. Бурлит.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что в целом проект постановления </w:t>
      </w:r>
      <w:r w:rsidRPr="00C6508B">
        <w:rPr>
          <w:sz w:val="26"/>
          <w:szCs w:val="26"/>
        </w:rPr>
        <w:lastRenderedPageBreak/>
        <w:t>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257155" w:rsidRPr="00C6508B">
        <w:rPr>
          <w:sz w:val="26"/>
          <w:szCs w:val="26"/>
        </w:rPr>
        <w:t>«О внесении изменений в постановление администрации Пожарс</w:t>
      </w:r>
      <w:r w:rsidR="00257155">
        <w:rPr>
          <w:sz w:val="26"/>
          <w:szCs w:val="26"/>
        </w:rPr>
        <w:t>кого муниципального округа от 03.08.2023г. № 949</w:t>
      </w:r>
      <w:r w:rsidR="00257155" w:rsidRPr="00C6508B">
        <w:rPr>
          <w:sz w:val="26"/>
          <w:szCs w:val="26"/>
        </w:rPr>
        <w:t>-па «Об утверждении муниципальной программы «</w:t>
      </w:r>
      <w:r w:rsidR="00257155">
        <w:rPr>
          <w:sz w:val="26"/>
          <w:szCs w:val="26"/>
        </w:rPr>
        <w:t xml:space="preserve">Обеспечение жителей Пожарского муниципального округа питьевой водой на 2023-2025 годы» </w:t>
      </w:r>
      <w:r w:rsidR="00257155" w:rsidRPr="00C6508B">
        <w:rPr>
          <w:sz w:val="26"/>
          <w:szCs w:val="26"/>
        </w:rPr>
        <w:t xml:space="preserve">в новой редакции </w:t>
      </w:r>
      <w:bookmarkStart w:id="0" w:name="_GoBack"/>
      <w:bookmarkEnd w:id="0"/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B641DE" w:rsidRDefault="00B641DE" w:rsidP="00B641DE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Обращаю внимание,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DD0DD9" w:rsidRDefault="00DD0DD9" w:rsidP="00C6508B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P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F4C" w:rsidRDefault="00BA3F4C">
      <w:r>
        <w:separator/>
      </w:r>
    </w:p>
  </w:endnote>
  <w:endnote w:type="continuationSeparator" w:id="0">
    <w:p w:rsidR="00BA3F4C" w:rsidRDefault="00BA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F4C" w:rsidRDefault="00BA3F4C">
      <w:r>
        <w:separator/>
      </w:r>
    </w:p>
  </w:footnote>
  <w:footnote w:type="continuationSeparator" w:id="0">
    <w:p w:rsidR="00BA3F4C" w:rsidRDefault="00BA3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7155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7D6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248D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0F33"/>
    <w:rsid w:val="00096671"/>
    <w:rsid w:val="00096684"/>
    <w:rsid w:val="000A0399"/>
    <w:rsid w:val="000A077A"/>
    <w:rsid w:val="000A2370"/>
    <w:rsid w:val="000A2DBE"/>
    <w:rsid w:val="000A7D6F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4720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866"/>
    <w:rsid w:val="00245F45"/>
    <w:rsid w:val="002505E1"/>
    <w:rsid w:val="00254904"/>
    <w:rsid w:val="00254CF5"/>
    <w:rsid w:val="0025515E"/>
    <w:rsid w:val="00256D1A"/>
    <w:rsid w:val="00257155"/>
    <w:rsid w:val="00257726"/>
    <w:rsid w:val="00260CCC"/>
    <w:rsid w:val="00261528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2CC1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4D31"/>
    <w:rsid w:val="00517B19"/>
    <w:rsid w:val="00517E6F"/>
    <w:rsid w:val="0052389E"/>
    <w:rsid w:val="0053020F"/>
    <w:rsid w:val="005313F1"/>
    <w:rsid w:val="00533C95"/>
    <w:rsid w:val="0053452B"/>
    <w:rsid w:val="0053478F"/>
    <w:rsid w:val="00534F39"/>
    <w:rsid w:val="005367B8"/>
    <w:rsid w:val="005368DB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5461E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6243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4DC0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24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5410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3F4C"/>
    <w:rsid w:val="00BA4A80"/>
    <w:rsid w:val="00BB229D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4AAA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00EB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4D92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D7FBB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14E48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62110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E74FD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1140B4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ECFB3-8049-47DF-8A0C-A7BF505E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11</cp:revision>
  <cp:lastPrinted>2023-10-23T01:10:00Z</cp:lastPrinted>
  <dcterms:created xsi:type="dcterms:W3CDTF">2023-10-23T00:52:00Z</dcterms:created>
  <dcterms:modified xsi:type="dcterms:W3CDTF">2023-10-23T01:10:00Z</dcterms:modified>
</cp:coreProperties>
</file>