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1CF" w:rsidRPr="00E31076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E31076">
        <w:rPr>
          <w:spacing w:val="70"/>
          <w:sz w:val="26"/>
          <w:szCs w:val="26"/>
        </w:rPr>
        <w:t>ПРИМОРСКИЙ КРА</w:t>
      </w:r>
      <w:r w:rsidR="00E840E9" w:rsidRPr="00E31076">
        <w:rPr>
          <w:spacing w:val="70"/>
          <w:sz w:val="26"/>
          <w:szCs w:val="26"/>
        </w:rPr>
        <w:t>Й</w:t>
      </w:r>
    </w:p>
    <w:p w:rsidR="00C641CF" w:rsidRPr="00E31076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 w:rsidRPr="00E31076">
        <w:rPr>
          <w:sz w:val="26"/>
          <w:szCs w:val="26"/>
        </w:rPr>
        <w:t>КОНТРОЛЬНО-СЧЕТНАЯ ПАЛАТА</w:t>
      </w:r>
    </w:p>
    <w:p w:rsidR="00C641CF" w:rsidRPr="00E31076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 w:rsidRPr="00E31076">
        <w:rPr>
          <w:sz w:val="26"/>
          <w:szCs w:val="26"/>
        </w:rPr>
        <w:t>ПОЖАРСКОГО</w:t>
      </w:r>
      <w:r w:rsidR="007C6E25" w:rsidRPr="00E31076">
        <w:rPr>
          <w:sz w:val="26"/>
          <w:szCs w:val="26"/>
        </w:rPr>
        <w:t xml:space="preserve"> МУНИЦИПАЛЬНОГО ОКРУГА</w:t>
      </w:r>
    </w:p>
    <w:p w:rsidR="00C641CF" w:rsidRPr="00DE66DC" w:rsidRDefault="00C641CF" w:rsidP="00C641CF">
      <w:pPr>
        <w:pStyle w:val="2"/>
        <w:spacing w:before="0" w:beforeAutospacing="0" w:after="0" w:afterAutospacing="0"/>
        <w:jc w:val="center"/>
        <w:rPr>
          <w:sz w:val="24"/>
          <w:szCs w:val="24"/>
        </w:rPr>
      </w:pPr>
    </w:p>
    <w:p w:rsidR="00C641CF" w:rsidRPr="00E31076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E31076">
        <w:rPr>
          <w:b/>
          <w:sz w:val="26"/>
          <w:szCs w:val="26"/>
        </w:rPr>
        <w:t>ЗАКЛЮЧЕНИЕ</w:t>
      </w:r>
    </w:p>
    <w:p w:rsidR="00C641CF" w:rsidRPr="00E31076" w:rsidRDefault="00B07189" w:rsidP="00C641CF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23</w:t>
      </w:r>
      <w:bookmarkStart w:id="0" w:name="_GoBack"/>
      <w:bookmarkEnd w:id="0"/>
      <w:r w:rsidR="00E91282" w:rsidRPr="00E31076">
        <w:rPr>
          <w:sz w:val="26"/>
          <w:szCs w:val="26"/>
        </w:rPr>
        <w:t xml:space="preserve"> октября</w:t>
      </w:r>
      <w:r w:rsidR="008A1BF3" w:rsidRPr="00E31076">
        <w:rPr>
          <w:sz w:val="26"/>
          <w:szCs w:val="26"/>
        </w:rPr>
        <w:t xml:space="preserve"> </w:t>
      </w:r>
      <w:r w:rsidR="00C641CF" w:rsidRPr="00E31076">
        <w:rPr>
          <w:sz w:val="26"/>
          <w:szCs w:val="26"/>
        </w:rPr>
        <w:t>20</w:t>
      </w:r>
      <w:r w:rsidR="007C6E25" w:rsidRPr="00E31076">
        <w:rPr>
          <w:sz w:val="26"/>
          <w:szCs w:val="26"/>
        </w:rPr>
        <w:t>23</w:t>
      </w:r>
      <w:r w:rsidR="00C641CF" w:rsidRPr="00E31076">
        <w:rPr>
          <w:sz w:val="26"/>
          <w:szCs w:val="26"/>
        </w:rPr>
        <w:t xml:space="preserve"> год</w:t>
      </w:r>
      <w:r w:rsidR="00C641CF" w:rsidRPr="00E31076">
        <w:rPr>
          <w:sz w:val="26"/>
          <w:szCs w:val="26"/>
        </w:rPr>
        <w:tab/>
      </w:r>
      <w:r w:rsidR="00C641CF" w:rsidRPr="00E31076">
        <w:rPr>
          <w:sz w:val="26"/>
          <w:szCs w:val="26"/>
        </w:rPr>
        <w:tab/>
      </w:r>
      <w:r w:rsidR="00C641CF" w:rsidRPr="00E31076">
        <w:rPr>
          <w:sz w:val="26"/>
          <w:szCs w:val="26"/>
        </w:rPr>
        <w:tab/>
      </w:r>
      <w:r w:rsidR="00C641CF" w:rsidRPr="00E31076">
        <w:rPr>
          <w:sz w:val="26"/>
          <w:szCs w:val="26"/>
        </w:rPr>
        <w:tab/>
      </w:r>
      <w:r w:rsidR="00C641CF" w:rsidRPr="00E31076">
        <w:rPr>
          <w:sz w:val="26"/>
          <w:szCs w:val="26"/>
        </w:rPr>
        <w:tab/>
      </w:r>
      <w:r w:rsidR="00C641CF" w:rsidRPr="00E31076">
        <w:rPr>
          <w:sz w:val="26"/>
          <w:szCs w:val="26"/>
        </w:rPr>
        <w:tab/>
      </w:r>
      <w:r w:rsidR="00C641CF" w:rsidRPr="00E31076">
        <w:rPr>
          <w:sz w:val="26"/>
          <w:szCs w:val="26"/>
        </w:rPr>
        <w:tab/>
      </w:r>
      <w:r w:rsidR="00C641CF" w:rsidRPr="00E31076">
        <w:rPr>
          <w:sz w:val="26"/>
          <w:szCs w:val="26"/>
        </w:rPr>
        <w:tab/>
      </w:r>
      <w:r w:rsidR="00C641CF" w:rsidRPr="00E31076">
        <w:rPr>
          <w:sz w:val="26"/>
          <w:szCs w:val="26"/>
        </w:rPr>
        <w:tab/>
      </w:r>
      <w:r w:rsidR="00DE66DC" w:rsidRPr="00E31076">
        <w:rPr>
          <w:sz w:val="26"/>
          <w:szCs w:val="26"/>
        </w:rPr>
        <w:t xml:space="preserve">   </w:t>
      </w:r>
      <w:r w:rsidR="00C641CF" w:rsidRPr="00E31076">
        <w:rPr>
          <w:sz w:val="26"/>
          <w:szCs w:val="26"/>
        </w:rPr>
        <w:t xml:space="preserve">№ </w:t>
      </w:r>
      <w:r w:rsidR="00DD7864" w:rsidRPr="00E31076">
        <w:rPr>
          <w:sz w:val="26"/>
          <w:szCs w:val="26"/>
        </w:rPr>
        <w:t>97</w:t>
      </w:r>
      <w:r w:rsidR="007828E0" w:rsidRPr="00E31076">
        <w:rPr>
          <w:sz w:val="26"/>
          <w:szCs w:val="26"/>
        </w:rPr>
        <w:t xml:space="preserve"> (э)</w:t>
      </w:r>
    </w:p>
    <w:p w:rsidR="00C641CF" w:rsidRPr="00E31076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E31076" w:rsidTr="00B13C72">
        <w:trPr>
          <w:trHeight w:val="1479"/>
        </w:trPr>
        <w:tc>
          <w:tcPr>
            <w:tcW w:w="4068" w:type="dxa"/>
            <w:shd w:val="clear" w:color="auto" w:fill="auto"/>
          </w:tcPr>
          <w:p w:rsidR="00C641CF" w:rsidRPr="00E31076" w:rsidRDefault="00890B7C" w:rsidP="00B13C72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E31076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7C6E25" w:rsidRPr="00E31076">
              <w:rPr>
                <w:sz w:val="26"/>
                <w:szCs w:val="26"/>
              </w:rPr>
              <w:t>Пожарского муниципального округа</w:t>
            </w:r>
            <w:r w:rsidRPr="00E31076">
              <w:rPr>
                <w:sz w:val="26"/>
                <w:szCs w:val="26"/>
              </w:rPr>
              <w:t xml:space="preserve"> «</w:t>
            </w:r>
            <w:r w:rsidR="00A872B7" w:rsidRPr="00E31076">
              <w:rPr>
                <w:sz w:val="26"/>
                <w:szCs w:val="26"/>
              </w:rPr>
              <w:t xml:space="preserve">Об утверждении муниципальной </w:t>
            </w:r>
            <w:r w:rsidR="00B13C72" w:rsidRPr="00E31076">
              <w:rPr>
                <w:sz w:val="26"/>
                <w:szCs w:val="26"/>
              </w:rPr>
              <w:t>программы «Развитие градостроительной деятельности в Пожарском муниципальном округе на 2024-2026 годы</w:t>
            </w:r>
            <w:r w:rsidR="00E91282" w:rsidRPr="00E31076">
              <w:rPr>
                <w:sz w:val="26"/>
                <w:szCs w:val="26"/>
              </w:rPr>
              <w:t>»</w:t>
            </w:r>
          </w:p>
        </w:tc>
      </w:tr>
    </w:tbl>
    <w:p w:rsidR="00053005" w:rsidRPr="00E31076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E31076" w:rsidRDefault="002D2AC3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 xml:space="preserve">Заключение по результатам </w:t>
      </w:r>
      <w:r w:rsidR="00890B7C" w:rsidRPr="00E31076">
        <w:rPr>
          <w:sz w:val="26"/>
          <w:szCs w:val="26"/>
        </w:rPr>
        <w:t>экспертизы проекта постановления администрации П</w:t>
      </w:r>
      <w:r w:rsidR="007C6E25" w:rsidRPr="00E31076">
        <w:rPr>
          <w:sz w:val="26"/>
          <w:szCs w:val="26"/>
        </w:rPr>
        <w:t>ожарского муниципального округа</w:t>
      </w:r>
      <w:r w:rsidR="00BC0D28" w:rsidRPr="00E31076">
        <w:rPr>
          <w:sz w:val="26"/>
          <w:szCs w:val="26"/>
        </w:rPr>
        <w:t xml:space="preserve"> </w:t>
      </w:r>
      <w:r w:rsidR="007522F5" w:rsidRPr="00E31076">
        <w:rPr>
          <w:sz w:val="26"/>
          <w:szCs w:val="26"/>
        </w:rPr>
        <w:t xml:space="preserve">«Об утверждении муниципальной программы «Развитие градостроительной деятельности в Пожарском муниципальном округе на 2024-2026 годы» </w:t>
      </w:r>
      <w:r w:rsidR="00C641CF" w:rsidRPr="00E31076">
        <w:rPr>
          <w:sz w:val="26"/>
          <w:szCs w:val="26"/>
        </w:rPr>
        <w:t>подготовлено в соответствии</w:t>
      </w:r>
      <w:r w:rsidR="006B0DC8" w:rsidRPr="00E31076">
        <w:rPr>
          <w:sz w:val="26"/>
          <w:szCs w:val="26"/>
        </w:rPr>
        <w:t xml:space="preserve"> с:</w:t>
      </w:r>
    </w:p>
    <w:p w:rsidR="00D343E2" w:rsidRPr="00E31076" w:rsidRDefault="00D343E2" w:rsidP="00D343E2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Бюджетным кодексом Российской Федерации (далее – БК РФ);</w:t>
      </w:r>
    </w:p>
    <w:p w:rsidR="00D343E2" w:rsidRPr="00E31076" w:rsidRDefault="00D343E2" w:rsidP="00D343E2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E31076">
          <w:rPr>
            <w:sz w:val="26"/>
            <w:szCs w:val="26"/>
          </w:rPr>
          <w:t>2011 г</w:t>
        </w:r>
      </w:smartTag>
      <w:r w:rsidRPr="00E31076">
        <w:rPr>
          <w:sz w:val="26"/>
          <w:szCs w:val="26"/>
        </w:rPr>
        <w:t xml:space="preserve">. N 6-ФЗ "Об общих принципах организации и деятельности контрольно-счетных органов субъектов Российской Федерации и муниципальных образований"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Pr="00E31076">
          <w:rPr>
            <w:sz w:val="26"/>
            <w:szCs w:val="26"/>
          </w:rPr>
          <w:t>2011 г</w:t>
        </w:r>
      </w:smartTag>
      <w:r w:rsidRPr="00E31076">
        <w:rPr>
          <w:sz w:val="26"/>
          <w:szCs w:val="26"/>
        </w:rPr>
        <w:t>. N 6-ФЗ);</w:t>
      </w:r>
    </w:p>
    <w:p w:rsidR="00D343E2" w:rsidRPr="00E31076" w:rsidRDefault="00D343E2" w:rsidP="00D343E2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 xml:space="preserve"> Положением о бюджетном процессе и межбюджетных отношениях в Пожарском муниципальном округе, утвержденным нормативным правовым актом Думы Пожарского муниципального округа от 8.11.2022г. № 13 - НПА (далее – Положение о бюджетном процессе);</w:t>
      </w:r>
    </w:p>
    <w:p w:rsidR="00F101CF" w:rsidRPr="00E31076" w:rsidRDefault="00D343E2" w:rsidP="00F101CF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 Статьей 8 Положения о Контрольно-счетной палате Пожарского муниципального округа, утвержденного нормативным правовым актом Думы Пожарского муниципального округа от 30.09.2022 г. № 05 - НПА).</w:t>
      </w:r>
    </w:p>
    <w:p w:rsidR="00AF315A" w:rsidRPr="00E31076" w:rsidRDefault="00BC0D28" w:rsidP="00D343E2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 xml:space="preserve">Проект постановления администрации </w:t>
      </w:r>
      <w:r w:rsidR="00D343E2" w:rsidRPr="00E31076">
        <w:rPr>
          <w:sz w:val="26"/>
          <w:szCs w:val="26"/>
        </w:rPr>
        <w:t>Пожарского муниципального округа</w:t>
      </w:r>
      <w:r w:rsidRPr="00E31076">
        <w:rPr>
          <w:sz w:val="26"/>
          <w:szCs w:val="26"/>
        </w:rPr>
        <w:t xml:space="preserve"> </w:t>
      </w:r>
      <w:r w:rsidR="007522F5" w:rsidRPr="00E31076">
        <w:rPr>
          <w:sz w:val="26"/>
          <w:szCs w:val="26"/>
        </w:rPr>
        <w:t xml:space="preserve">«Об утверждении муниципальной программы «Развитие градостроительной деятельности в Пожарском муниципальном округе на 2024-2026 годы» </w:t>
      </w:r>
      <w:r w:rsidR="00890B7C" w:rsidRPr="00E31076">
        <w:rPr>
          <w:sz w:val="26"/>
          <w:szCs w:val="26"/>
        </w:rPr>
        <w:t xml:space="preserve">представлен в Контрольно – счетную </w:t>
      </w:r>
      <w:r w:rsidR="00E07554" w:rsidRPr="00E31076">
        <w:rPr>
          <w:sz w:val="26"/>
          <w:szCs w:val="26"/>
        </w:rPr>
        <w:t>палату</w:t>
      </w:r>
      <w:r w:rsidR="003E1EB0" w:rsidRPr="00E31076">
        <w:rPr>
          <w:sz w:val="26"/>
          <w:szCs w:val="26"/>
        </w:rPr>
        <w:t xml:space="preserve"> администр</w:t>
      </w:r>
      <w:r w:rsidR="00CD150F" w:rsidRPr="00E31076">
        <w:rPr>
          <w:sz w:val="26"/>
          <w:szCs w:val="26"/>
        </w:rPr>
        <w:t>а</w:t>
      </w:r>
      <w:r w:rsidR="00E07554" w:rsidRPr="00E31076">
        <w:rPr>
          <w:sz w:val="26"/>
          <w:szCs w:val="26"/>
        </w:rPr>
        <w:t>цией</w:t>
      </w:r>
      <w:r w:rsidR="003E1EB0" w:rsidRPr="00E31076">
        <w:rPr>
          <w:sz w:val="26"/>
          <w:szCs w:val="26"/>
        </w:rPr>
        <w:t xml:space="preserve"> П</w:t>
      </w:r>
      <w:r w:rsidR="00D343E2" w:rsidRPr="00E31076">
        <w:rPr>
          <w:sz w:val="26"/>
          <w:szCs w:val="26"/>
        </w:rPr>
        <w:t>ожарского муниципального округа</w:t>
      </w:r>
      <w:r w:rsidR="002905A8" w:rsidRPr="00E31076">
        <w:rPr>
          <w:sz w:val="26"/>
          <w:szCs w:val="26"/>
        </w:rPr>
        <w:t xml:space="preserve"> 19.10.2023г</w:t>
      </w:r>
      <w:r w:rsidR="009C2E2A" w:rsidRPr="00E31076">
        <w:rPr>
          <w:sz w:val="26"/>
          <w:szCs w:val="26"/>
        </w:rPr>
        <w:t xml:space="preserve">. </w:t>
      </w:r>
    </w:p>
    <w:p w:rsidR="00890B7C" w:rsidRPr="00E31076" w:rsidRDefault="00890B7C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lastRenderedPageBreak/>
        <w:t>В ходе экспертизы Контрольно – счетной палатой П</w:t>
      </w:r>
      <w:r w:rsidR="00D343E2" w:rsidRPr="00E31076">
        <w:rPr>
          <w:sz w:val="26"/>
          <w:szCs w:val="26"/>
        </w:rPr>
        <w:t xml:space="preserve">ожарского муниципального округа </w:t>
      </w:r>
      <w:r w:rsidRPr="00E31076">
        <w:rPr>
          <w:sz w:val="26"/>
          <w:szCs w:val="26"/>
        </w:rPr>
        <w:t>установлено следующее:</w:t>
      </w:r>
    </w:p>
    <w:p w:rsidR="001F7129" w:rsidRPr="00E31076" w:rsidRDefault="001F7129" w:rsidP="001F7129">
      <w:pPr>
        <w:spacing w:line="360" w:lineRule="auto"/>
        <w:ind w:firstLine="539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 (далее – Порядок № 177-па).</w:t>
      </w:r>
    </w:p>
    <w:p w:rsidR="00F101CF" w:rsidRPr="00E31076" w:rsidRDefault="00F101CF" w:rsidP="00F101CF">
      <w:pPr>
        <w:spacing w:line="360" w:lineRule="auto"/>
        <w:ind w:firstLine="539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F101CF" w:rsidRPr="00E31076" w:rsidRDefault="00F101CF" w:rsidP="00F101CF">
      <w:pPr>
        <w:spacing w:line="360" w:lineRule="auto"/>
        <w:ind w:firstLine="539"/>
        <w:jc w:val="both"/>
        <w:rPr>
          <w:sz w:val="26"/>
          <w:szCs w:val="26"/>
        </w:rPr>
      </w:pPr>
      <w:r w:rsidRPr="00E31076"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F101CF" w:rsidRPr="00E31076" w:rsidRDefault="00F101CF" w:rsidP="00F101CF">
      <w:pPr>
        <w:spacing w:line="360" w:lineRule="auto"/>
        <w:ind w:firstLine="539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- текстовая часть.</w:t>
      </w:r>
    </w:p>
    <w:p w:rsidR="001F7129" w:rsidRPr="00E31076" w:rsidRDefault="00F101CF" w:rsidP="00F101CF">
      <w:pPr>
        <w:spacing w:line="360" w:lineRule="auto"/>
        <w:ind w:firstLine="539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В целом структура предложенного проекта изменений в программу соответствует требованиям, установленного Порядка.</w:t>
      </w:r>
    </w:p>
    <w:p w:rsidR="00D343E2" w:rsidRPr="00E31076" w:rsidRDefault="00D343E2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 xml:space="preserve">Согласно пояснительной записке муниципальная программа разработана </w:t>
      </w:r>
      <w:r w:rsidR="0040012B" w:rsidRPr="00E31076">
        <w:rPr>
          <w:sz w:val="26"/>
          <w:szCs w:val="26"/>
        </w:rPr>
        <w:t>в связи с подготовкой проекта нормативного правового акта Думы Пожарского муниципального округа «О бюджете Пожарского муниципального округа на 2024 год и плановый период 2025 и 2026 годы».</w:t>
      </w:r>
      <w:r w:rsidRPr="00E31076">
        <w:rPr>
          <w:sz w:val="26"/>
          <w:szCs w:val="26"/>
        </w:rPr>
        <w:t xml:space="preserve"> </w:t>
      </w:r>
    </w:p>
    <w:p w:rsidR="002B4151" w:rsidRPr="00E31076" w:rsidRDefault="007522F5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b/>
          <w:i/>
          <w:sz w:val="26"/>
          <w:szCs w:val="26"/>
        </w:rPr>
        <w:t>Контрольно-счетная палата отмечает,</w:t>
      </w:r>
      <w:r w:rsidRPr="00E31076">
        <w:rPr>
          <w:sz w:val="26"/>
          <w:szCs w:val="26"/>
        </w:rPr>
        <w:t xml:space="preserve"> что</w:t>
      </w:r>
      <w:r w:rsidR="002905A8" w:rsidRPr="00E31076">
        <w:rPr>
          <w:sz w:val="26"/>
          <w:szCs w:val="26"/>
        </w:rPr>
        <w:t xml:space="preserve"> в соответствии с требованиями п. 4.9 Порядка № 177-па муниципальные программы, предлагаемые к финансированию за счет средств бюджета Пожарского муниципального округа, начиная с очередного финансового года, а также изменения в ранее утвержденные муниципальные программы подлежат утверждению не позднее одного месяца</w:t>
      </w:r>
      <w:r w:rsidR="002B4151" w:rsidRPr="00E31076">
        <w:rPr>
          <w:sz w:val="26"/>
          <w:szCs w:val="26"/>
        </w:rPr>
        <w:t xml:space="preserve"> до дня вынесения проекта нормативного правового акта Думы Пожарского муниципального округа о бюджете Пожарского муниципального округа на рассмотрение в Думу Пожарского муниципального округа.</w:t>
      </w:r>
    </w:p>
    <w:p w:rsidR="007522F5" w:rsidRPr="00E31076" w:rsidRDefault="002B4151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 xml:space="preserve">Учитывая, что срок вынесения проекта нормативного правового акта Думы Пожарского муниципального округа о бюджете Пожарского муниципального округа на рассмотрение в Думу Пожарского муниципального округа установлен 15 ноября, </w:t>
      </w:r>
      <w:r w:rsidRPr="00E31076">
        <w:rPr>
          <w:b/>
          <w:i/>
          <w:sz w:val="26"/>
          <w:szCs w:val="26"/>
        </w:rPr>
        <w:t>имеет место нарушение сроков утверждения данной муниципальной программы</w:t>
      </w:r>
      <w:r w:rsidRPr="00E31076">
        <w:rPr>
          <w:sz w:val="26"/>
          <w:szCs w:val="26"/>
        </w:rPr>
        <w:t>.</w:t>
      </w:r>
    </w:p>
    <w:p w:rsidR="001F7BEE" w:rsidRPr="00E31076" w:rsidRDefault="0040012B" w:rsidP="0040012B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Целью муниципальной программы является</w:t>
      </w:r>
      <w:r w:rsidR="00680FA8" w:rsidRPr="00E31076">
        <w:rPr>
          <w:sz w:val="26"/>
          <w:szCs w:val="26"/>
        </w:rPr>
        <w:t xml:space="preserve"> обеспечение устойчивого развития территории Пожарского муниципального округа, направленного на создание </w:t>
      </w:r>
      <w:r w:rsidR="00680FA8" w:rsidRPr="00E31076">
        <w:rPr>
          <w:sz w:val="26"/>
          <w:szCs w:val="26"/>
        </w:rPr>
        <w:lastRenderedPageBreak/>
        <w:t>благоприятных условий для повышения качества жизни населения и привлечения инвестиций</w:t>
      </w:r>
      <w:r w:rsidRPr="00E31076">
        <w:rPr>
          <w:sz w:val="26"/>
          <w:szCs w:val="26"/>
        </w:rPr>
        <w:t>.</w:t>
      </w:r>
    </w:p>
    <w:p w:rsidR="001F7BEE" w:rsidRPr="00E31076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Срок реа</w:t>
      </w:r>
      <w:r w:rsidR="007310FA" w:rsidRPr="00E31076">
        <w:rPr>
          <w:sz w:val="26"/>
          <w:szCs w:val="26"/>
        </w:rPr>
        <w:t>лизации</w:t>
      </w:r>
      <w:r w:rsidR="0019720B" w:rsidRPr="00E31076">
        <w:rPr>
          <w:sz w:val="26"/>
          <w:szCs w:val="26"/>
        </w:rPr>
        <w:t xml:space="preserve"> Программы определен</w:t>
      </w:r>
      <w:r w:rsidR="00A10100" w:rsidRPr="00E31076">
        <w:rPr>
          <w:sz w:val="26"/>
          <w:szCs w:val="26"/>
        </w:rPr>
        <w:t xml:space="preserve"> с</w:t>
      </w:r>
      <w:r w:rsidR="0040012B" w:rsidRPr="00E31076">
        <w:rPr>
          <w:sz w:val="26"/>
          <w:szCs w:val="26"/>
        </w:rPr>
        <w:t xml:space="preserve"> 2024</w:t>
      </w:r>
      <w:r w:rsidR="00A10100" w:rsidRPr="00E31076">
        <w:rPr>
          <w:sz w:val="26"/>
          <w:szCs w:val="26"/>
        </w:rPr>
        <w:t xml:space="preserve"> по</w:t>
      </w:r>
      <w:r w:rsidR="00840EC5" w:rsidRPr="00E31076">
        <w:rPr>
          <w:sz w:val="26"/>
          <w:szCs w:val="26"/>
        </w:rPr>
        <w:t xml:space="preserve"> 2026</w:t>
      </w:r>
      <w:r w:rsidR="00E07554" w:rsidRPr="00E31076">
        <w:rPr>
          <w:sz w:val="26"/>
          <w:szCs w:val="26"/>
        </w:rPr>
        <w:t xml:space="preserve"> год</w:t>
      </w:r>
      <w:r w:rsidRPr="00E31076">
        <w:rPr>
          <w:sz w:val="26"/>
          <w:szCs w:val="26"/>
        </w:rPr>
        <w:t>.</w:t>
      </w:r>
    </w:p>
    <w:p w:rsidR="00F51CF5" w:rsidRPr="00E31076" w:rsidRDefault="00F51CF5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Заказчик программы – администрация Пожарского муниципального округа.</w:t>
      </w:r>
    </w:p>
    <w:p w:rsidR="00053005" w:rsidRPr="00E31076" w:rsidRDefault="00053005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Р</w:t>
      </w:r>
      <w:r w:rsidR="00E07554" w:rsidRPr="00E31076">
        <w:rPr>
          <w:sz w:val="26"/>
          <w:szCs w:val="26"/>
        </w:rPr>
        <w:t>азработчик программы</w:t>
      </w:r>
      <w:r w:rsidR="00F51CF5" w:rsidRPr="00E31076">
        <w:rPr>
          <w:sz w:val="26"/>
          <w:szCs w:val="26"/>
        </w:rPr>
        <w:t xml:space="preserve"> и ответственный исполнитель</w:t>
      </w:r>
      <w:r w:rsidR="00E07554" w:rsidRPr="00E31076">
        <w:rPr>
          <w:sz w:val="26"/>
          <w:szCs w:val="26"/>
        </w:rPr>
        <w:t xml:space="preserve"> – </w:t>
      </w:r>
      <w:r w:rsidR="00F51CF5" w:rsidRPr="00E31076">
        <w:rPr>
          <w:sz w:val="26"/>
          <w:szCs w:val="26"/>
        </w:rPr>
        <w:t xml:space="preserve">отдел </w:t>
      </w:r>
      <w:r w:rsidR="00A10100" w:rsidRPr="00E31076">
        <w:rPr>
          <w:sz w:val="26"/>
          <w:szCs w:val="26"/>
        </w:rPr>
        <w:t>архитектуры и градостроительства администрации Пожарского муниципального округа</w:t>
      </w:r>
      <w:r w:rsidRPr="00E31076">
        <w:rPr>
          <w:sz w:val="26"/>
          <w:szCs w:val="26"/>
        </w:rPr>
        <w:t>.</w:t>
      </w:r>
    </w:p>
    <w:p w:rsidR="004960B2" w:rsidRPr="00E31076" w:rsidRDefault="001F7BEE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Общий объем финансирования</w:t>
      </w:r>
      <w:r w:rsidR="00053005" w:rsidRPr="00E31076">
        <w:rPr>
          <w:sz w:val="26"/>
          <w:szCs w:val="26"/>
        </w:rPr>
        <w:t xml:space="preserve"> программы согласно </w:t>
      </w:r>
      <w:r w:rsidR="00FC5B8F" w:rsidRPr="00E31076">
        <w:rPr>
          <w:sz w:val="26"/>
          <w:szCs w:val="26"/>
        </w:rPr>
        <w:t>представленного проекта</w:t>
      </w:r>
      <w:r w:rsidR="00F51CF5" w:rsidRPr="00E31076">
        <w:rPr>
          <w:sz w:val="26"/>
          <w:szCs w:val="26"/>
        </w:rPr>
        <w:t xml:space="preserve"> на 2024</w:t>
      </w:r>
      <w:r w:rsidR="004960B2" w:rsidRPr="00E31076">
        <w:rPr>
          <w:sz w:val="26"/>
          <w:szCs w:val="26"/>
        </w:rPr>
        <w:t>-2026</w:t>
      </w:r>
      <w:r w:rsidR="00F51CF5" w:rsidRPr="00E31076">
        <w:rPr>
          <w:sz w:val="26"/>
          <w:szCs w:val="26"/>
        </w:rPr>
        <w:t xml:space="preserve"> год</w:t>
      </w:r>
      <w:r w:rsidR="004960B2" w:rsidRPr="00E31076">
        <w:rPr>
          <w:sz w:val="26"/>
          <w:szCs w:val="26"/>
        </w:rPr>
        <w:t>ы</w:t>
      </w:r>
      <w:r w:rsidR="00F51CF5" w:rsidRPr="00E31076">
        <w:rPr>
          <w:sz w:val="26"/>
          <w:szCs w:val="26"/>
        </w:rPr>
        <w:t xml:space="preserve"> </w:t>
      </w:r>
      <w:r w:rsidR="00BC0D28" w:rsidRPr="00E31076">
        <w:rPr>
          <w:sz w:val="26"/>
          <w:szCs w:val="26"/>
        </w:rPr>
        <w:t xml:space="preserve">определен </w:t>
      </w:r>
      <w:r w:rsidR="001078E6" w:rsidRPr="00E31076">
        <w:rPr>
          <w:sz w:val="26"/>
          <w:szCs w:val="26"/>
        </w:rPr>
        <w:t>в сумме 3 768 590,0 руб</w:t>
      </w:r>
      <w:r w:rsidR="008558E4" w:rsidRPr="00E31076">
        <w:rPr>
          <w:sz w:val="26"/>
          <w:szCs w:val="26"/>
        </w:rPr>
        <w:t>.</w:t>
      </w:r>
    </w:p>
    <w:p w:rsidR="001078E6" w:rsidRPr="00E31076" w:rsidRDefault="001078E6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 xml:space="preserve">Реализация мероприятий муниципальной программы планируется за счет средств местного бюджета. </w:t>
      </w:r>
    </w:p>
    <w:p w:rsidR="008558E4" w:rsidRPr="00E31076" w:rsidRDefault="008558E4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Объемы финансирования мероприятий по годам реализации:</w:t>
      </w:r>
    </w:p>
    <w:p w:rsidR="00ED7E99" w:rsidRPr="00E31076" w:rsidRDefault="00856FFE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- на 2024 год – 2 521 530,0</w:t>
      </w:r>
      <w:r w:rsidR="004960B2" w:rsidRPr="00E31076">
        <w:rPr>
          <w:sz w:val="26"/>
          <w:szCs w:val="26"/>
        </w:rPr>
        <w:t xml:space="preserve"> руб.</w:t>
      </w:r>
      <w:r w:rsidRPr="00E31076">
        <w:rPr>
          <w:sz w:val="26"/>
          <w:szCs w:val="26"/>
        </w:rPr>
        <w:t xml:space="preserve"> - </w:t>
      </w:r>
      <w:r w:rsidR="008558E4" w:rsidRPr="00E31076">
        <w:rPr>
          <w:sz w:val="26"/>
          <w:szCs w:val="26"/>
        </w:rPr>
        <w:t>счет средств м</w:t>
      </w:r>
      <w:r w:rsidRPr="00E31076">
        <w:rPr>
          <w:sz w:val="26"/>
          <w:szCs w:val="26"/>
        </w:rPr>
        <w:t>естного бюджета</w:t>
      </w:r>
      <w:r w:rsidR="008558E4" w:rsidRPr="00E31076">
        <w:rPr>
          <w:sz w:val="26"/>
          <w:szCs w:val="26"/>
        </w:rPr>
        <w:t>;</w:t>
      </w:r>
    </w:p>
    <w:p w:rsidR="004960B2" w:rsidRPr="00E31076" w:rsidRDefault="00856FFE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- на 2025 год – 873 530,0</w:t>
      </w:r>
      <w:r w:rsidR="004960B2" w:rsidRPr="00E31076">
        <w:rPr>
          <w:sz w:val="26"/>
          <w:szCs w:val="26"/>
        </w:rPr>
        <w:t xml:space="preserve"> руб.</w:t>
      </w:r>
      <w:r w:rsidR="008558E4" w:rsidRPr="00E31076">
        <w:rPr>
          <w:sz w:val="26"/>
          <w:szCs w:val="26"/>
        </w:rPr>
        <w:t xml:space="preserve"> – за счет средств местного бюджета</w:t>
      </w:r>
      <w:r w:rsidR="004960B2" w:rsidRPr="00E31076">
        <w:rPr>
          <w:sz w:val="26"/>
          <w:szCs w:val="26"/>
        </w:rPr>
        <w:t>;</w:t>
      </w:r>
    </w:p>
    <w:p w:rsidR="004960B2" w:rsidRPr="00E31076" w:rsidRDefault="00856FFE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- на 2026 год – 373 530,0</w:t>
      </w:r>
      <w:r w:rsidR="004960B2" w:rsidRPr="00E31076">
        <w:rPr>
          <w:sz w:val="26"/>
          <w:szCs w:val="26"/>
        </w:rPr>
        <w:t xml:space="preserve"> руб.</w:t>
      </w:r>
      <w:r w:rsidR="008558E4" w:rsidRPr="00E31076">
        <w:rPr>
          <w:sz w:val="26"/>
          <w:szCs w:val="26"/>
        </w:rPr>
        <w:t xml:space="preserve"> – за счет средств местного бюджета.</w:t>
      </w:r>
    </w:p>
    <w:p w:rsidR="00B662D6" w:rsidRPr="00E31076" w:rsidRDefault="00F51CF5" w:rsidP="00F51CF5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Учитывая, что</w:t>
      </w:r>
      <w:r w:rsidR="00B662D6" w:rsidRPr="00E31076">
        <w:rPr>
          <w:sz w:val="26"/>
          <w:szCs w:val="26"/>
        </w:rPr>
        <w:t xml:space="preserve"> проект постановления администрации</w:t>
      </w:r>
      <w:r w:rsidRPr="00E31076">
        <w:rPr>
          <w:sz w:val="26"/>
          <w:szCs w:val="26"/>
        </w:rPr>
        <w:t xml:space="preserve"> Пожарского муниципального округа</w:t>
      </w:r>
      <w:r w:rsidR="00B662D6" w:rsidRPr="00E31076">
        <w:rPr>
          <w:sz w:val="26"/>
          <w:szCs w:val="26"/>
        </w:rPr>
        <w:t xml:space="preserve"> </w:t>
      </w:r>
      <w:r w:rsidR="0023118F" w:rsidRPr="00E31076">
        <w:rPr>
          <w:sz w:val="26"/>
          <w:szCs w:val="26"/>
        </w:rPr>
        <w:t xml:space="preserve">«Об утверждении муниципальной программы «Развитие градостроительной деятельности в Пожарском муниципальном округе на 2024-2026 годы» </w:t>
      </w:r>
      <w:r w:rsidR="00B662D6" w:rsidRPr="00E31076">
        <w:rPr>
          <w:sz w:val="26"/>
          <w:szCs w:val="26"/>
        </w:rPr>
        <w:t>разработан в связи с подготовкой нормативного правового акта Думы Пожарского муниципального округа «О бюджете Пожарско</w:t>
      </w:r>
      <w:r w:rsidRPr="00E31076">
        <w:rPr>
          <w:sz w:val="26"/>
          <w:szCs w:val="26"/>
        </w:rPr>
        <w:t>го муниципального округа на 2024 год и плановый период 2025 и 2026 годов»,</w:t>
      </w:r>
      <w:r w:rsidR="00B662D6" w:rsidRPr="00E31076">
        <w:rPr>
          <w:sz w:val="26"/>
          <w:szCs w:val="26"/>
        </w:rPr>
        <w:t xml:space="preserve"> </w:t>
      </w:r>
      <w:r w:rsidR="00B662D6" w:rsidRPr="00E31076">
        <w:rPr>
          <w:b/>
          <w:i/>
          <w:sz w:val="26"/>
          <w:szCs w:val="26"/>
        </w:rPr>
        <w:t>объемы финансирования, предложенные паспортом муниципальной программы</w:t>
      </w:r>
      <w:r w:rsidR="00641685" w:rsidRPr="00E31076">
        <w:rPr>
          <w:b/>
          <w:i/>
          <w:sz w:val="26"/>
          <w:szCs w:val="26"/>
        </w:rPr>
        <w:t xml:space="preserve"> на  2024-2026 годы</w:t>
      </w:r>
      <w:r w:rsidR="00B662D6" w:rsidRPr="00E31076">
        <w:rPr>
          <w:b/>
          <w:i/>
          <w:sz w:val="26"/>
          <w:szCs w:val="26"/>
        </w:rPr>
        <w:t xml:space="preserve"> следует считать прогнозными</w:t>
      </w:r>
      <w:r w:rsidR="00B662D6" w:rsidRPr="00E31076">
        <w:rPr>
          <w:sz w:val="26"/>
          <w:szCs w:val="26"/>
        </w:rPr>
        <w:t>.</w:t>
      </w:r>
    </w:p>
    <w:p w:rsidR="00B662D6" w:rsidRPr="00E31076" w:rsidRDefault="00B56D8F" w:rsidP="00B662D6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Основными затратными</w:t>
      </w:r>
      <w:r w:rsidR="0023118F" w:rsidRPr="00E31076">
        <w:rPr>
          <w:sz w:val="26"/>
          <w:szCs w:val="26"/>
        </w:rPr>
        <w:t xml:space="preserve"> </w:t>
      </w:r>
      <w:r w:rsidRPr="00E31076">
        <w:rPr>
          <w:sz w:val="26"/>
          <w:szCs w:val="26"/>
        </w:rPr>
        <w:t>мероприятиями</w:t>
      </w:r>
      <w:r w:rsidR="000A1D76" w:rsidRPr="00E31076">
        <w:rPr>
          <w:sz w:val="26"/>
          <w:szCs w:val="26"/>
        </w:rPr>
        <w:t xml:space="preserve"> данной муниципальной прог</w:t>
      </w:r>
      <w:r w:rsidRPr="00E31076">
        <w:rPr>
          <w:sz w:val="26"/>
          <w:szCs w:val="26"/>
        </w:rPr>
        <w:t>раммы на 2024 год являются мероприятия</w:t>
      </w:r>
      <w:r w:rsidR="0023118F" w:rsidRPr="00E31076">
        <w:rPr>
          <w:sz w:val="26"/>
          <w:szCs w:val="26"/>
        </w:rPr>
        <w:t xml:space="preserve"> по разработке программы комплексного развития коммунальной инфраструктуры</w:t>
      </w:r>
      <w:r w:rsidRPr="00E31076">
        <w:rPr>
          <w:sz w:val="26"/>
          <w:szCs w:val="26"/>
        </w:rPr>
        <w:t xml:space="preserve"> (1 000,0 тыс. руб.), транспортной инфраструктуры (500,0 тыс. руб.), социальной инфраструктуры</w:t>
      </w:r>
      <w:r w:rsidR="0023118F" w:rsidRPr="00E31076">
        <w:rPr>
          <w:sz w:val="26"/>
          <w:szCs w:val="26"/>
        </w:rPr>
        <w:t xml:space="preserve"> Пожарского муниципального округа</w:t>
      </w:r>
      <w:r w:rsidRPr="00E31076">
        <w:rPr>
          <w:sz w:val="26"/>
          <w:szCs w:val="26"/>
        </w:rPr>
        <w:t xml:space="preserve"> (500,0 тыс. руб.)</w:t>
      </w:r>
      <w:r w:rsidR="001B0C5B" w:rsidRPr="00E31076">
        <w:rPr>
          <w:sz w:val="26"/>
          <w:szCs w:val="26"/>
        </w:rPr>
        <w:t>.</w:t>
      </w:r>
    </w:p>
    <w:p w:rsidR="00AF2AEB" w:rsidRPr="00E31076" w:rsidRDefault="00ED1818" w:rsidP="00B662D6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В качестве обоснования потребности заявленных финансовых средств на реализацию</w:t>
      </w:r>
      <w:r w:rsidR="00BE03E6" w:rsidRPr="00E31076">
        <w:rPr>
          <w:sz w:val="26"/>
          <w:szCs w:val="26"/>
        </w:rPr>
        <w:t xml:space="preserve"> мероприятий</w:t>
      </w:r>
      <w:r w:rsidRPr="00E31076">
        <w:rPr>
          <w:sz w:val="26"/>
          <w:szCs w:val="26"/>
        </w:rPr>
        <w:t xml:space="preserve"> </w:t>
      </w:r>
      <w:r w:rsidR="00BE03E6" w:rsidRPr="00E31076">
        <w:rPr>
          <w:sz w:val="26"/>
          <w:szCs w:val="26"/>
        </w:rPr>
        <w:t xml:space="preserve">по разработке программы комплексного развития коммунальной инфраструктуры, транспортной инфраструктуры, социальной инфраструктуры Пожарского муниципального округа </w:t>
      </w:r>
      <w:r w:rsidRPr="00E31076">
        <w:rPr>
          <w:sz w:val="26"/>
          <w:szCs w:val="26"/>
        </w:rPr>
        <w:t xml:space="preserve">разработчиком представлены </w:t>
      </w:r>
      <w:r w:rsidRPr="00E31076">
        <w:rPr>
          <w:sz w:val="26"/>
          <w:szCs w:val="26"/>
        </w:rPr>
        <w:lastRenderedPageBreak/>
        <w:t>коммерческие предложения потенциальных поставщиков (подрядчиков, исполнителей).</w:t>
      </w:r>
    </w:p>
    <w:p w:rsidR="00ED1818" w:rsidRPr="00E31076" w:rsidRDefault="00E3120F" w:rsidP="00B662D6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В целом разработчиком представлены обоснования потребности заявленных финансовых</w:t>
      </w:r>
      <w:r w:rsidR="00AF7AF3" w:rsidRPr="00E31076">
        <w:rPr>
          <w:sz w:val="26"/>
          <w:szCs w:val="26"/>
        </w:rPr>
        <w:t xml:space="preserve"> средств на реализацию программных мероприятий на 2024-2026 годы (коммерческие предложения потенциальных поставщиков, подрядчиков).</w:t>
      </w:r>
      <w:r w:rsidR="00ED1818" w:rsidRPr="00E31076">
        <w:rPr>
          <w:sz w:val="26"/>
          <w:szCs w:val="26"/>
        </w:rPr>
        <w:t xml:space="preserve"> </w:t>
      </w:r>
    </w:p>
    <w:p w:rsidR="001B5DC1" w:rsidRPr="00E31076" w:rsidRDefault="001B5DC1" w:rsidP="001B5DC1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Программа разработана в соответствии с полномочиями органов местного самоуправления, закрепленными статьей 16</w:t>
      </w:r>
      <w:r w:rsidR="00B71CD5" w:rsidRPr="00E31076">
        <w:rPr>
          <w:sz w:val="26"/>
          <w:szCs w:val="26"/>
        </w:rPr>
        <w:t>, 17</w:t>
      </w:r>
      <w:r w:rsidRPr="00E31076">
        <w:rPr>
          <w:sz w:val="26"/>
          <w:szCs w:val="26"/>
        </w:rPr>
        <w:t xml:space="preserve"> закона № 131 - ФЗ.</w:t>
      </w:r>
    </w:p>
    <w:p w:rsidR="00B662D6" w:rsidRPr="00DE66DC" w:rsidRDefault="00B662D6" w:rsidP="007C0982">
      <w:pPr>
        <w:pStyle w:val="a3"/>
        <w:spacing w:before="0" w:beforeAutospacing="0" w:after="0" w:afterAutospacing="0" w:line="360" w:lineRule="auto"/>
        <w:jc w:val="both"/>
      </w:pPr>
    </w:p>
    <w:p w:rsidR="009A0A20" w:rsidRPr="00E31076" w:rsidRDefault="009A0A20" w:rsidP="00C909AA">
      <w:pPr>
        <w:spacing w:line="312" w:lineRule="auto"/>
        <w:ind w:firstLine="720"/>
        <w:jc w:val="both"/>
        <w:outlineLvl w:val="2"/>
        <w:rPr>
          <w:b/>
          <w:sz w:val="26"/>
          <w:szCs w:val="26"/>
        </w:rPr>
      </w:pPr>
      <w:r w:rsidRPr="00E31076">
        <w:rPr>
          <w:b/>
          <w:sz w:val="26"/>
          <w:szCs w:val="26"/>
        </w:rPr>
        <w:t>Выводы</w:t>
      </w:r>
    </w:p>
    <w:p w:rsidR="002F6AA9" w:rsidRPr="00E31076" w:rsidRDefault="002F6AA9" w:rsidP="002F6AA9">
      <w:pPr>
        <w:pStyle w:val="a3"/>
        <w:spacing w:before="0" w:beforeAutospacing="0" w:after="0" w:afterAutospacing="0" w:line="312" w:lineRule="auto"/>
        <w:ind w:firstLine="708"/>
        <w:jc w:val="both"/>
        <w:rPr>
          <w:sz w:val="26"/>
          <w:szCs w:val="26"/>
        </w:rPr>
      </w:pPr>
      <w:r w:rsidRPr="00E31076">
        <w:rPr>
          <w:sz w:val="26"/>
          <w:szCs w:val="26"/>
        </w:rPr>
        <w:t xml:space="preserve">По итогам финансово-экономической экспертизы проекта постановления, Контрольно-счетная палата пришла к заключению, </w:t>
      </w:r>
      <w:r w:rsidR="008622E8" w:rsidRPr="00E31076">
        <w:rPr>
          <w:sz w:val="26"/>
          <w:szCs w:val="26"/>
        </w:rPr>
        <w:t xml:space="preserve">что замечания </w:t>
      </w:r>
      <w:r w:rsidR="00483C81">
        <w:rPr>
          <w:sz w:val="26"/>
          <w:szCs w:val="26"/>
        </w:rPr>
        <w:t>по нему отсутствуют, п</w:t>
      </w:r>
      <w:r w:rsidRPr="00E31076">
        <w:rPr>
          <w:sz w:val="26"/>
          <w:szCs w:val="26"/>
        </w:rPr>
        <w:t xml:space="preserve">роект постановления администрации </w:t>
      </w:r>
      <w:r w:rsidR="00AB1EFC" w:rsidRPr="00E31076">
        <w:rPr>
          <w:sz w:val="26"/>
          <w:szCs w:val="26"/>
        </w:rPr>
        <w:t>Пожарского муниципального округа</w:t>
      </w:r>
      <w:r w:rsidRPr="00E31076">
        <w:rPr>
          <w:sz w:val="26"/>
          <w:szCs w:val="26"/>
        </w:rPr>
        <w:t xml:space="preserve"> </w:t>
      </w:r>
      <w:r w:rsidR="00E31076" w:rsidRPr="00E31076">
        <w:rPr>
          <w:sz w:val="26"/>
          <w:szCs w:val="26"/>
        </w:rPr>
        <w:t>«Об утверждении муниципальной программы «Развитие градостроительной деятельности в Пожарском муниципальном округе на 2024-2026 годы»</w:t>
      </w:r>
      <w:r w:rsidR="00FE12CF" w:rsidRPr="00E31076">
        <w:rPr>
          <w:sz w:val="26"/>
          <w:szCs w:val="26"/>
        </w:rPr>
        <w:t xml:space="preserve"> </w:t>
      </w:r>
      <w:r w:rsidRPr="00E31076">
        <w:rPr>
          <w:sz w:val="26"/>
          <w:szCs w:val="26"/>
        </w:rPr>
        <w:t>не противоречит действующему законодательству.</w:t>
      </w:r>
    </w:p>
    <w:p w:rsidR="00E31076" w:rsidRPr="00E31076" w:rsidRDefault="00E31076" w:rsidP="00E31076">
      <w:pPr>
        <w:spacing w:line="312" w:lineRule="auto"/>
        <w:ind w:firstLine="720"/>
        <w:jc w:val="both"/>
        <w:outlineLvl w:val="2"/>
        <w:rPr>
          <w:sz w:val="26"/>
          <w:szCs w:val="26"/>
        </w:rPr>
      </w:pPr>
      <w:r w:rsidRPr="00E31076">
        <w:rPr>
          <w:sz w:val="26"/>
          <w:szCs w:val="26"/>
        </w:rPr>
        <w:t>Обращаю внимание на то, что в соответствии с п.2 ст. 179 Бюджетного кодекса Российской Федерации программы подлежат привидению в соответствии с законом (решением) о бюджете не позднее трех месяцев со дня вступления его в силу.</w:t>
      </w:r>
    </w:p>
    <w:p w:rsidR="002F348D" w:rsidRDefault="002F348D" w:rsidP="007A189D"/>
    <w:p w:rsidR="008622E8" w:rsidRPr="00E31076" w:rsidRDefault="008622E8" w:rsidP="007A189D">
      <w:pPr>
        <w:rPr>
          <w:sz w:val="26"/>
          <w:szCs w:val="26"/>
        </w:rPr>
      </w:pPr>
    </w:p>
    <w:p w:rsidR="00822DEF" w:rsidRPr="00E31076" w:rsidRDefault="00EC1A65" w:rsidP="007A189D">
      <w:pPr>
        <w:rPr>
          <w:sz w:val="26"/>
          <w:szCs w:val="26"/>
        </w:rPr>
      </w:pPr>
      <w:r w:rsidRPr="00E31076">
        <w:rPr>
          <w:sz w:val="26"/>
          <w:szCs w:val="26"/>
        </w:rPr>
        <w:t>Председатель К</w:t>
      </w:r>
      <w:r w:rsidR="00822DEF" w:rsidRPr="00E31076">
        <w:rPr>
          <w:sz w:val="26"/>
          <w:szCs w:val="26"/>
        </w:rPr>
        <w:t xml:space="preserve">онтрольно – счетной </w:t>
      </w:r>
    </w:p>
    <w:p w:rsidR="00227E86" w:rsidRPr="00E31076" w:rsidRDefault="00822DEF" w:rsidP="007A189D">
      <w:pPr>
        <w:rPr>
          <w:sz w:val="26"/>
          <w:szCs w:val="26"/>
        </w:rPr>
      </w:pPr>
      <w:r w:rsidRPr="00E31076">
        <w:rPr>
          <w:sz w:val="26"/>
          <w:szCs w:val="26"/>
        </w:rPr>
        <w:t xml:space="preserve">палаты </w:t>
      </w:r>
      <w:r w:rsidR="00AB1EFC" w:rsidRPr="00E31076">
        <w:rPr>
          <w:sz w:val="26"/>
          <w:szCs w:val="26"/>
        </w:rPr>
        <w:t>Пожарского муниципального округа</w:t>
      </w:r>
      <w:r w:rsidR="009A48C4" w:rsidRPr="00E31076">
        <w:rPr>
          <w:sz w:val="26"/>
          <w:szCs w:val="26"/>
        </w:rPr>
        <w:t xml:space="preserve"> </w:t>
      </w:r>
      <w:r w:rsidR="009A48C4" w:rsidRPr="00E31076">
        <w:rPr>
          <w:sz w:val="26"/>
          <w:szCs w:val="26"/>
        </w:rPr>
        <w:tab/>
      </w:r>
      <w:r w:rsidR="009A48C4" w:rsidRPr="00E31076">
        <w:rPr>
          <w:sz w:val="26"/>
          <w:szCs w:val="26"/>
        </w:rPr>
        <w:tab/>
      </w:r>
      <w:r w:rsidR="004F4BCE" w:rsidRPr="00E31076">
        <w:rPr>
          <w:sz w:val="26"/>
          <w:szCs w:val="26"/>
        </w:rPr>
        <w:t xml:space="preserve">                    </w:t>
      </w:r>
      <w:r w:rsidR="00E31076">
        <w:rPr>
          <w:sz w:val="26"/>
          <w:szCs w:val="26"/>
        </w:rPr>
        <w:t xml:space="preserve">  </w:t>
      </w:r>
      <w:r w:rsidR="002F6AA9" w:rsidRPr="00E31076">
        <w:rPr>
          <w:sz w:val="26"/>
          <w:szCs w:val="26"/>
        </w:rPr>
        <w:t xml:space="preserve">  </w:t>
      </w:r>
      <w:r w:rsidRPr="00E31076">
        <w:rPr>
          <w:sz w:val="26"/>
          <w:szCs w:val="26"/>
        </w:rPr>
        <w:t xml:space="preserve"> О. А. Балуева</w:t>
      </w:r>
    </w:p>
    <w:p w:rsidR="00E31076" w:rsidRPr="00E31076" w:rsidRDefault="00E31076">
      <w:pPr>
        <w:rPr>
          <w:sz w:val="26"/>
          <w:szCs w:val="26"/>
        </w:rPr>
      </w:pPr>
    </w:p>
    <w:sectPr w:rsidR="00E31076" w:rsidRPr="00E31076" w:rsidSect="00606B4F">
      <w:headerReference w:type="even" r:id="rId7"/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815" w:rsidRDefault="00005815">
      <w:r>
        <w:separator/>
      </w:r>
    </w:p>
  </w:endnote>
  <w:endnote w:type="continuationSeparator" w:id="0">
    <w:p w:rsidR="00005815" w:rsidRDefault="00005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815" w:rsidRDefault="00005815">
      <w:r>
        <w:separator/>
      </w:r>
    </w:p>
  </w:footnote>
  <w:footnote w:type="continuationSeparator" w:id="0">
    <w:p w:rsidR="00005815" w:rsidRDefault="000058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07189">
      <w:rPr>
        <w:rStyle w:val="a8"/>
        <w:noProof/>
      </w:rPr>
      <w:t>2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3E21"/>
    <w:rsid w:val="00005815"/>
    <w:rsid w:val="000077C9"/>
    <w:rsid w:val="00007A9C"/>
    <w:rsid w:val="00012445"/>
    <w:rsid w:val="0002191A"/>
    <w:rsid w:val="00024FF2"/>
    <w:rsid w:val="0002502B"/>
    <w:rsid w:val="00032827"/>
    <w:rsid w:val="00033B18"/>
    <w:rsid w:val="00034D81"/>
    <w:rsid w:val="00034E5D"/>
    <w:rsid w:val="00041753"/>
    <w:rsid w:val="00053005"/>
    <w:rsid w:val="000601F0"/>
    <w:rsid w:val="00074D37"/>
    <w:rsid w:val="00075E2D"/>
    <w:rsid w:val="00076AA3"/>
    <w:rsid w:val="00082511"/>
    <w:rsid w:val="00084546"/>
    <w:rsid w:val="00085569"/>
    <w:rsid w:val="0008564B"/>
    <w:rsid w:val="00085E15"/>
    <w:rsid w:val="00090EFF"/>
    <w:rsid w:val="00096671"/>
    <w:rsid w:val="000A0399"/>
    <w:rsid w:val="000A077A"/>
    <w:rsid w:val="000A1D76"/>
    <w:rsid w:val="000A2DBE"/>
    <w:rsid w:val="000B1B7B"/>
    <w:rsid w:val="000B2C1E"/>
    <w:rsid w:val="000B3CF8"/>
    <w:rsid w:val="000B7D8D"/>
    <w:rsid w:val="000D0B98"/>
    <w:rsid w:val="000D2C53"/>
    <w:rsid w:val="000D4C36"/>
    <w:rsid w:val="000D6069"/>
    <w:rsid w:val="000D68D6"/>
    <w:rsid w:val="000E7966"/>
    <w:rsid w:val="000F61C7"/>
    <w:rsid w:val="00102ED5"/>
    <w:rsid w:val="001048AC"/>
    <w:rsid w:val="00106059"/>
    <w:rsid w:val="001078E6"/>
    <w:rsid w:val="001109BF"/>
    <w:rsid w:val="001154F5"/>
    <w:rsid w:val="0012469A"/>
    <w:rsid w:val="0013161A"/>
    <w:rsid w:val="0013563A"/>
    <w:rsid w:val="00137ECA"/>
    <w:rsid w:val="001443AB"/>
    <w:rsid w:val="0014497C"/>
    <w:rsid w:val="00152B7E"/>
    <w:rsid w:val="00155519"/>
    <w:rsid w:val="00161C6F"/>
    <w:rsid w:val="00166EA9"/>
    <w:rsid w:val="00185483"/>
    <w:rsid w:val="00191F37"/>
    <w:rsid w:val="0019720B"/>
    <w:rsid w:val="001B0C5B"/>
    <w:rsid w:val="001B21E5"/>
    <w:rsid w:val="001B4D07"/>
    <w:rsid w:val="001B5DC1"/>
    <w:rsid w:val="001B6612"/>
    <w:rsid w:val="001C10A8"/>
    <w:rsid w:val="001C366E"/>
    <w:rsid w:val="001C50AD"/>
    <w:rsid w:val="001D046B"/>
    <w:rsid w:val="001D26C0"/>
    <w:rsid w:val="001D32F9"/>
    <w:rsid w:val="001E0CD0"/>
    <w:rsid w:val="001E2EA8"/>
    <w:rsid w:val="001F1D96"/>
    <w:rsid w:val="001F337A"/>
    <w:rsid w:val="001F6CAD"/>
    <w:rsid w:val="001F7129"/>
    <w:rsid w:val="001F7BEE"/>
    <w:rsid w:val="0020270E"/>
    <w:rsid w:val="002034CE"/>
    <w:rsid w:val="00206E73"/>
    <w:rsid w:val="00207BD6"/>
    <w:rsid w:val="00214457"/>
    <w:rsid w:val="002147FE"/>
    <w:rsid w:val="002155F1"/>
    <w:rsid w:val="00220191"/>
    <w:rsid w:val="00222BD8"/>
    <w:rsid w:val="0022532C"/>
    <w:rsid w:val="00225966"/>
    <w:rsid w:val="00225AA3"/>
    <w:rsid w:val="00227E86"/>
    <w:rsid w:val="0023118F"/>
    <w:rsid w:val="002316DA"/>
    <w:rsid w:val="002408C0"/>
    <w:rsid w:val="00244640"/>
    <w:rsid w:val="002505E1"/>
    <w:rsid w:val="00254904"/>
    <w:rsid w:val="00254CF5"/>
    <w:rsid w:val="00257726"/>
    <w:rsid w:val="00261519"/>
    <w:rsid w:val="00263423"/>
    <w:rsid w:val="00263A90"/>
    <w:rsid w:val="00265393"/>
    <w:rsid w:val="00266224"/>
    <w:rsid w:val="002706D8"/>
    <w:rsid w:val="00274244"/>
    <w:rsid w:val="00275AED"/>
    <w:rsid w:val="00284A93"/>
    <w:rsid w:val="002905A8"/>
    <w:rsid w:val="00292F38"/>
    <w:rsid w:val="00294444"/>
    <w:rsid w:val="00295013"/>
    <w:rsid w:val="002A65DF"/>
    <w:rsid w:val="002B3466"/>
    <w:rsid w:val="002B4151"/>
    <w:rsid w:val="002C1B55"/>
    <w:rsid w:val="002C3845"/>
    <w:rsid w:val="002C7F6B"/>
    <w:rsid w:val="002D2AC3"/>
    <w:rsid w:val="002D35AE"/>
    <w:rsid w:val="002D46C2"/>
    <w:rsid w:val="002E0F85"/>
    <w:rsid w:val="002E4FF1"/>
    <w:rsid w:val="002F0678"/>
    <w:rsid w:val="002F348D"/>
    <w:rsid w:val="002F6575"/>
    <w:rsid w:val="002F6AA9"/>
    <w:rsid w:val="002F7230"/>
    <w:rsid w:val="0030368A"/>
    <w:rsid w:val="00307371"/>
    <w:rsid w:val="00312B24"/>
    <w:rsid w:val="0032061D"/>
    <w:rsid w:val="00324EEB"/>
    <w:rsid w:val="00331D9B"/>
    <w:rsid w:val="00332085"/>
    <w:rsid w:val="0033422B"/>
    <w:rsid w:val="00334A04"/>
    <w:rsid w:val="0033517E"/>
    <w:rsid w:val="00344343"/>
    <w:rsid w:val="00344CBF"/>
    <w:rsid w:val="003509E7"/>
    <w:rsid w:val="003570A7"/>
    <w:rsid w:val="00366620"/>
    <w:rsid w:val="00372F02"/>
    <w:rsid w:val="003752F5"/>
    <w:rsid w:val="003767EA"/>
    <w:rsid w:val="003818DA"/>
    <w:rsid w:val="003836DA"/>
    <w:rsid w:val="0038482A"/>
    <w:rsid w:val="003862C0"/>
    <w:rsid w:val="00390C0F"/>
    <w:rsid w:val="00394646"/>
    <w:rsid w:val="003949B3"/>
    <w:rsid w:val="003B5AE4"/>
    <w:rsid w:val="003B77E4"/>
    <w:rsid w:val="003B7AFD"/>
    <w:rsid w:val="003C6B01"/>
    <w:rsid w:val="003E1EB0"/>
    <w:rsid w:val="003E672B"/>
    <w:rsid w:val="003E690C"/>
    <w:rsid w:val="003F0612"/>
    <w:rsid w:val="003F1EF0"/>
    <w:rsid w:val="0040012B"/>
    <w:rsid w:val="004030E1"/>
    <w:rsid w:val="004111AC"/>
    <w:rsid w:val="00411B95"/>
    <w:rsid w:val="00420C01"/>
    <w:rsid w:val="004229C2"/>
    <w:rsid w:val="00425091"/>
    <w:rsid w:val="0042521F"/>
    <w:rsid w:val="00431556"/>
    <w:rsid w:val="00431D90"/>
    <w:rsid w:val="00434C11"/>
    <w:rsid w:val="0043547C"/>
    <w:rsid w:val="004364B3"/>
    <w:rsid w:val="004369F2"/>
    <w:rsid w:val="004403EC"/>
    <w:rsid w:val="00440F8C"/>
    <w:rsid w:val="004441D1"/>
    <w:rsid w:val="00445A22"/>
    <w:rsid w:val="004475AE"/>
    <w:rsid w:val="004524A5"/>
    <w:rsid w:val="004544E3"/>
    <w:rsid w:val="00454DED"/>
    <w:rsid w:val="00457BCE"/>
    <w:rsid w:val="00476E34"/>
    <w:rsid w:val="00477C6F"/>
    <w:rsid w:val="00483C81"/>
    <w:rsid w:val="004960B2"/>
    <w:rsid w:val="004A1213"/>
    <w:rsid w:val="004A1BA3"/>
    <w:rsid w:val="004A7E74"/>
    <w:rsid w:val="004B2EC0"/>
    <w:rsid w:val="004C4C09"/>
    <w:rsid w:val="004D0024"/>
    <w:rsid w:val="004E2FDF"/>
    <w:rsid w:val="004E5304"/>
    <w:rsid w:val="004E7421"/>
    <w:rsid w:val="004F4BCE"/>
    <w:rsid w:val="004F6884"/>
    <w:rsid w:val="00500F22"/>
    <w:rsid w:val="005072D8"/>
    <w:rsid w:val="0051408A"/>
    <w:rsid w:val="0052389E"/>
    <w:rsid w:val="005313F1"/>
    <w:rsid w:val="0053452B"/>
    <w:rsid w:val="0053478F"/>
    <w:rsid w:val="00540D9A"/>
    <w:rsid w:val="005414B5"/>
    <w:rsid w:val="00545DAD"/>
    <w:rsid w:val="00547273"/>
    <w:rsid w:val="005533CF"/>
    <w:rsid w:val="00554F7C"/>
    <w:rsid w:val="00555A96"/>
    <w:rsid w:val="005572ED"/>
    <w:rsid w:val="0056144D"/>
    <w:rsid w:val="0057124B"/>
    <w:rsid w:val="00572F0D"/>
    <w:rsid w:val="00573DA5"/>
    <w:rsid w:val="00573F13"/>
    <w:rsid w:val="00577492"/>
    <w:rsid w:val="00583A36"/>
    <w:rsid w:val="00586CD2"/>
    <w:rsid w:val="0058785E"/>
    <w:rsid w:val="00587A34"/>
    <w:rsid w:val="005908DE"/>
    <w:rsid w:val="0059502E"/>
    <w:rsid w:val="0059762E"/>
    <w:rsid w:val="005B469D"/>
    <w:rsid w:val="005B4C1A"/>
    <w:rsid w:val="005B69AB"/>
    <w:rsid w:val="005B799C"/>
    <w:rsid w:val="005D6C0C"/>
    <w:rsid w:val="005D6D20"/>
    <w:rsid w:val="005E123D"/>
    <w:rsid w:val="005E51DB"/>
    <w:rsid w:val="005F0F76"/>
    <w:rsid w:val="005F16C8"/>
    <w:rsid w:val="005F4C54"/>
    <w:rsid w:val="00601E98"/>
    <w:rsid w:val="0060247E"/>
    <w:rsid w:val="00606B4F"/>
    <w:rsid w:val="006260C7"/>
    <w:rsid w:val="00626CCA"/>
    <w:rsid w:val="00630C88"/>
    <w:rsid w:val="00632C3E"/>
    <w:rsid w:val="006358BE"/>
    <w:rsid w:val="00636178"/>
    <w:rsid w:val="00636957"/>
    <w:rsid w:val="006400AD"/>
    <w:rsid w:val="00640595"/>
    <w:rsid w:val="00641685"/>
    <w:rsid w:val="006447E0"/>
    <w:rsid w:val="0064528B"/>
    <w:rsid w:val="006661F2"/>
    <w:rsid w:val="00667085"/>
    <w:rsid w:val="006670B1"/>
    <w:rsid w:val="0067024A"/>
    <w:rsid w:val="006702F2"/>
    <w:rsid w:val="00671E66"/>
    <w:rsid w:val="006757FC"/>
    <w:rsid w:val="00680FA8"/>
    <w:rsid w:val="0069196A"/>
    <w:rsid w:val="00691BAD"/>
    <w:rsid w:val="006935C3"/>
    <w:rsid w:val="0069447A"/>
    <w:rsid w:val="006A2CA1"/>
    <w:rsid w:val="006A38E7"/>
    <w:rsid w:val="006A6893"/>
    <w:rsid w:val="006B0DC8"/>
    <w:rsid w:val="006B440E"/>
    <w:rsid w:val="006B49EC"/>
    <w:rsid w:val="006B6C7F"/>
    <w:rsid w:val="006D300C"/>
    <w:rsid w:val="006E6A06"/>
    <w:rsid w:val="006F1263"/>
    <w:rsid w:val="00700380"/>
    <w:rsid w:val="0070485F"/>
    <w:rsid w:val="007056E9"/>
    <w:rsid w:val="0070704B"/>
    <w:rsid w:val="00713C15"/>
    <w:rsid w:val="00721284"/>
    <w:rsid w:val="00723BD8"/>
    <w:rsid w:val="00726C92"/>
    <w:rsid w:val="007310FA"/>
    <w:rsid w:val="00732A3E"/>
    <w:rsid w:val="007337E4"/>
    <w:rsid w:val="00735B5D"/>
    <w:rsid w:val="007426C5"/>
    <w:rsid w:val="007522F5"/>
    <w:rsid w:val="0075267C"/>
    <w:rsid w:val="00756377"/>
    <w:rsid w:val="00762A72"/>
    <w:rsid w:val="00770AA7"/>
    <w:rsid w:val="00773241"/>
    <w:rsid w:val="007828E0"/>
    <w:rsid w:val="007839A9"/>
    <w:rsid w:val="007873C6"/>
    <w:rsid w:val="00790271"/>
    <w:rsid w:val="00792A2B"/>
    <w:rsid w:val="00792D03"/>
    <w:rsid w:val="00793227"/>
    <w:rsid w:val="007A189D"/>
    <w:rsid w:val="007A2085"/>
    <w:rsid w:val="007A5FA9"/>
    <w:rsid w:val="007B2982"/>
    <w:rsid w:val="007C0982"/>
    <w:rsid w:val="007C0F26"/>
    <w:rsid w:val="007C3975"/>
    <w:rsid w:val="007C5A65"/>
    <w:rsid w:val="007C6E25"/>
    <w:rsid w:val="007D158F"/>
    <w:rsid w:val="007D4718"/>
    <w:rsid w:val="007E6C98"/>
    <w:rsid w:val="007E7F4E"/>
    <w:rsid w:val="007F41EC"/>
    <w:rsid w:val="00814099"/>
    <w:rsid w:val="0081570E"/>
    <w:rsid w:val="00822DEF"/>
    <w:rsid w:val="00825060"/>
    <w:rsid w:val="00830AD1"/>
    <w:rsid w:val="00837BB8"/>
    <w:rsid w:val="00840EC5"/>
    <w:rsid w:val="008418DA"/>
    <w:rsid w:val="00843029"/>
    <w:rsid w:val="00846166"/>
    <w:rsid w:val="00851995"/>
    <w:rsid w:val="00852F5C"/>
    <w:rsid w:val="008558E4"/>
    <w:rsid w:val="00856FFE"/>
    <w:rsid w:val="0085724A"/>
    <w:rsid w:val="00862064"/>
    <w:rsid w:val="008622E8"/>
    <w:rsid w:val="008774BF"/>
    <w:rsid w:val="00880882"/>
    <w:rsid w:val="00890B7C"/>
    <w:rsid w:val="00891284"/>
    <w:rsid w:val="00893981"/>
    <w:rsid w:val="0089630C"/>
    <w:rsid w:val="008A1BF3"/>
    <w:rsid w:val="008A1C17"/>
    <w:rsid w:val="008A1E65"/>
    <w:rsid w:val="008B2196"/>
    <w:rsid w:val="008B51D5"/>
    <w:rsid w:val="008B6252"/>
    <w:rsid w:val="008C1589"/>
    <w:rsid w:val="008C5DFF"/>
    <w:rsid w:val="008D097D"/>
    <w:rsid w:val="008D0D57"/>
    <w:rsid w:val="008D1B4F"/>
    <w:rsid w:val="008D1DF2"/>
    <w:rsid w:val="008D4F9B"/>
    <w:rsid w:val="008E0CD4"/>
    <w:rsid w:val="008E4476"/>
    <w:rsid w:val="008E652A"/>
    <w:rsid w:val="008E6CDC"/>
    <w:rsid w:val="0090214C"/>
    <w:rsid w:val="009024BE"/>
    <w:rsid w:val="00910BE3"/>
    <w:rsid w:val="00911BAC"/>
    <w:rsid w:val="00911BB8"/>
    <w:rsid w:val="00921538"/>
    <w:rsid w:val="00921BF4"/>
    <w:rsid w:val="0092214B"/>
    <w:rsid w:val="0092462E"/>
    <w:rsid w:val="00925A72"/>
    <w:rsid w:val="009271EF"/>
    <w:rsid w:val="0092748D"/>
    <w:rsid w:val="00935FCC"/>
    <w:rsid w:val="00957913"/>
    <w:rsid w:val="00960741"/>
    <w:rsid w:val="0096326C"/>
    <w:rsid w:val="009713B2"/>
    <w:rsid w:val="00973B59"/>
    <w:rsid w:val="009750A7"/>
    <w:rsid w:val="0097633B"/>
    <w:rsid w:val="009868FD"/>
    <w:rsid w:val="00993364"/>
    <w:rsid w:val="009975F3"/>
    <w:rsid w:val="009A0A20"/>
    <w:rsid w:val="009A19AA"/>
    <w:rsid w:val="009A48C4"/>
    <w:rsid w:val="009A6D8E"/>
    <w:rsid w:val="009B22D1"/>
    <w:rsid w:val="009B5635"/>
    <w:rsid w:val="009B6A49"/>
    <w:rsid w:val="009C1C32"/>
    <w:rsid w:val="009C2E2A"/>
    <w:rsid w:val="009C67FB"/>
    <w:rsid w:val="009C7F6C"/>
    <w:rsid w:val="009D7FD6"/>
    <w:rsid w:val="009E1005"/>
    <w:rsid w:val="009E23A1"/>
    <w:rsid w:val="009E6F00"/>
    <w:rsid w:val="009F3E61"/>
    <w:rsid w:val="00A025B3"/>
    <w:rsid w:val="00A10100"/>
    <w:rsid w:val="00A125E7"/>
    <w:rsid w:val="00A12ED0"/>
    <w:rsid w:val="00A2445E"/>
    <w:rsid w:val="00A25685"/>
    <w:rsid w:val="00A25E35"/>
    <w:rsid w:val="00A26056"/>
    <w:rsid w:val="00A35977"/>
    <w:rsid w:val="00A41DA4"/>
    <w:rsid w:val="00A41F1C"/>
    <w:rsid w:val="00A43C0F"/>
    <w:rsid w:val="00A569E9"/>
    <w:rsid w:val="00A56E50"/>
    <w:rsid w:val="00A5752B"/>
    <w:rsid w:val="00A60B5A"/>
    <w:rsid w:val="00A63D85"/>
    <w:rsid w:val="00A63E1E"/>
    <w:rsid w:val="00A73C99"/>
    <w:rsid w:val="00A743EF"/>
    <w:rsid w:val="00A763FF"/>
    <w:rsid w:val="00A8376F"/>
    <w:rsid w:val="00A858B4"/>
    <w:rsid w:val="00A872B7"/>
    <w:rsid w:val="00AA1503"/>
    <w:rsid w:val="00AA2E47"/>
    <w:rsid w:val="00AA2F75"/>
    <w:rsid w:val="00AA60F4"/>
    <w:rsid w:val="00AB009E"/>
    <w:rsid w:val="00AB1EFC"/>
    <w:rsid w:val="00AB4899"/>
    <w:rsid w:val="00AC0F77"/>
    <w:rsid w:val="00AC74E4"/>
    <w:rsid w:val="00AC75F6"/>
    <w:rsid w:val="00AC76B6"/>
    <w:rsid w:val="00AD3425"/>
    <w:rsid w:val="00AD357D"/>
    <w:rsid w:val="00AD5E64"/>
    <w:rsid w:val="00AE191C"/>
    <w:rsid w:val="00AE23B6"/>
    <w:rsid w:val="00AE23EF"/>
    <w:rsid w:val="00AE563E"/>
    <w:rsid w:val="00AE5B4D"/>
    <w:rsid w:val="00AF2AEB"/>
    <w:rsid w:val="00AF315A"/>
    <w:rsid w:val="00AF7AF3"/>
    <w:rsid w:val="00B02A3B"/>
    <w:rsid w:val="00B05AB1"/>
    <w:rsid w:val="00B07189"/>
    <w:rsid w:val="00B13C72"/>
    <w:rsid w:val="00B207F9"/>
    <w:rsid w:val="00B21FAB"/>
    <w:rsid w:val="00B223FA"/>
    <w:rsid w:val="00B245B2"/>
    <w:rsid w:val="00B2611A"/>
    <w:rsid w:val="00B42B86"/>
    <w:rsid w:val="00B4408F"/>
    <w:rsid w:val="00B53129"/>
    <w:rsid w:val="00B5346F"/>
    <w:rsid w:val="00B56D8F"/>
    <w:rsid w:val="00B60E93"/>
    <w:rsid w:val="00B6182D"/>
    <w:rsid w:val="00B64F1F"/>
    <w:rsid w:val="00B662D6"/>
    <w:rsid w:val="00B71CD5"/>
    <w:rsid w:val="00B7371B"/>
    <w:rsid w:val="00B836F3"/>
    <w:rsid w:val="00B933BA"/>
    <w:rsid w:val="00B94A54"/>
    <w:rsid w:val="00BA2135"/>
    <w:rsid w:val="00BA6480"/>
    <w:rsid w:val="00BA744B"/>
    <w:rsid w:val="00BC0D28"/>
    <w:rsid w:val="00BC1153"/>
    <w:rsid w:val="00BC527C"/>
    <w:rsid w:val="00BC6FFB"/>
    <w:rsid w:val="00BD2081"/>
    <w:rsid w:val="00BE03E6"/>
    <w:rsid w:val="00BE58E3"/>
    <w:rsid w:val="00BE6E0A"/>
    <w:rsid w:val="00BF68E9"/>
    <w:rsid w:val="00C03A4E"/>
    <w:rsid w:val="00C067B0"/>
    <w:rsid w:val="00C17EF4"/>
    <w:rsid w:val="00C21E67"/>
    <w:rsid w:val="00C30307"/>
    <w:rsid w:val="00C332A8"/>
    <w:rsid w:val="00C35C8A"/>
    <w:rsid w:val="00C364B8"/>
    <w:rsid w:val="00C43761"/>
    <w:rsid w:val="00C4426E"/>
    <w:rsid w:val="00C44C8D"/>
    <w:rsid w:val="00C4540C"/>
    <w:rsid w:val="00C465DC"/>
    <w:rsid w:val="00C51334"/>
    <w:rsid w:val="00C51763"/>
    <w:rsid w:val="00C525E4"/>
    <w:rsid w:val="00C608D1"/>
    <w:rsid w:val="00C60DC3"/>
    <w:rsid w:val="00C641CF"/>
    <w:rsid w:val="00C745D1"/>
    <w:rsid w:val="00C85589"/>
    <w:rsid w:val="00C909AA"/>
    <w:rsid w:val="00C91428"/>
    <w:rsid w:val="00C93628"/>
    <w:rsid w:val="00C94122"/>
    <w:rsid w:val="00C94963"/>
    <w:rsid w:val="00C96983"/>
    <w:rsid w:val="00CA079F"/>
    <w:rsid w:val="00CD150F"/>
    <w:rsid w:val="00CD23B6"/>
    <w:rsid w:val="00CD3521"/>
    <w:rsid w:val="00CE4EDE"/>
    <w:rsid w:val="00CE5D85"/>
    <w:rsid w:val="00CE5DD9"/>
    <w:rsid w:val="00CF331F"/>
    <w:rsid w:val="00CF6518"/>
    <w:rsid w:val="00D015C1"/>
    <w:rsid w:val="00D07496"/>
    <w:rsid w:val="00D33E8F"/>
    <w:rsid w:val="00D343E2"/>
    <w:rsid w:val="00D36C34"/>
    <w:rsid w:val="00D36D44"/>
    <w:rsid w:val="00D423BB"/>
    <w:rsid w:val="00D44F74"/>
    <w:rsid w:val="00D45CA8"/>
    <w:rsid w:val="00D524D7"/>
    <w:rsid w:val="00D60E9B"/>
    <w:rsid w:val="00D6113E"/>
    <w:rsid w:val="00D64F22"/>
    <w:rsid w:val="00D75135"/>
    <w:rsid w:val="00D826B6"/>
    <w:rsid w:val="00D943B9"/>
    <w:rsid w:val="00D9742F"/>
    <w:rsid w:val="00DA1C80"/>
    <w:rsid w:val="00DB5F8F"/>
    <w:rsid w:val="00DB6567"/>
    <w:rsid w:val="00DB6F49"/>
    <w:rsid w:val="00DB7FD6"/>
    <w:rsid w:val="00DC0284"/>
    <w:rsid w:val="00DC4184"/>
    <w:rsid w:val="00DC6B01"/>
    <w:rsid w:val="00DC7C18"/>
    <w:rsid w:val="00DD25AE"/>
    <w:rsid w:val="00DD4BE5"/>
    <w:rsid w:val="00DD7864"/>
    <w:rsid w:val="00DE10D5"/>
    <w:rsid w:val="00DE66DC"/>
    <w:rsid w:val="00DF3C3A"/>
    <w:rsid w:val="00E01083"/>
    <w:rsid w:val="00E07554"/>
    <w:rsid w:val="00E076CC"/>
    <w:rsid w:val="00E07F58"/>
    <w:rsid w:val="00E161FE"/>
    <w:rsid w:val="00E166F4"/>
    <w:rsid w:val="00E20D3B"/>
    <w:rsid w:val="00E31076"/>
    <w:rsid w:val="00E3120F"/>
    <w:rsid w:val="00E36344"/>
    <w:rsid w:val="00E377ED"/>
    <w:rsid w:val="00E41F9F"/>
    <w:rsid w:val="00E440B6"/>
    <w:rsid w:val="00E4629D"/>
    <w:rsid w:val="00E475B1"/>
    <w:rsid w:val="00E50A3B"/>
    <w:rsid w:val="00E50F3A"/>
    <w:rsid w:val="00E53909"/>
    <w:rsid w:val="00E5584C"/>
    <w:rsid w:val="00E773B9"/>
    <w:rsid w:val="00E823C5"/>
    <w:rsid w:val="00E840E9"/>
    <w:rsid w:val="00E860D0"/>
    <w:rsid w:val="00E903E5"/>
    <w:rsid w:val="00E91282"/>
    <w:rsid w:val="00E9231C"/>
    <w:rsid w:val="00E94189"/>
    <w:rsid w:val="00E960A7"/>
    <w:rsid w:val="00EB03DD"/>
    <w:rsid w:val="00EB2C94"/>
    <w:rsid w:val="00EB36B9"/>
    <w:rsid w:val="00EB7B9B"/>
    <w:rsid w:val="00EC1A65"/>
    <w:rsid w:val="00EC3741"/>
    <w:rsid w:val="00EC3AA8"/>
    <w:rsid w:val="00ED07C7"/>
    <w:rsid w:val="00ED1818"/>
    <w:rsid w:val="00ED4822"/>
    <w:rsid w:val="00ED6BF2"/>
    <w:rsid w:val="00ED7E99"/>
    <w:rsid w:val="00EE559C"/>
    <w:rsid w:val="00EF25B3"/>
    <w:rsid w:val="00EF792C"/>
    <w:rsid w:val="00F001C0"/>
    <w:rsid w:val="00F00959"/>
    <w:rsid w:val="00F04E59"/>
    <w:rsid w:val="00F06D76"/>
    <w:rsid w:val="00F0778B"/>
    <w:rsid w:val="00F101CF"/>
    <w:rsid w:val="00F11015"/>
    <w:rsid w:val="00F11937"/>
    <w:rsid w:val="00F11B86"/>
    <w:rsid w:val="00F179B8"/>
    <w:rsid w:val="00F22559"/>
    <w:rsid w:val="00F30738"/>
    <w:rsid w:val="00F318C6"/>
    <w:rsid w:val="00F332CF"/>
    <w:rsid w:val="00F40CEF"/>
    <w:rsid w:val="00F51CF5"/>
    <w:rsid w:val="00F57401"/>
    <w:rsid w:val="00F7516C"/>
    <w:rsid w:val="00F76A4C"/>
    <w:rsid w:val="00F8010A"/>
    <w:rsid w:val="00F838E3"/>
    <w:rsid w:val="00F85554"/>
    <w:rsid w:val="00F85805"/>
    <w:rsid w:val="00F85E3A"/>
    <w:rsid w:val="00F90DE1"/>
    <w:rsid w:val="00F93A9A"/>
    <w:rsid w:val="00F9533B"/>
    <w:rsid w:val="00F96DE2"/>
    <w:rsid w:val="00FA070B"/>
    <w:rsid w:val="00FA1C5D"/>
    <w:rsid w:val="00FA3F71"/>
    <w:rsid w:val="00FB1841"/>
    <w:rsid w:val="00FC0985"/>
    <w:rsid w:val="00FC5B8F"/>
    <w:rsid w:val="00FD0B6F"/>
    <w:rsid w:val="00FD378C"/>
    <w:rsid w:val="00FD4F8D"/>
    <w:rsid w:val="00FE12CF"/>
    <w:rsid w:val="00FE50C2"/>
    <w:rsid w:val="00FF09A6"/>
    <w:rsid w:val="00FF201D"/>
    <w:rsid w:val="00FF2E1C"/>
    <w:rsid w:val="00FF4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F4CBF80"/>
  <w15:docId w15:val="{DFFEE345-170F-4E95-AA43-E53D5D3D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6829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20</cp:revision>
  <cp:lastPrinted>2023-10-20T06:52:00Z</cp:lastPrinted>
  <dcterms:created xsi:type="dcterms:W3CDTF">2023-10-20T06:05:00Z</dcterms:created>
  <dcterms:modified xsi:type="dcterms:W3CDTF">2023-10-20T06:59:00Z</dcterms:modified>
</cp:coreProperties>
</file>