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2C73C" w14:textId="77777777" w:rsidR="008043E5" w:rsidRDefault="008043E5" w:rsidP="00DE43B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4E931C4B" w14:textId="7F498150" w:rsidR="00DE43BC" w:rsidRPr="0036112D" w:rsidRDefault="00DE43BC" w:rsidP="00DE43B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12D">
        <w:rPr>
          <w:rFonts w:ascii="Times New Roman" w:hAnsi="Times New Roman" w:cs="Times New Roman"/>
          <w:b/>
          <w:sz w:val="28"/>
          <w:szCs w:val="28"/>
        </w:rPr>
        <w:t xml:space="preserve"> о результатах публичных слушаний </w:t>
      </w:r>
    </w:p>
    <w:p w14:paraId="7CB13795" w14:textId="77777777" w:rsidR="0071723D" w:rsidRPr="0036112D" w:rsidRDefault="0071723D" w:rsidP="00DE43B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12D">
        <w:rPr>
          <w:rFonts w:ascii="Times New Roman" w:hAnsi="Times New Roman" w:cs="Times New Roman"/>
          <w:b/>
          <w:sz w:val="28"/>
          <w:szCs w:val="28"/>
        </w:rPr>
        <w:t>по внесению изменений в постановление администрации Лучегорского городского поселения от 06 мая 2014 года № 121-п «Об утверждении схемы теплоснабжения на территории Лучегорского городского поселения Пожарского муниципального района»</w:t>
      </w:r>
    </w:p>
    <w:p w14:paraId="35AE387B" w14:textId="77777777" w:rsidR="00F54F55" w:rsidRPr="007E093A" w:rsidRDefault="00F54F55" w:rsidP="00DE43B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B98924" w14:textId="0F16DFE1" w:rsidR="00DE43BC" w:rsidRPr="008B476B" w:rsidRDefault="008B476B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0A02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837072" w:rsidRPr="008B476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6112D" w:rsidRPr="008B476B">
        <w:rPr>
          <w:rFonts w:ascii="Times New Roman" w:hAnsi="Times New Roman" w:cs="Times New Roman"/>
          <w:sz w:val="28"/>
          <w:szCs w:val="28"/>
          <w:u w:val="single"/>
        </w:rPr>
        <w:t>08</w:t>
      </w:r>
      <w:r w:rsidR="00837072" w:rsidRPr="008B476B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595056" w:rsidRPr="008B476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6112D" w:rsidRPr="008B476B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14:paraId="5E3F7659" w14:textId="77777777" w:rsidR="00DE43BC" w:rsidRPr="008B476B" w:rsidRDefault="00DE43BC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B476B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51027A4" w14:textId="77777777" w:rsidR="007064F3" w:rsidRPr="007064F3" w:rsidRDefault="00DE43BC" w:rsidP="007064F3">
      <w:pPr>
        <w:spacing w:line="276" w:lineRule="auto"/>
        <w:jc w:val="both"/>
        <w:rPr>
          <w:b/>
          <w:bCs/>
          <w:color w:val="000000"/>
          <w:kern w:val="1"/>
          <w:sz w:val="28"/>
          <w:szCs w:val="28"/>
          <w:lang w:eastAsia="ar-SA"/>
        </w:rPr>
      </w:pPr>
      <w:r w:rsidRPr="008B476B">
        <w:rPr>
          <w:sz w:val="28"/>
          <w:szCs w:val="28"/>
        </w:rPr>
        <w:t xml:space="preserve"> </w:t>
      </w:r>
      <w:r w:rsidR="007064F3" w:rsidRPr="007064F3">
        <w:rPr>
          <w:b/>
          <w:bCs/>
          <w:color w:val="000000"/>
          <w:kern w:val="1"/>
          <w:sz w:val="28"/>
          <w:szCs w:val="28"/>
          <w:lang w:eastAsia="ar-SA"/>
        </w:rPr>
        <w:t>Дата и место оповещения о проведении публичных слушаний:</w:t>
      </w:r>
    </w:p>
    <w:p w14:paraId="37CDB018" w14:textId="77777777" w:rsidR="007064F3" w:rsidRPr="007064F3" w:rsidRDefault="007064F3" w:rsidP="007064F3">
      <w:pPr>
        <w:suppressAutoHyphens/>
        <w:spacing w:line="276" w:lineRule="auto"/>
        <w:jc w:val="both"/>
        <w:rPr>
          <w:kern w:val="1"/>
          <w:sz w:val="28"/>
          <w:szCs w:val="28"/>
          <w:lang w:eastAsia="ar-SA"/>
        </w:rPr>
      </w:pPr>
      <w:r w:rsidRPr="007064F3">
        <w:rPr>
          <w:bCs/>
          <w:color w:val="000000"/>
          <w:kern w:val="1"/>
          <w:sz w:val="28"/>
          <w:szCs w:val="28"/>
          <w:lang w:eastAsia="ar-SA"/>
        </w:rPr>
        <w:t xml:space="preserve">- </w:t>
      </w:r>
      <w:r w:rsidRPr="007064F3">
        <w:rPr>
          <w:kern w:val="1"/>
          <w:sz w:val="28"/>
          <w:szCs w:val="28"/>
          <w:lang w:eastAsia="ar-SA"/>
        </w:rPr>
        <w:t>официальное печатное средство массовой информации газета «</w:t>
      </w:r>
      <w:proofErr w:type="gramStart"/>
      <w:r w:rsidRPr="007064F3">
        <w:rPr>
          <w:kern w:val="1"/>
          <w:sz w:val="28"/>
          <w:szCs w:val="28"/>
          <w:lang w:eastAsia="ar-SA"/>
        </w:rPr>
        <w:t xml:space="preserve">Победа»   </w:t>
      </w:r>
      <w:proofErr w:type="gramEnd"/>
      <w:r w:rsidRPr="007064F3">
        <w:rPr>
          <w:kern w:val="1"/>
          <w:sz w:val="28"/>
          <w:szCs w:val="28"/>
          <w:lang w:eastAsia="ar-SA"/>
        </w:rPr>
        <w:t xml:space="preserve">            № 29 от 19  июля 2024 года;</w:t>
      </w:r>
    </w:p>
    <w:p w14:paraId="68E969AC" w14:textId="77777777" w:rsidR="007064F3" w:rsidRPr="007064F3" w:rsidRDefault="007064F3" w:rsidP="007064F3">
      <w:pPr>
        <w:suppressAutoHyphens/>
        <w:spacing w:line="276" w:lineRule="auto"/>
        <w:jc w:val="both"/>
        <w:rPr>
          <w:kern w:val="1"/>
          <w:sz w:val="28"/>
          <w:szCs w:val="28"/>
          <w:lang w:eastAsia="ar-SA"/>
        </w:rPr>
      </w:pPr>
      <w:r w:rsidRPr="007064F3">
        <w:rPr>
          <w:kern w:val="1"/>
          <w:sz w:val="28"/>
          <w:szCs w:val="28"/>
          <w:lang w:eastAsia="ar-SA"/>
        </w:rPr>
        <w:t xml:space="preserve">- официальный сайт </w:t>
      </w:r>
      <w:r w:rsidRPr="007064F3">
        <w:rPr>
          <w:rFonts w:eastAsia="Calibri"/>
          <w:color w:val="000000"/>
          <w:sz w:val="28"/>
          <w:szCs w:val="28"/>
          <w:lang w:eastAsia="en-US"/>
        </w:rPr>
        <w:t>администрации Пожарского муниципального округа в сети «Интернет» https://pozharskij-r25.gosweb.gosuslugi.ru</w:t>
      </w:r>
      <w:r w:rsidRPr="007064F3">
        <w:rPr>
          <w:kern w:val="1"/>
          <w:sz w:val="28"/>
          <w:szCs w:val="28"/>
          <w:lang w:eastAsia="ar-SA"/>
        </w:rPr>
        <w:t xml:space="preserve"> </w:t>
      </w:r>
    </w:p>
    <w:p w14:paraId="43AC0EB2" w14:textId="59DD77BF" w:rsidR="00DE43BC" w:rsidRPr="008B476B" w:rsidRDefault="00F54F55" w:rsidP="008B47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76B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664A5" w:rsidRPr="008B476B">
        <w:rPr>
          <w:rFonts w:ascii="Times New Roman" w:hAnsi="Times New Roman" w:cs="Times New Roman"/>
          <w:sz w:val="28"/>
          <w:szCs w:val="28"/>
        </w:rPr>
        <w:t>«О</w:t>
      </w:r>
      <w:r w:rsidR="0071723D" w:rsidRPr="008B476B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Лучегорского городского поселения от 06 мая 2014 года </w:t>
      </w:r>
      <w:r w:rsidR="00A413C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1723D" w:rsidRPr="008B476B">
        <w:rPr>
          <w:rFonts w:ascii="Times New Roman" w:hAnsi="Times New Roman" w:cs="Times New Roman"/>
          <w:sz w:val="28"/>
          <w:szCs w:val="28"/>
        </w:rPr>
        <w:t>№ 121-п «Об утверждении схемы теплоснабжения на территории Лучегорского городского поселения Пожарского муниципального района</w:t>
      </w:r>
      <w:r w:rsidR="00C21B9A" w:rsidRPr="008B476B">
        <w:rPr>
          <w:rFonts w:ascii="Times New Roman" w:hAnsi="Times New Roman" w:cs="Times New Roman"/>
          <w:sz w:val="28"/>
          <w:szCs w:val="28"/>
        </w:rPr>
        <w:t>»</w:t>
      </w:r>
      <w:r w:rsidR="0071723D" w:rsidRPr="008B476B">
        <w:rPr>
          <w:rFonts w:ascii="Times New Roman" w:hAnsi="Times New Roman" w:cs="Times New Roman"/>
          <w:sz w:val="28"/>
          <w:szCs w:val="28"/>
        </w:rPr>
        <w:t xml:space="preserve"> </w:t>
      </w:r>
      <w:r w:rsidR="00DE43BC" w:rsidRPr="008B476B">
        <w:rPr>
          <w:rFonts w:ascii="Times New Roman" w:hAnsi="Times New Roman" w:cs="Times New Roman"/>
          <w:sz w:val="28"/>
          <w:szCs w:val="28"/>
        </w:rPr>
        <w:t xml:space="preserve">назначены постановлением главы </w:t>
      </w:r>
      <w:r w:rsidR="008B476B" w:rsidRPr="008B476B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837072" w:rsidRPr="008B476B">
        <w:rPr>
          <w:rFonts w:ascii="Times New Roman" w:hAnsi="Times New Roman" w:cs="Times New Roman"/>
          <w:sz w:val="28"/>
          <w:szCs w:val="28"/>
        </w:rPr>
        <w:t xml:space="preserve"> </w:t>
      </w:r>
      <w:r w:rsidR="00DE43BC" w:rsidRPr="008B476B">
        <w:rPr>
          <w:rFonts w:ascii="Times New Roman" w:hAnsi="Times New Roman" w:cs="Times New Roman"/>
          <w:sz w:val="28"/>
          <w:szCs w:val="28"/>
        </w:rPr>
        <w:t xml:space="preserve">от </w:t>
      </w:r>
      <w:r w:rsidR="008B476B" w:rsidRPr="008B476B">
        <w:rPr>
          <w:rFonts w:ascii="Times New Roman" w:hAnsi="Times New Roman" w:cs="Times New Roman"/>
          <w:sz w:val="28"/>
          <w:szCs w:val="28"/>
        </w:rPr>
        <w:t>11</w:t>
      </w:r>
      <w:r w:rsidR="00837072" w:rsidRPr="008B476B">
        <w:rPr>
          <w:rFonts w:ascii="Times New Roman" w:hAnsi="Times New Roman" w:cs="Times New Roman"/>
          <w:sz w:val="28"/>
          <w:szCs w:val="28"/>
        </w:rPr>
        <w:t xml:space="preserve"> </w:t>
      </w:r>
      <w:r w:rsidR="008B476B" w:rsidRPr="008B476B">
        <w:rPr>
          <w:rFonts w:ascii="Times New Roman" w:hAnsi="Times New Roman" w:cs="Times New Roman"/>
          <w:sz w:val="28"/>
          <w:szCs w:val="28"/>
        </w:rPr>
        <w:t>ию</w:t>
      </w:r>
      <w:r w:rsidR="00C820AF" w:rsidRPr="008B476B">
        <w:rPr>
          <w:rFonts w:ascii="Times New Roman" w:hAnsi="Times New Roman" w:cs="Times New Roman"/>
          <w:sz w:val="28"/>
          <w:szCs w:val="28"/>
        </w:rPr>
        <w:t>ля</w:t>
      </w:r>
      <w:r w:rsidR="00837072" w:rsidRPr="008B476B">
        <w:rPr>
          <w:rFonts w:ascii="Times New Roman" w:hAnsi="Times New Roman" w:cs="Times New Roman"/>
          <w:sz w:val="28"/>
          <w:szCs w:val="28"/>
        </w:rPr>
        <w:t xml:space="preserve"> 20</w:t>
      </w:r>
      <w:r w:rsidR="00595056" w:rsidRPr="008B476B">
        <w:rPr>
          <w:rFonts w:ascii="Times New Roman" w:hAnsi="Times New Roman" w:cs="Times New Roman"/>
          <w:sz w:val="28"/>
          <w:szCs w:val="28"/>
        </w:rPr>
        <w:t>2</w:t>
      </w:r>
      <w:r w:rsidR="008B476B" w:rsidRPr="008B476B">
        <w:rPr>
          <w:rFonts w:ascii="Times New Roman" w:hAnsi="Times New Roman" w:cs="Times New Roman"/>
          <w:sz w:val="28"/>
          <w:szCs w:val="28"/>
        </w:rPr>
        <w:t>4</w:t>
      </w:r>
      <w:r w:rsidR="00837072" w:rsidRPr="008B476B">
        <w:rPr>
          <w:rFonts w:ascii="Times New Roman" w:hAnsi="Times New Roman" w:cs="Times New Roman"/>
          <w:sz w:val="28"/>
          <w:szCs w:val="28"/>
        </w:rPr>
        <w:t xml:space="preserve"> г</w:t>
      </w:r>
      <w:r w:rsidR="008B476B" w:rsidRPr="008B476B">
        <w:rPr>
          <w:rFonts w:ascii="Times New Roman" w:hAnsi="Times New Roman" w:cs="Times New Roman"/>
          <w:sz w:val="28"/>
          <w:szCs w:val="28"/>
        </w:rPr>
        <w:t>ода</w:t>
      </w:r>
      <w:r w:rsidR="00C21B9A" w:rsidRPr="008B476B">
        <w:rPr>
          <w:rFonts w:ascii="Times New Roman" w:hAnsi="Times New Roman" w:cs="Times New Roman"/>
          <w:sz w:val="28"/>
          <w:szCs w:val="28"/>
        </w:rPr>
        <w:t xml:space="preserve"> </w:t>
      </w:r>
      <w:r w:rsidR="00DE43BC" w:rsidRPr="008B476B">
        <w:rPr>
          <w:rFonts w:ascii="Times New Roman" w:hAnsi="Times New Roman" w:cs="Times New Roman"/>
          <w:sz w:val="28"/>
          <w:szCs w:val="28"/>
        </w:rPr>
        <w:t xml:space="preserve">№ </w:t>
      </w:r>
      <w:r w:rsidR="008B476B" w:rsidRPr="008B476B">
        <w:rPr>
          <w:rFonts w:ascii="Times New Roman" w:hAnsi="Times New Roman" w:cs="Times New Roman"/>
          <w:sz w:val="28"/>
          <w:szCs w:val="28"/>
        </w:rPr>
        <w:t>717</w:t>
      </w:r>
      <w:r w:rsidR="00837072" w:rsidRPr="008B476B">
        <w:rPr>
          <w:rFonts w:ascii="Times New Roman" w:hAnsi="Times New Roman" w:cs="Times New Roman"/>
          <w:sz w:val="28"/>
          <w:szCs w:val="28"/>
        </w:rPr>
        <w:t>-п</w:t>
      </w:r>
      <w:r w:rsidR="003975A3" w:rsidRPr="008B476B">
        <w:rPr>
          <w:rFonts w:ascii="Times New Roman" w:hAnsi="Times New Roman" w:cs="Times New Roman"/>
          <w:sz w:val="28"/>
          <w:szCs w:val="28"/>
        </w:rPr>
        <w:t>.</w:t>
      </w:r>
      <w:r w:rsidR="003975A3" w:rsidRPr="008B47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7C89492D" w14:textId="702BE1F9" w:rsidR="00A413CF" w:rsidRPr="00FF59B9" w:rsidRDefault="00FF59B9" w:rsidP="00A413CF">
      <w:pPr>
        <w:spacing w:line="276" w:lineRule="auto"/>
        <w:jc w:val="both"/>
        <w:rPr>
          <w:color w:val="000000"/>
          <w:kern w:val="2"/>
          <w:sz w:val="28"/>
          <w:szCs w:val="28"/>
          <w:lang w:eastAsia="zh-CN"/>
        </w:rPr>
      </w:pPr>
      <w:r>
        <w:rPr>
          <w:sz w:val="28"/>
          <w:szCs w:val="28"/>
        </w:rPr>
        <w:tab/>
      </w:r>
      <w:r w:rsidR="00A413CF" w:rsidRPr="00FF59B9">
        <w:rPr>
          <w:bCs/>
          <w:color w:val="000000"/>
          <w:kern w:val="2"/>
          <w:sz w:val="28"/>
          <w:szCs w:val="28"/>
          <w:lang w:eastAsia="zh-CN"/>
        </w:rPr>
        <w:t xml:space="preserve">Дата проведения публичных слушаний: </w:t>
      </w:r>
      <w:r w:rsidRPr="00FF59B9">
        <w:rPr>
          <w:bCs/>
          <w:color w:val="000000"/>
          <w:kern w:val="2"/>
          <w:sz w:val="28"/>
          <w:szCs w:val="28"/>
          <w:lang w:eastAsia="zh-CN"/>
        </w:rPr>
        <w:t>08</w:t>
      </w:r>
      <w:r w:rsidR="00A413CF" w:rsidRPr="00FF59B9">
        <w:rPr>
          <w:bCs/>
          <w:color w:val="000000"/>
          <w:kern w:val="2"/>
          <w:sz w:val="28"/>
          <w:szCs w:val="28"/>
          <w:lang w:eastAsia="zh-CN"/>
        </w:rPr>
        <w:t xml:space="preserve"> </w:t>
      </w:r>
      <w:r w:rsidRPr="00FF59B9">
        <w:rPr>
          <w:bCs/>
          <w:color w:val="000000"/>
          <w:kern w:val="2"/>
          <w:sz w:val="28"/>
          <w:szCs w:val="28"/>
          <w:lang w:eastAsia="zh-CN"/>
        </w:rPr>
        <w:t>августа</w:t>
      </w:r>
      <w:r w:rsidR="00A413CF" w:rsidRPr="00FF59B9">
        <w:rPr>
          <w:color w:val="000000"/>
          <w:kern w:val="2"/>
          <w:sz w:val="28"/>
          <w:szCs w:val="28"/>
          <w:lang w:eastAsia="zh-CN"/>
        </w:rPr>
        <w:t xml:space="preserve"> 2024 года</w:t>
      </w:r>
    </w:p>
    <w:p w14:paraId="39C9353D" w14:textId="5E88F8D4" w:rsidR="00A413CF" w:rsidRPr="00A413CF" w:rsidRDefault="00A413CF" w:rsidP="00A413CF">
      <w:pPr>
        <w:suppressAutoHyphens/>
        <w:spacing w:line="276" w:lineRule="auto"/>
        <w:jc w:val="both"/>
        <w:rPr>
          <w:color w:val="000000"/>
          <w:kern w:val="2"/>
          <w:sz w:val="28"/>
          <w:szCs w:val="28"/>
          <w:lang w:eastAsia="zh-CN"/>
        </w:rPr>
      </w:pPr>
      <w:r w:rsidRPr="00A413CF">
        <w:rPr>
          <w:color w:val="000000"/>
          <w:kern w:val="2"/>
          <w:sz w:val="28"/>
          <w:szCs w:val="28"/>
          <w:lang w:eastAsia="zh-CN"/>
        </w:rPr>
        <w:t xml:space="preserve">Место проведения публичных слушаний: Приморский край, Пожарский район, пгт Лучегорск, общественный центр, </w:t>
      </w:r>
      <w:proofErr w:type="spellStart"/>
      <w:r w:rsidRPr="00A413CF">
        <w:rPr>
          <w:color w:val="000000"/>
          <w:kern w:val="2"/>
          <w:sz w:val="28"/>
          <w:szCs w:val="28"/>
          <w:lang w:eastAsia="zh-CN"/>
        </w:rPr>
        <w:t>зд</w:t>
      </w:r>
      <w:proofErr w:type="spellEnd"/>
      <w:r w:rsidRPr="00A413CF">
        <w:rPr>
          <w:color w:val="000000"/>
          <w:kern w:val="2"/>
          <w:sz w:val="28"/>
          <w:szCs w:val="28"/>
          <w:lang w:eastAsia="zh-CN"/>
        </w:rPr>
        <w:t>.</w:t>
      </w:r>
      <w:r w:rsidR="00FF59B9" w:rsidRPr="00FF59B9">
        <w:rPr>
          <w:color w:val="000000"/>
          <w:kern w:val="2"/>
          <w:sz w:val="28"/>
          <w:szCs w:val="28"/>
          <w:lang w:eastAsia="zh-CN"/>
        </w:rPr>
        <w:t xml:space="preserve"> </w:t>
      </w:r>
      <w:r w:rsidRPr="00A413CF">
        <w:rPr>
          <w:color w:val="000000"/>
          <w:kern w:val="2"/>
          <w:sz w:val="28"/>
          <w:szCs w:val="28"/>
          <w:lang w:eastAsia="zh-CN"/>
        </w:rPr>
        <w:t xml:space="preserve">1, 3 этаж, лекционный зал администрации Пожарского муниципального округа. </w:t>
      </w:r>
    </w:p>
    <w:p w14:paraId="4F694BD6" w14:textId="77777777" w:rsidR="00FF59B9" w:rsidRPr="00FF59B9" w:rsidRDefault="00A413CF" w:rsidP="00A413C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FF59B9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Время проведения публичных слушаний</w:t>
      </w:r>
      <w:r w:rsidR="00FF59B9" w:rsidRPr="00FF59B9"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: 17.30 местного времени.</w:t>
      </w:r>
    </w:p>
    <w:p w14:paraId="3ABC9EC0" w14:textId="010C496B" w:rsidR="00DE43BC" w:rsidRPr="008B476B" w:rsidRDefault="00DE43BC" w:rsidP="00A413C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76B">
        <w:rPr>
          <w:rFonts w:ascii="Times New Roman" w:hAnsi="Times New Roman" w:cs="Times New Roman"/>
          <w:sz w:val="28"/>
          <w:szCs w:val="28"/>
        </w:rPr>
        <w:t>Тема публичных слушаний, наименование проекта, рассмотренного на публичных слушаниях:</w:t>
      </w:r>
      <w:r w:rsidR="004602A6" w:rsidRPr="008B476B">
        <w:rPr>
          <w:rFonts w:ascii="Times New Roman" w:hAnsi="Times New Roman" w:cs="Times New Roman"/>
          <w:sz w:val="28"/>
          <w:szCs w:val="28"/>
        </w:rPr>
        <w:t xml:space="preserve"> </w:t>
      </w:r>
      <w:r w:rsidR="00F664A5" w:rsidRPr="008B476B">
        <w:rPr>
          <w:rFonts w:ascii="Times New Roman" w:hAnsi="Times New Roman" w:cs="Times New Roman"/>
          <w:sz w:val="28"/>
          <w:szCs w:val="28"/>
        </w:rPr>
        <w:t xml:space="preserve">«О </w:t>
      </w:r>
      <w:r w:rsidR="00837072" w:rsidRPr="008B476B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Лучегорского городского поселения от 06 мая 2014 года </w:t>
      </w:r>
      <w:r w:rsidR="008B47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37072" w:rsidRPr="008B476B">
        <w:rPr>
          <w:rFonts w:ascii="Times New Roman" w:hAnsi="Times New Roman" w:cs="Times New Roman"/>
          <w:sz w:val="28"/>
          <w:szCs w:val="28"/>
        </w:rPr>
        <w:t>№ 121-п «Об утверждении схемы теплоснабжения на территории Лучегорского городского поселения Пожарского муниципального района</w:t>
      </w:r>
      <w:r w:rsidR="00E27D25" w:rsidRPr="008B476B">
        <w:rPr>
          <w:rFonts w:ascii="Times New Roman" w:hAnsi="Times New Roman" w:cs="Times New Roman"/>
          <w:sz w:val="28"/>
          <w:szCs w:val="28"/>
        </w:rPr>
        <w:t>»</w:t>
      </w:r>
      <w:r w:rsidR="0036328F" w:rsidRPr="008B476B">
        <w:rPr>
          <w:rFonts w:ascii="Times New Roman" w:hAnsi="Times New Roman" w:cs="Times New Roman"/>
          <w:sz w:val="28"/>
          <w:szCs w:val="28"/>
        </w:rPr>
        <w:t>.</w:t>
      </w:r>
    </w:p>
    <w:p w14:paraId="71230EA7" w14:textId="0CD2423D" w:rsidR="00DE43BC" w:rsidRPr="008B476B" w:rsidRDefault="00DE43BC" w:rsidP="008B47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B476B">
        <w:rPr>
          <w:rFonts w:ascii="Times New Roman" w:hAnsi="Times New Roman" w:cs="Times New Roman"/>
          <w:sz w:val="28"/>
          <w:szCs w:val="28"/>
        </w:rPr>
        <w:t xml:space="preserve">Инициатор (организатор) публичных </w:t>
      </w:r>
      <w:r w:rsidR="00837072" w:rsidRPr="008B476B">
        <w:rPr>
          <w:rFonts w:ascii="Times New Roman" w:hAnsi="Times New Roman" w:cs="Times New Roman"/>
          <w:sz w:val="28"/>
          <w:szCs w:val="28"/>
        </w:rPr>
        <w:t>с</w:t>
      </w:r>
      <w:r w:rsidRPr="008B476B">
        <w:rPr>
          <w:rFonts w:ascii="Times New Roman" w:hAnsi="Times New Roman" w:cs="Times New Roman"/>
          <w:sz w:val="28"/>
          <w:szCs w:val="28"/>
        </w:rPr>
        <w:t>лушаний</w:t>
      </w:r>
      <w:r w:rsidR="003022E8" w:rsidRPr="008B476B">
        <w:rPr>
          <w:rFonts w:ascii="Times New Roman" w:hAnsi="Times New Roman" w:cs="Times New Roman"/>
          <w:sz w:val="28"/>
          <w:szCs w:val="28"/>
        </w:rPr>
        <w:t xml:space="preserve">: </w:t>
      </w:r>
      <w:r w:rsidR="00CC231F" w:rsidRPr="008B476B">
        <w:rPr>
          <w:rFonts w:ascii="Times New Roman" w:hAnsi="Times New Roman" w:cs="Times New Roman"/>
          <w:sz w:val="28"/>
          <w:szCs w:val="28"/>
        </w:rPr>
        <w:t>Зам</w:t>
      </w:r>
      <w:r w:rsidR="008B476B" w:rsidRPr="008B476B">
        <w:rPr>
          <w:rFonts w:ascii="Times New Roman" w:hAnsi="Times New Roman" w:cs="Times New Roman"/>
          <w:sz w:val="28"/>
          <w:szCs w:val="28"/>
        </w:rPr>
        <w:t xml:space="preserve">еститель </w:t>
      </w:r>
      <w:r w:rsidR="00F664A5" w:rsidRPr="008B476B">
        <w:rPr>
          <w:rFonts w:ascii="Times New Roman" w:hAnsi="Times New Roman" w:cs="Times New Roman"/>
          <w:sz w:val="28"/>
          <w:szCs w:val="28"/>
        </w:rPr>
        <w:t>глав</w:t>
      </w:r>
      <w:r w:rsidR="00732FC2" w:rsidRPr="008B476B">
        <w:rPr>
          <w:rFonts w:ascii="Times New Roman" w:hAnsi="Times New Roman" w:cs="Times New Roman"/>
          <w:sz w:val="28"/>
          <w:szCs w:val="28"/>
        </w:rPr>
        <w:t>ы</w:t>
      </w:r>
      <w:r w:rsidR="00F664A5" w:rsidRPr="008B47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B476B" w:rsidRPr="008B476B">
        <w:rPr>
          <w:rFonts w:ascii="Times New Roman" w:hAnsi="Times New Roman" w:cs="Times New Roman"/>
          <w:sz w:val="28"/>
          <w:szCs w:val="28"/>
        </w:rPr>
        <w:t>Пожарского муниципального округа.</w:t>
      </w:r>
    </w:p>
    <w:p w14:paraId="68F613E0" w14:textId="6D8E6897" w:rsidR="00E27D25" w:rsidRPr="008B476B" w:rsidRDefault="00DE43BC" w:rsidP="008B47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Hlk174363835"/>
      <w:r w:rsidRPr="008B476B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FB4EC7" w:rsidRPr="008B476B">
        <w:rPr>
          <w:rFonts w:ascii="Times New Roman" w:hAnsi="Times New Roman" w:cs="Times New Roman"/>
          <w:sz w:val="28"/>
          <w:szCs w:val="28"/>
        </w:rPr>
        <w:t>:</w:t>
      </w:r>
      <w:r w:rsidR="00E27D25" w:rsidRPr="008B476B">
        <w:rPr>
          <w:rFonts w:ascii="Times New Roman" w:hAnsi="Times New Roman" w:cs="Times New Roman"/>
          <w:sz w:val="28"/>
          <w:szCs w:val="28"/>
        </w:rPr>
        <w:t xml:space="preserve"> </w:t>
      </w:r>
      <w:r w:rsidR="001E5BFD" w:rsidRPr="001E5BFD">
        <w:rPr>
          <w:rFonts w:ascii="Times New Roman" w:hAnsi="Times New Roman" w:cs="Times New Roman"/>
          <w:sz w:val="28"/>
          <w:szCs w:val="28"/>
        </w:rPr>
        <w:t>35</w:t>
      </w:r>
      <w:r w:rsidR="004D5B28" w:rsidRPr="001E5BF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B4EC7" w:rsidRPr="001E5BFD">
        <w:rPr>
          <w:rFonts w:ascii="Times New Roman" w:hAnsi="Times New Roman" w:cs="Times New Roman"/>
          <w:sz w:val="28"/>
          <w:szCs w:val="28"/>
        </w:rPr>
        <w:t>.</w:t>
      </w:r>
    </w:p>
    <w:p w14:paraId="29CCDC12" w14:textId="00757536" w:rsidR="001E5BFD" w:rsidRPr="001E5BFD" w:rsidRDefault="001E5BFD" w:rsidP="001E5B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5BFD">
        <w:rPr>
          <w:rFonts w:ascii="Times New Roman" w:hAnsi="Times New Roman" w:cs="Times New Roman"/>
          <w:sz w:val="28"/>
          <w:szCs w:val="28"/>
        </w:rPr>
        <w:t>-  жители пгт Лучегорск;</w:t>
      </w:r>
    </w:p>
    <w:p w14:paraId="33236400" w14:textId="77777777" w:rsidR="001E5BFD" w:rsidRPr="001E5BFD" w:rsidRDefault="001E5BFD" w:rsidP="001E5B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5BFD">
        <w:rPr>
          <w:rFonts w:ascii="Times New Roman" w:hAnsi="Times New Roman" w:cs="Times New Roman"/>
          <w:sz w:val="28"/>
          <w:szCs w:val="28"/>
        </w:rPr>
        <w:t xml:space="preserve">   </w:t>
      </w:r>
      <w:r w:rsidRPr="001E5BFD">
        <w:rPr>
          <w:rFonts w:ascii="Times New Roman" w:hAnsi="Times New Roman" w:cs="Times New Roman"/>
          <w:sz w:val="28"/>
          <w:szCs w:val="28"/>
        </w:rPr>
        <w:tab/>
        <w:t>-  муниципальные служащие администрации Пожарского муниципального округа.</w:t>
      </w:r>
    </w:p>
    <w:bookmarkEnd w:id="0"/>
    <w:p w14:paraId="43657847" w14:textId="77777777" w:rsidR="006649A2" w:rsidRPr="008B476B" w:rsidRDefault="006649A2" w:rsidP="00DF74A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C417F5" w14:textId="6A4A145D" w:rsidR="00DE43BC" w:rsidRPr="008B476B" w:rsidRDefault="00DE43BC" w:rsidP="00DF74A2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B476B">
        <w:rPr>
          <w:rFonts w:ascii="Times New Roman" w:hAnsi="Times New Roman" w:cs="Times New Roman"/>
          <w:sz w:val="28"/>
          <w:szCs w:val="28"/>
        </w:rPr>
        <w:t xml:space="preserve">    Реквизиты протокола публичных слушаний </w:t>
      </w:r>
      <w:r w:rsidR="003022E8" w:rsidRPr="001E5BFD">
        <w:rPr>
          <w:rFonts w:ascii="Times New Roman" w:hAnsi="Times New Roman" w:cs="Times New Roman"/>
          <w:sz w:val="28"/>
          <w:szCs w:val="28"/>
        </w:rPr>
        <w:t xml:space="preserve">от </w:t>
      </w:r>
      <w:r w:rsidR="001E5BFD" w:rsidRPr="001E5BFD">
        <w:rPr>
          <w:rFonts w:ascii="Times New Roman" w:hAnsi="Times New Roman" w:cs="Times New Roman"/>
          <w:sz w:val="28"/>
          <w:szCs w:val="28"/>
        </w:rPr>
        <w:t>08</w:t>
      </w:r>
      <w:r w:rsidR="003022E8" w:rsidRPr="001E5BFD">
        <w:rPr>
          <w:rFonts w:ascii="Times New Roman" w:hAnsi="Times New Roman" w:cs="Times New Roman"/>
          <w:sz w:val="28"/>
          <w:szCs w:val="28"/>
        </w:rPr>
        <w:t>.0</w:t>
      </w:r>
      <w:r w:rsidR="008B476B" w:rsidRPr="001E5BFD">
        <w:rPr>
          <w:rFonts w:ascii="Times New Roman" w:hAnsi="Times New Roman" w:cs="Times New Roman"/>
          <w:sz w:val="28"/>
          <w:szCs w:val="28"/>
        </w:rPr>
        <w:t>8</w:t>
      </w:r>
      <w:r w:rsidR="003022E8" w:rsidRPr="001E5BFD">
        <w:rPr>
          <w:rFonts w:ascii="Times New Roman" w:hAnsi="Times New Roman" w:cs="Times New Roman"/>
          <w:sz w:val="28"/>
          <w:szCs w:val="28"/>
        </w:rPr>
        <w:t>.20</w:t>
      </w:r>
      <w:r w:rsidR="001960DD" w:rsidRPr="001E5BFD">
        <w:rPr>
          <w:rFonts w:ascii="Times New Roman" w:hAnsi="Times New Roman" w:cs="Times New Roman"/>
          <w:sz w:val="28"/>
          <w:szCs w:val="28"/>
        </w:rPr>
        <w:t>2</w:t>
      </w:r>
      <w:r w:rsidR="001E5BFD" w:rsidRPr="001E5BFD">
        <w:rPr>
          <w:rFonts w:ascii="Times New Roman" w:hAnsi="Times New Roman" w:cs="Times New Roman"/>
          <w:sz w:val="28"/>
          <w:szCs w:val="28"/>
        </w:rPr>
        <w:t>4</w:t>
      </w:r>
      <w:r w:rsidR="003022E8" w:rsidRPr="001E5BFD">
        <w:rPr>
          <w:rFonts w:ascii="Times New Roman" w:hAnsi="Times New Roman" w:cs="Times New Roman"/>
          <w:sz w:val="28"/>
          <w:szCs w:val="28"/>
        </w:rPr>
        <w:t xml:space="preserve"> г. б/н</w:t>
      </w:r>
      <w:r w:rsidR="003022E8" w:rsidRPr="008B47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4BD7D584" w14:textId="77777777" w:rsidR="00DE43BC" w:rsidRPr="007E093A" w:rsidRDefault="00DE43BC" w:rsidP="00DE43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89"/>
        <w:gridCol w:w="992"/>
        <w:gridCol w:w="2126"/>
        <w:gridCol w:w="1418"/>
        <w:gridCol w:w="1417"/>
        <w:gridCol w:w="1229"/>
      </w:tblGrid>
      <w:tr w:rsidR="00DE43BC" w:rsidRPr="0021500E" w14:paraId="4C732FC5" w14:textId="77777777" w:rsidTr="001E5BFD">
        <w:tc>
          <w:tcPr>
            <w:tcW w:w="567" w:type="dxa"/>
          </w:tcPr>
          <w:p w14:paraId="3226F5AE" w14:textId="610F0702" w:rsidR="00DE43BC" w:rsidRPr="0021500E" w:rsidRDefault="000A085F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DE43BC" w:rsidRPr="0021500E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2189" w:type="dxa"/>
          </w:tcPr>
          <w:p w14:paraId="1BABEE0D" w14:textId="77777777" w:rsidR="00DE43BC" w:rsidRPr="0021500E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500E">
              <w:rPr>
                <w:rFonts w:ascii="Times New Roman" w:hAnsi="Times New Roman" w:cs="Times New Roman"/>
                <w:sz w:val="20"/>
              </w:rPr>
              <w:t>Вопросы, вынесенные на обсуждение</w:t>
            </w:r>
          </w:p>
        </w:tc>
        <w:tc>
          <w:tcPr>
            <w:tcW w:w="992" w:type="dxa"/>
          </w:tcPr>
          <w:p w14:paraId="2DD83A65" w14:textId="3DF9D8EE" w:rsidR="00DE43BC" w:rsidRPr="0021500E" w:rsidRDefault="000A085F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DE43BC" w:rsidRPr="0021500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DE43BC" w:rsidRPr="0021500E">
              <w:rPr>
                <w:rFonts w:ascii="Times New Roman" w:hAnsi="Times New Roman" w:cs="Times New Roman"/>
                <w:sz w:val="20"/>
              </w:rPr>
              <w:t>рекомен</w:t>
            </w:r>
            <w:proofErr w:type="spellEnd"/>
            <w:r w:rsidR="008B476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DE43BC" w:rsidRPr="0021500E">
              <w:rPr>
                <w:rFonts w:ascii="Times New Roman" w:hAnsi="Times New Roman" w:cs="Times New Roman"/>
                <w:sz w:val="20"/>
              </w:rPr>
              <w:t>дации</w:t>
            </w:r>
            <w:proofErr w:type="spellEnd"/>
          </w:p>
        </w:tc>
        <w:tc>
          <w:tcPr>
            <w:tcW w:w="2126" w:type="dxa"/>
          </w:tcPr>
          <w:p w14:paraId="5B450E14" w14:textId="77777777" w:rsidR="00DE43BC" w:rsidRPr="0021500E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500E">
              <w:rPr>
                <w:rFonts w:ascii="Times New Roman" w:hAnsi="Times New Roman" w:cs="Times New Roman"/>
                <w:sz w:val="20"/>
              </w:rPr>
              <w:t xml:space="preserve">Предложения, рекомендации, замечания участников, </w:t>
            </w:r>
            <w:r w:rsidRPr="0021500E">
              <w:rPr>
                <w:rFonts w:ascii="Times New Roman" w:hAnsi="Times New Roman" w:cs="Times New Roman"/>
                <w:sz w:val="20"/>
              </w:rPr>
              <w:lastRenderedPageBreak/>
              <w:t>постоянно проживающих на территории Лучегорского городского поселения, дата их внесения</w:t>
            </w:r>
          </w:p>
        </w:tc>
        <w:tc>
          <w:tcPr>
            <w:tcW w:w="1418" w:type="dxa"/>
          </w:tcPr>
          <w:p w14:paraId="033A09DC" w14:textId="77777777" w:rsidR="00DE43BC" w:rsidRPr="0021500E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500E">
              <w:rPr>
                <w:rFonts w:ascii="Times New Roman" w:hAnsi="Times New Roman" w:cs="Times New Roman"/>
                <w:sz w:val="20"/>
              </w:rPr>
              <w:lastRenderedPageBreak/>
              <w:t xml:space="preserve">Предложения, рекомендации, замечания </w:t>
            </w:r>
            <w:r w:rsidRPr="0021500E">
              <w:rPr>
                <w:rFonts w:ascii="Times New Roman" w:hAnsi="Times New Roman" w:cs="Times New Roman"/>
                <w:sz w:val="20"/>
              </w:rPr>
              <w:lastRenderedPageBreak/>
              <w:t>иных участников,</w:t>
            </w:r>
          </w:p>
          <w:p w14:paraId="6498E24F" w14:textId="77777777" w:rsidR="00DE43BC" w:rsidRPr="0021500E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500E">
              <w:rPr>
                <w:rFonts w:ascii="Times New Roman" w:hAnsi="Times New Roman" w:cs="Times New Roman"/>
                <w:sz w:val="20"/>
              </w:rPr>
              <w:t>дата их внесения</w:t>
            </w:r>
          </w:p>
        </w:tc>
        <w:tc>
          <w:tcPr>
            <w:tcW w:w="1417" w:type="dxa"/>
          </w:tcPr>
          <w:p w14:paraId="582EE30A" w14:textId="77777777" w:rsidR="00DE43BC" w:rsidRPr="0021500E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500E">
              <w:rPr>
                <w:rFonts w:ascii="Times New Roman" w:hAnsi="Times New Roman" w:cs="Times New Roman"/>
                <w:sz w:val="20"/>
              </w:rPr>
              <w:lastRenderedPageBreak/>
              <w:t>Предложение внесено (поддержано)</w:t>
            </w:r>
          </w:p>
        </w:tc>
        <w:tc>
          <w:tcPr>
            <w:tcW w:w="1229" w:type="dxa"/>
          </w:tcPr>
          <w:p w14:paraId="19C8EE85" w14:textId="77777777" w:rsidR="00DE43BC" w:rsidRPr="0021500E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500E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DE43BC" w:rsidRPr="007E093A" w14:paraId="373ED315" w14:textId="77777777" w:rsidTr="001E5BFD">
        <w:tc>
          <w:tcPr>
            <w:tcW w:w="567" w:type="dxa"/>
            <w:vMerge w:val="restart"/>
          </w:tcPr>
          <w:p w14:paraId="79FC6F08" w14:textId="77777777" w:rsidR="00DE43BC" w:rsidRPr="007E093A" w:rsidRDefault="00DE43BC" w:rsidP="00136B1E">
            <w:pPr>
              <w:pStyle w:val="ConsPlusNormal"/>
              <w:rPr>
                <w:rFonts w:ascii="Times New Roman" w:hAnsi="Times New Roman" w:cs="Times New Roman"/>
              </w:rPr>
            </w:pPr>
            <w:r w:rsidRPr="007E093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9" w:type="dxa"/>
            <w:vMerge w:val="restart"/>
          </w:tcPr>
          <w:p w14:paraId="643C7745" w14:textId="77777777" w:rsidR="0021500E" w:rsidRPr="0021500E" w:rsidRDefault="0021500E" w:rsidP="0021500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21500E">
              <w:rPr>
                <w:rFonts w:ascii="Times New Roman" w:hAnsi="Times New Roman" w:cs="Times New Roman"/>
                <w:sz w:val="16"/>
                <w:szCs w:val="16"/>
              </w:rPr>
              <w:t>«О внесении изменений в постановление администрации Лучегорского городского поселения от 06 мая 2014 года № 121-п «Об утверждении схемы теплоснабжения на территории Лучегорского городского поселения Пожарского муниципального района».</w:t>
            </w:r>
          </w:p>
          <w:p w14:paraId="7EB88B86" w14:textId="77777777" w:rsidR="00DE43BC" w:rsidRPr="0021500E" w:rsidRDefault="00DE43BC" w:rsidP="002150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8CD7E62" w14:textId="77777777" w:rsidR="00DE43BC" w:rsidRPr="007E093A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761BE4" w14:textId="77777777" w:rsidR="00DE43BC" w:rsidRPr="007E093A" w:rsidRDefault="0021500E" w:rsidP="003022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поступало</w:t>
            </w:r>
          </w:p>
        </w:tc>
        <w:tc>
          <w:tcPr>
            <w:tcW w:w="1418" w:type="dxa"/>
          </w:tcPr>
          <w:p w14:paraId="2418CCB3" w14:textId="77777777" w:rsidR="00DE43BC" w:rsidRPr="007E093A" w:rsidRDefault="0021500E" w:rsidP="003022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417" w:type="dxa"/>
          </w:tcPr>
          <w:p w14:paraId="6671C4D1" w14:textId="77777777" w:rsidR="00DE43BC" w:rsidRPr="007E093A" w:rsidRDefault="0021500E" w:rsidP="00136B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229" w:type="dxa"/>
          </w:tcPr>
          <w:p w14:paraId="3598854E" w14:textId="77777777" w:rsidR="00DE43BC" w:rsidRPr="007E093A" w:rsidRDefault="00DE43BC" w:rsidP="00136B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E43BC" w:rsidRPr="007E093A" w14:paraId="6922FC30" w14:textId="77777777" w:rsidTr="001E5BFD">
        <w:tc>
          <w:tcPr>
            <w:tcW w:w="567" w:type="dxa"/>
            <w:vMerge/>
          </w:tcPr>
          <w:p w14:paraId="0034ACFE" w14:textId="77777777" w:rsidR="00DE43BC" w:rsidRPr="007E093A" w:rsidRDefault="00DE43BC" w:rsidP="00136B1E"/>
        </w:tc>
        <w:tc>
          <w:tcPr>
            <w:tcW w:w="2189" w:type="dxa"/>
            <w:vMerge/>
          </w:tcPr>
          <w:p w14:paraId="7FDD3003" w14:textId="77777777" w:rsidR="00DE43BC" w:rsidRPr="007E093A" w:rsidRDefault="00DE43BC" w:rsidP="00136B1E"/>
        </w:tc>
        <w:tc>
          <w:tcPr>
            <w:tcW w:w="992" w:type="dxa"/>
          </w:tcPr>
          <w:p w14:paraId="6387D594" w14:textId="77777777" w:rsidR="00DE43BC" w:rsidRPr="007E093A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D198BF8" w14:textId="77777777" w:rsidR="00DE43BC" w:rsidRPr="007E093A" w:rsidRDefault="00DE43BC" w:rsidP="00136B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81B96F1" w14:textId="77777777" w:rsidR="00DE43BC" w:rsidRPr="007E093A" w:rsidRDefault="00DE43BC" w:rsidP="00136B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57A5A1E" w14:textId="77777777" w:rsidR="00DE43BC" w:rsidRPr="007E093A" w:rsidRDefault="00DE43BC" w:rsidP="00136B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61DFFE13" w14:textId="77777777" w:rsidR="00DE43BC" w:rsidRPr="007E093A" w:rsidRDefault="00DE43BC" w:rsidP="00136B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E319CBE" w14:textId="77777777" w:rsidR="00DE43BC" w:rsidRPr="007E093A" w:rsidRDefault="00DE43BC" w:rsidP="00DE43BC">
      <w:pPr>
        <w:pStyle w:val="ConsPlusNormal"/>
        <w:jc w:val="both"/>
        <w:rPr>
          <w:rFonts w:ascii="Times New Roman" w:hAnsi="Times New Roman" w:cs="Times New Roman"/>
        </w:rPr>
      </w:pPr>
      <w:r w:rsidRPr="007E093A">
        <w:rPr>
          <w:rFonts w:ascii="Times New Roman" w:hAnsi="Times New Roman" w:cs="Times New Roman"/>
        </w:rPr>
        <w:t>_________________________________</w:t>
      </w:r>
      <w:r w:rsidR="009176C6" w:rsidRPr="009176C6">
        <w:rPr>
          <w:rFonts w:ascii="Times New Roman" w:hAnsi="Times New Roman" w:cs="Times New Roman"/>
          <w:u w:val="single"/>
        </w:rPr>
        <w:t>---------------</w:t>
      </w:r>
      <w:r w:rsidR="009176C6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________________________________</w:t>
      </w:r>
    </w:p>
    <w:p w14:paraId="50572706" w14:textId="77777777" w:rsidR="00DE43BC" w:rsidRDefault="00DE43BC" w:rsidP="00DE43B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7E093A">
        <w:rPr>
          <w:rFonts w:eastAsia="Calibri"/>
          <w:sz w:val="20"/>
          <w:szCs w:val="20"/>
        </w:rPr>
        <w:t>аргументированные рекомендации организа</w:t>
      </w:r>
      <w:r w:rsidR="00F54F55">
        <w:rPr>
          <w:rFonts w:eastAsia="Calibri"/>
          <w:sz w:val="20"/>
          <w:szCs w:val="20"/>
        </w:rPr>
        <w:t xml:space="preserve">тора </w:t>
      </w:r>
      <w:r w:rsidRPr="007E093A">
        <w:rPr>
          <w:rFonts w:eastAsia="Calibri"/>
          <w:sz w:val="20"/>
          <w:szCs w:val="20"/>
        </w:rPr>
        <w:t>публичных слушаний о целесообразности или нецелесообразности учета внесенных участниками публичных слушаний предложений и замечаний</w:t>
      </w:r>
      <w:r w:rsidR="00DF74A2">
        <w:rPr>
          <w:rFonts w:eastAsia="Calibri"/>
          <w:sz w:val="20"/>
          <w:szCs w:val="20"/>
        </w:rPr>
        <w:t>.</w:t>
      </w:r>
      <w:r w:rsidRPr="007E093A">
        <w:rPr>
          <w:rFonts w:eastAsia="Calibri"/>
          <w:sz w:val="20"/>
          <w:szCs w:val="20"/>
        </w:rPr>
        <w:t xml:space="preserve"> </w:t>
      </w:r>
    </w:p>
    <w:p w14:paraId="3A80F0B7" w14:textId="77777777" w:rsidR="00DF74A2" w:rsidRDefault="00DF74A2" w:rsidP="00DF74A2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</w:p>
    <w:p w14:paraId="1E148A2F" w14:textId="423EDF17" w:rsidR="006649A2" w:rsidRPr="00FF59B9" w:rsidRDefault="00DF74A2" w:rsidP="00DF74A2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A21C5D">
        <w:rPr>
          <w:rFonts w:eastAsia="Calibri"/>
        </w:rPr>
        <w:t xml:space="preserve">       </w:t>
      </w:r>
    </w:p>
    <w:p w14:paraId="145F90AE" w14:textId="6F81CAC4" w:rsidR="001E5BFD" w:rsidRPr="001E5BFD" w:rsidRDefault="001E5BFD" w:rsidP="001E5B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BFD">
        <w:rPr>
          <w:rFonts w:ascii="Times New Roman" w:eastAsia="Calibri" w:hAnsi="Times New Roman" w:cs="Times New Roman"/>
          <w:sz w:val="28"/>
          <w:szCs w:val="28"/>
        </w:rPr>
        <w:t xml:space="preserve">1.  Публичные слушания «О </w:t>
      </w:r>
      <w:r w:rsidRPr="001E5BFD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Лучегорского городского поселения от 06 мая 2014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E5BFD">
        <w:rPr>
          <w:rFonts w:ascii="Times New Roman" w:hAnsi="Times New Roman" w:cs="Times New Roman"/>
          <w:sz w:val="28"/>
          <w:szCs w:val="28"/>
        </w:rPr>
        <w:t>№ 121-п «Об утверждении схемы теплоснабжения на территории Лучегорского городского поселения Пожарского муниципального района» проведены в соответствии с требованиями законодательства Российской Федерации.</w:t>
      </w:r>
    </w:p>
    <w:p w14:paraId="5ED226A4" w14:textId="77777777" w:rsidR="001E5BFD" w:rsidRPr="001E5BFD" w:rsidRDefault="001E5BFD" w:rsidP="001E5B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BFD">
        <w:rPr>
          <w:rFonts w:ascii="Times New Roman" w:hAnsi="Times New Roman" w:cs="Times New Roman"/>
          <w:sz w:val="28"/>
          <w:szCs w:val="28"/>
        </w:rPr>
        <w:t>2.  Считать публичные слушания о внесении изменений в постановление администрации Лучегорского городского поселения от 06 мая 2014 года № 121-п «Об утверждении схемы теплоснабжения на территории Лучегорского городского поселения Пожарского муниципального района» состоявшимися.</w:t>
      </w:r>
    </w:p>
    <w:p w14:paraId="22557B6A" w14:textId="56D383C0" w:rsidR="00F664A5" w:rsidRPr="008B476B" w:rsidRDefault="001E5BFD" w:rsidP="001E5B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BFD">
        <w:rPr>
          <w:rFonts w:ascii="Times New Roman" w:eastAsia="Calibri" w:hAnsi="Times New Roman" w:cs="Times New Roman"/>
          <w:sz w:val="28"/>
          <w:szCs w:val="28"/>
        </w:rPr>
        <w:t xml:space="preserve">3.  Рекомендовать </w:t>
      </w:r>
      <w:r w:rsidRPr="001E5BFD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 утвердить актуализированную схему теплоснабжения в соответствии с проектом НПА «О внесении изменений в постановление администрации Лучегорского городского поселения от 06 мая 2014 года № 121-п «Об утверждении схемы теплоснабжения на территории Лучегорского городского поселения Пожарского муниципального района».</w:t>
      </w:r>
    </w:p>
    <w:p w14:paraId="5322461C" w14:textId="77777777" w:rsidR="00DE43BC" w:rsidRPr="008B476B" w:rsidRDefault="00DE43BC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4E88267" w14:textId="77777777" w:rsidR="00C21DF9" w:rsidRPr="008B476B" w:rsidRDefault="00C21DF9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DF8847" w14:textId="77777777" w:rsidR="00C21DF9" w:rsidRPr="008B476B" w:rsidRDefault="00C21DF9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87BE3FD" w14:textId="77777777" w:rsidR="001923A7" w:rsidRPr="008B476B" w:rsidRDefault="00DE43BC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B476B">
        <w:rPr>
          <w:rFonts w:ascii="Times New Roman" w:hAnsi="Times New Roman" w:cs="Times New Roman"/>
          <w:sz w:val="28"/>
          <w:szCs w:val="28"/>
        </w:rPr>
        <w:t xml:space="preserve">Председатель комиссии по проведению </w:t>
      </w:r>
    </w:p>
    <w:p w14:paraId="13E60C5F" w14:textId="4EFDCD37" w:rsidR="00DE43BC" w:rsidRPr="008B476B" w:rsidRDefault="00DE43BC" w:rsidP="00DE43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B476B">
        <w:rPr>
          <w:rFonts w:ascii="Times New Roman" w:hAnsi="Times New Roman" w:cs="Times New Roman"/>
          <w:sz w:val="28"/>
          <w:szCs w:val="28"/>
        </w:rPr>
        <w:t xml:space="preserve">публичных слушаний    </w:t>
      </w:r>
      <w:r w:rsidR="001923A7" w:rsidRPr="008B47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B47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1DF9" w:rsidRPr="008B476B">
        <w:rPr>
          <w:rFonts w:ascii="Times New Roman" w:hAnsi="Times New Roman" w:cs="Times New Roman"/>
          <w:sz w:val="28"/>
          <w:szCs w:val="28"/>
        </w:rPr>
        <w:t>__________</w:t>
      </w:r>
      <w:r w:rsidR="003022E8" w:rsidRPr="008B47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084B" w:rsidRPr="008B476B">
        <w:rPr>
          <w:rFonts w:ascii="Times New Roman" w:hAnsi="Times New Roman" w:cs="Times New Roman"/>
          <w:sz w:val="28"/>
          <w:szCs w:val="28"/>
        </w:rPr>
        <w:t>Новоселова</w:t>
      </w:r>
      <w:r w:rsidR="003022E8" w:rsidRPr="008B476B">
        <w:rPr>
          <w:rFonts w:ascii="Times New Roman" w:hAnsi="Times New Roman" w:cs="Times New Roman"/>
          <w:sz w:val="28"/>
          <w:szCs w:val="28"/>
        </w:rPr>
        <w:t xml:space="preserve"> В.</w:t>
      </w:r>
      <w:r w:rsidR="008C084B" w:rsidRPr="008B476B">
        <w:rPr>
          <w:rFonts w:ascii="Times New Roman" w:hAnsi="Times New Roman" w:cs="Times New Roman"/>
          <w:sz w:val="28"/>
          <w:szCs w:val="28"/>
        </w:rPr>
        <w:t>Ю</w:t>
      </w:r>
      <w:r w:rsidR="003022E8" w:rsidRPr="008B476B">
        <w:rPr>
          <w:rFonts w:ascii="Times New Roman" w:hAnsi="Times New Roman" w:cs="Times New Roman"/>
          <w:sz w:val="28"/>
          <w:szCs w:val="28"/>
        </w:rPr>
        <w:t>.</w:t>
      </w:r>
    </w:p>
    <w:p w14:paraId="7B755979" w14:textId="77777777" w:rsidR="00DE43BC" w:rsidRPr="001923A7" w:rsidRDefault="00DE43BC" w:rsidP="00DE43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923A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</w:t>
      </w:r>
      <w:r w:rsidR="00C21DF9" w:rsidRPr="001923A7">
        <w:rPr>
          <w:rFonts w:ascii="Times New Roman" w:hAnsi="Times New Roman" w:cs="Times New Roman"/>
          <w:sz w:val="22"/>
          <w:szCs w:val="22"/>
        </w:rPr>
        <w:t xml:space="preserve">    </w:t>
      </w:r>
      <w:r w:rsidRPr="001923A7">
        <w:rPr>
          <w:rFonts w:ascii="Times New Roman" w:hAnsi="Times New Roman" w:cs="Times New Roman"/>
          <w:sz w:val="22"/>
          <w:szCs w:val="22"/>
        </w:rPr>
        <w:t xml:space="preserve"> подпись</w:t>
      </w:r>
    </w:p>
    <w:p w14:paraId="5FF6634D" w14:textId="77777777" w:rsidR="00C21DF9" w:rsidRPr="001923A7" w:rsidRDefault="00C21DF9" w:rsidP="00DE43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A4C73FE" w14:textId="77777777" w:rsidR="00C21DF9" w:rsidRPr="001923A7" w:rsidRDefault="00C21DF9" w:rsidP="00DE43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20A83C8" w14:textId="77777777" w:rsidR="00C21DF9" w:rsidRPr="001923A7" w:rsidRDefault="00C21DF9" w:rsidP="00DE43B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64ECE7E" w14:textId="77777777" w:rsidR="00D53BF0" w:rsidRDefault="00D53BF0"/>
    <w:sectPr w:rsidR="00D53BF0" w:rsidSect="0036112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821B6"/>
    <w:multiLevelType w:val="multilevel"/>
    <w:tmpl w:val="6CFC81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4155F7"/>
    <w:multiLevelType w:val="multilevel"/>
    <w:tmpl w:val="52D4EC6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3D216C"/>
    <w:multiLevelType w:val="hybridMultilevel"/>
    <w:tmpl w:val="D54A0646"/>
    <w:lvl w:ilvl="0" w:tplc="97C8677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25B56F3"/>
    <w:multiLevelType w:val="hybridMultilevel"/>
    <w:tmpl w:val="521677AC"/>
    <w:lvl w:ilvl="0" w:tplc="0410596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830EF8"/>
    <w:multiLevelType w:val="hybridMultilevel"/>
    <w:tmpl w:val="A3AECA08"/>
    <w:lvl w:ilvl="0" w:tplc="E2D46964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681C08"/>
    <w:multiLevelType w:val="hybridMultilevel"/>
    <w:tmpl w:val="ACF0FA16"/>
    <w:lvl w:ilvl="0" w:tplc="A81A897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A7B9F"/>
    <w:multiLevelType w:val="multilevel"/>
    <w:tmpl w:val="CA768F6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4345A0"/>
    <w:multiLevelType w:val="multilevel"/>
    <w:tmpl w:val="619ADCD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2"/>
        </w:tabs>
        <w:ind w:left="3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"/>
        </w:tabs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8"/>
        </w:tabs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"/>
        </w:tabs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"/>
        </w:tabs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1800"/>
      </w:pPr>
      <w:rPr>
        <w:rFonts w:hint="default"/>
      </w:rPr>
    </w:lvl>
  </w:abstractNum>
  <w:abstractNum w:abstractNumId="8" w15:restartNumberingAfterBreak="0">
    <w:nsid w:val="3BBF4831"/>
    <w:multiLevelType w:val="multilevel"/>
    <w:tmpl w:val="90EA0E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715E28"/>
    <w:multiLevelType w:val="multilevel"/>
    <w:tmpl w:val="EFE6E5A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B17275"/>
    <w:multiLevelType w:val="multilevel"/>
    <w:tmpl w:val="A35EEF9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2"/>
        </w:tabs>
        <w:ind w:left="3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"/>
        </w:tabs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8"/>
        </w:tabs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"/>
        </w:tabs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"/>
        </w:tabs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1800"/>
      </w:pPr>
      <w:rPr>
        <w:rFonts w:hint="default"/>
      </w:rPr>
    </w:lvl>
  </w:abstractNum>
  <w:abstractNum w:abstractNumId="11" w15:restartNumberingAfterBreak="0">
    <w:nsid w:val="44D27E19"/>
    <w:multiLevelType w:val="multilevel"/>
    <w:tmpl w:val="D6B8DB6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E23482C"/>
    <w:multiLevelType w:val="multilevel"/>
    <w:tmpl w:val="EE5A984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66E20"/>
    <w:multiLevelType w:val="multilevel"/>
    <w:tmpl w:val="3808D89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2160"/>
      </w:pPr>
      <w:rPr>
        <w:rFonts w:hint="default"/>
      </w:rPr>
    </w:lvl>
  </w:abstractNum>
  <w:abstractNum w:abstractNumId="14" w15:restartNumberingAfterBreak="0">
    <w:nsid w:val="4F633FC0"/>
    <w:multiLevelType w:val="hybridMultilevel"/>
    <w:tmpl w:val="5D04F8F0"/>
    <w:lvl w:ilvl="0" w:tplc="C68431E4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3E42C19"/>
    <w:multiLevelType w:val="hybridMultilevel"/>
    <w:tmpl w:val="74740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677FD"/>
    <w:multiLevelType w:val="multilevel"/>
    <w:tmpl w:val="F48672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80D32F3"/>
    <w:multiLevelType w:val="hybridMultilevel"/>
    <w:tmpl w:val="B43E5BA8"/>
    <w:lvl w:ilvl="0" w:tplc="D4704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6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540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09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981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EA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E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A9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E3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9A65F8"/>
    <w:multiLevelType w:val="multilevel"/>
    <w:tmpl w:val="299A65C0"/>
    <w:lvl w:ilvl="0">
      <w:start w:val="6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19" w15:restartNumberingAfterBreak="0">
    <w:nsid w:val="677D7E52"/>
    <w:multiLevelType w:val="hybridMultilevel"/>
    <w:tmpl w:val="C46AA53E"/>
    <w:lvl w:ilvl="0" w:tplc="42F88020">
      <w:start w:val="1"/>
      <w:numFmt w:val="decimal"/>
      <w:lvlText w:val="%1)"/>
      <w:lvlJc w:val="left"/>
      <w:pPr>
        <w:ind w:left="151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6E381EDC"/>
    <w:multiLevelType w:val="multilevel"/>
    <w:tmpl w:val="D74E4E64"/>
    <w:lvl w:ilvl="0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76B00707"/>
    <w:multiLevelType w:val="hybridMultilevel"/>
    <w:tmpl w:val="BAA28F3E"/>
    <w:lvl w:ilvl="0" w:tplc="F8E889AA">
      <w:start w:val="1"/>
      <w:numFmt w:val="decimal"/>
      <w:lvlText w:val="%1."/>
      <w:lvlJc w:val="left"/>
      <w:pPr>
        <w:ind w:left="139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9200BD9"/>
    <w:multiLevelType w:val="multilevel"/>
    <w:tmpl w:val="3958764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D765EC2"/>
    <w:multiLevelType w:val="multilevel"/>
    <w:tmpl w:val="69F44DF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2"/>
        </w:tabs>
        <w:ind w:left="3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"/>
        </w:tabs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8"/>
        </w:tabs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"/>
        </w:tabs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"/>
        </w:tabs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1800"/>
      </w:pPr>
      <w:rPr>
        <w:rFonts w:hint="default"/>
      </w:rPr>
    </w:lvl>
  </w:abstractNum>
  <w:num w:numId="1" w16cid:durableId="237323544">
    <w:abstractNumId w:val="2"/>
  </w:num>
  <w:num w:numId="2" w16cid:durableId="1902668838">
    <w:abstractNumId w:val="20"/>
  </w:num>
  <w:num w:numId="3" w16cid:durableId="571893868">
    <w:abstractNumId w:val="19"/>
  </w:num>
  <w:num w:numId="4" w16cid:durableId="1869834279">
    <w:abstractNumId w:val="7"/>
  </w:num>
  <w:num w:numId="5" w16cid:durableId="1486166564">
    <w:abstractNumId w:val="23"/>
  </w:num>
  <w:num w:numId="6" w16cid:durableId="1662345289">
    <w:abstractNumId w:val="14"/>
  </w:num>
  <w:num w:numId="7" w16cid:durableId="2081824147">
    <w:abstractNumId w:val="10"/>
  </w:num>
  <w:num w:numId="8" w16cid:durableId="199975539">
    <w:abstractNumId w:val="5"/>
  </w:num>
  <w:num w:numId="9" w16cid:durableId="2068910709">
    <w:abstractNumId w:val="22"/>
  </w:num>
  <w:num w:numId="10" w16cid:durableId="1876574026">
    <w:abstractNumId w:val="4"/>
  </w:num>
  <w:num w:numId="11" w16cid:durableId="104858073">
    <w:abstractNumId w:val="3"/>
  </w:num>
  <w:num w:numId="12" w16cid:durableId="343015867">
    <w:abstractNumId w:val="15"/>
  </w:num>
  <w:num w:numId="13" w16cid:durableId="1935165725">
    <w:abstractNumId w:val="16"/>
  </w:num>
  <w:num w:numId="14" w16cid:durableId="371735503">
    <w:abstractNumId w:val="1"/>
  </w:num>
  <w:num w:numId="15" w16cid:durableId="1292057254">
    <w:abstractNumId w:val="21"/>
  </w:num>
  <w:num w:numId="16" w16cid:durableId="2078554754">
    <w:abstractNumId w:val="0"/>
  </w:num>
  <w:num w:numId="17" w16cid:durableId="2090736378">
    <w:abstractNumId w:val="13"/>
  </w:num>
  <w:num w:numId="18" w16cid:durableId="1505316423">
    <w:abstractNumId w:val="11"/>
  </w:num>
  <w:num w:numId="19" w16cid:durableId="1793475230">
    <w:abstractNumId w:val="9"/>
  </w:num>
  <w:num w:numId="20" w16cid:durableId="1317418226">
    <w:abstractNumId w:val="17"/>
  </w:num>
  <w:num w:numId="21" w16cid:durableId="420175630">
    <w:abstractNumId w:val="8"/>
  </w:num>
  <w:num w:numId="22" w16cid:durableId="83914298">
    <w:abstractNumId w:val="18"/>
  </w:num>
  <w:num w:numId="23" w16cid:durableId="181551669">
    <w:abstractNumId w:val="6"/>
  </w:num>
  <w:num w:numId="24" w16cid:durableId="19685888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3BC"/>
    <w:rsid w:val="00013369"/>
    <w:rsid w:val="00033C48"/>
    <w:rsid w:val="00055D72"/>
    <w:rsid w:val="000A085F"/>
    <w:rsid w:val="000B7BED"/>
    <w:rsid w:val="00136B1E"/>
    <w:rsid w:val="001715BB"/>
    <w:rsid w:val="001923A7"/>
    <w:rsid w:val="001960DD"/>
    <w:rsid w:val="001E5BFD"/>
    <w:rsid w:val="0021500E"/>
    <w:rsid w:val="00236DFC"/>
    <w:rsid w:val="00254114"/>
    <w:rsid w:val="003022E8"/>
    <w:rsid w:val="00330A02"/>
    <w:rsid w:val="00346252"/>
    <w:rsid w:val="0036112D"/>
    <w:rsid w:val="0036328F"/>
    <w:rsid w:val="003975A3"/>
    <w:rsid w:val="003E271A"/>
    <w:rsid w:val="004602A6"/>
    <w:rsid w:val="00461184"/>
    <w:rsid w:val="004D5B28"/>
    <w:rsid w:val="005001EE"/>
    <w:rsid w:val="00554345"/>
    <w:rsid w:val="00573286"/>
    <w:rsid w:val="00595056"/>
    <w:rsid w:val="005A1A48"/>
    <w:rsid w:val="005B0BD8"/>
    <w:rsid w:val="00615C10"/>
    <w:rsid w:val="00623769"/>
    <w:rsid w:val="006241AC"/>
    <w:rsid w:val="006649A2"/>
    <w:rsid w:val="00682CBA"/>
    <w:rsid w:val="006C12F6"/>
    <w:rsid w:val="006F2CD6"/>
    <w:rsid w:val="007064F3"/>
    <w:rsid w:val="00706D41"/>
    <w:rsid w:val="0071723D"/>
    <w:rsid w:val="00732FC2"/>
    <w:rsid w:val="00776D8E"/>
    <w:rsid w:val="00783CA1"/>
    <w:rsid w:val="0078783D"/>
    <w:rsid w:val="007A4B2E"/>
    <w:rsid w:val="007F43FF"/>
    <w:rsid w:val="008043E5"/>
    <w:rsid w:val="008331A7"/>
    <w:rsid w:val="00837072"/>
    <w:rsid w:val="00862CFC"/>
    <w:rsid w:val="008B476B"/>
    <w:rsid w:val="008C084B"/>
    <w:rsid w:val="009176C6"/>
    <w:rsid w:val="00945737"/>
    <w:rsid w:val="00974CAF"/>
    <w:rsid w:val="009E644E"/>
    <w:rsid w:val="009F3D18"/>
    <w:rsid w:val="00A21C5D"/>
    <w:rsid w:val="00A413CF"/>
    <w:rsid w:val="00A74556"/>
    <w:rsid w:val="00A928EF"/>
    <w:rsid w:val="00AD10BE"/>
    <w:rsid w:val="00AF4A9E"/>
    <w:rsid w:val="00B13BEA"/>
    <w:rsid w:val="00B454B7"/>
    <w:rsid w:val="00BD2655"/>
    <w:rsid w:val="00C21B9A"/>
    <w:rsid w:val="00C21DF9"/>
    <w:rsid w:val="00C56868"/>
    <w:rsid w:val="00C650A3"/>
    <w:rsid w:val="00C820AF"/>
    <w:rsid w:val="00CC231F"/>
    <w:rsid w:val="00CE7662"/>
    <w:rsid w:val="00D53BF0"/>
    <w:rsid w:val="00D62047"/>
    <w:rsid w:val="00DB79D0"/>
    <w:rsid w:val="00DE43BC"/>
    <w:rsid w:val="00DF74A2"/>
    <w:rsid w:val="00E27D25"/>
    <w:rsid w:val="00E50F45"/>
    <w:rsid w:val="00E76727"/>
    <w:rsid w:val="00EC2D3B"/>
    <w:rsid w:val="00F54F55"/>
    <w:rsid w:val="00F664A5"/>
    <w:rsid w:val="00FB10BB"/>
    <w:rsid w:val="00FB4EC7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1A75"/>
  <w15:docId w15:val="{4F7048B1-FD33-48F8-81B8-DC4966B09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E43BC"/>
    <w:pPr>
      <w:keepNext/>
      <w:ind w:right="142" w:firstLine="851"/>
      <w:jc w:val="both"/>
      <w:outlineLvl w:val="6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E43B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DE4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E43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E43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lock Text"/>
    <w:basedOn w:val="a"/>
    <w:rsid w:val="00DE43BC"/>
    <w:pPr>
      <w:ind w:left="142" w:right="142" w:firstLine="709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rsid w:val="00DE43BC"/>
    <w:pPr>
      <w:ind w:firstLine="34"/>
      <w:jc w:val="both"/>
    </w:pPr>
    <w:rPr>
      <w:b/>
      <w:szCs w:val="20"/>
    </w:rPr>
  </w:style>
  <w:style w:type="character" w:customStyle="1" w:styleId="30">
    <w:name w:val="Основной текст с отступом 3 Знак"/>
    <w:basedOn w:val="a0"/>
    <w:link w:val="3"/>
    <w:rsid w:val="00DE43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DE43B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E4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DE43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E4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43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3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E43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Указатель1"/>
    <w:basedOn w:val="a"/>
    <w:rsid w:val="00A413CF"/>
    <w:pPr>
      <w:suppressLineNumbers/>
      <w:suppressAutoHyphens/>
    </w:pPr>
    <w:rPr>
      <w:rFonts w:cs="Tahoma"/>
      <w:kern w:val="2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12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2024-08-14T04:15:00Z</cp:lastPrinted>
  <dcterms:created xsi:type="dcterms:W3CDTF">2019-04-19T03:50:00Z</dcterms:created>
  <dcterms:modified xsi:type="dcterms:W3CDTF">2024-08-14T04:19:00Z</dcterms:modified>
</cp:coreProperties>
</file>