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26" w:rsidRPr="00180C26" w:rsidRDefault="00180C26" w:rsidP="00180C2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80C26">
        <w:rPr>
          <w:rFonts w:ascii="Times New Roman" w:hAnsi="Times New Roman" w:cs="Times New Roman"/>
          <w:sz w:val="28"/>
          <w:szCs w:val="28"/>
        </w:rPr>
        <w:t>Пояснительная</w:t>
      </w:r>
    </w:p>
    <w:p w:rsidR="00180C26" w:rsidRPr="00180C26" w:rsidRDefault="00180C26" w:rsidP="00180C2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проекту нормативного правового акта</w:t>
      </w:r>
      <w:r w:rsidRPr="00180C26">
        <w:rPr>
          <w:rFonts w:ascii="Times New Roman" w:hAnsi="Times New Roman" w:cs="Times New Roman"/>
          <w:sz w:val="28"/>
          <w:szCs w:val="28"/>
        </w:rPr>
        <w:t xml:space="preserve"> Думы Пожарского муниципального округа «О внесении изменений в нормативный правовой акт Думы Пожарского муниципального округа от 16 декабря 2022 года № 50-НПА «Об утверждении Положения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округа»</w:t>
      </w:r>
      <w:proofErr w:type="gramEnd"/>
    </w:p>
    <w:p w:rsidR="00180C26" w:rsidRPr="00180C26" w:rsidRDefault="00180C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180C26" w:rsidP="000E41D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нормативного правового акта </w:t>
      </w:r>
      <w:r w:rsidRPr="00180C26"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округа от 16 декабря 2022 года № 50-НПА «Об утверждении Положения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округа»</w:t>
      </w:r>
      <w:r w:rsidR="000E41D4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4 статьи 86 Бюджетного Кодекса Российской Федерации, а</w:t>
      </w:r>
      <w:proofErr w:type="gramEnd"/>
      <w:r w:rsidR="000E41D4">
        <w:rPr>
          <w:rFonts w:ascii="Times New Roman" w:hAnsi="Times New Roman" w:cs="Times New Roman"/>
          <w:sz w:val="28"/>
          <w:szCs w:val="28"/>
        </w:rPr>
        <w:t xml:space="preserve"> именно: «</w:t>
      </w:r>
      <w:r w:rsidR="002F420D" w:rsidRPr="00180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настоящим Кодексом</w:t>
      </w:r>
      <w:r w:rsidR="000E4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 целях </w:t>
      </w:r>
      <w:r w:rsidR="009B4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урегулирования п</w:t>
      </w:r>
      <w:r w:rsidR="00000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орядка назначения единовременной выплаты и материальной помощи лицам, замещающим муниципальные должности.</w:t>
      </w:r>
    </w:p>
    <w:p w:rsidR="009B4360" w:rsidRDefault="009B4360" w:rsidP="000E41D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4360" w:rsidRDefault="009B4360" w:rsidP="000E41D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4360" w:rsidRDefault="009B4360" w:rsidP="000E41D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4360" w:rsidRDefault="009B4360" w:rsidP="000E41D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финансового управления</w:t>
      </w:r>
    </w:p>
    <w:p w:rsidR="009B4360" w:rsidRDefault="009B4360" w:rsidP="000E41D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Пожарского</w:t>
      </w:r>
    </w:p>
    <w:p w:rsidR="009B4360" w:rsidRPr="00180C26" w:rsidRDefault="009B4360" w:rsidP="000E41D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округа                                                               Л.Л.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Киричук</w:t>
      </w:r>
      <w:proofErr w:type="spellEnd"/>
    </w:p>
    <w:sectPr w:rsidR="009B4360" w:rsidRPr="0018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20D"/>
    <w:rsid w:val="000008FF"/>
    <w:rsid w:val="000E41D4"/>
    <w:rsid w:val="00180C26"/>
    <w:rsid w:val="002F420D"/>
    <w:rsid w:val="009B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2025-01-28T23:19:00Z</dcterms:created>
  <dcterms:modified xsi:type="dcterms:W3CDTF">2025-01-29T00:21:00Z</dcterms:modified>
</cp:coreProperties>
</file>