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Приложение №  11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>к постановлению</w:t>
      </w:r>
    </w:p>
    <w:p>
      <w:pPr>
        <w:pStyle w:val="Normal"/>
        <w:jc w:val="center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>Правительства Приморского края</w:t>
      </w:r>
    </w:p>
    <w:p>
      <w:pPr>
        <w:pStyle w:val="Normal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eastAsia="Times New Roman" w:cs="Times New Roman"/>
          <w:sz w:val="28"/>
          <w:szCs w:val="28"/>
        </w:rPr>
        <w:t>«</w:t>
      </w:r>
      <w:r>
        <w:rPr>
          <w:sz w:val="28"/>
          <w:szCs w:val="28"/>
        </w:rPr>
        <w:t>УТВЕРЖДЕН</w:t>
      </w:r>
    </w:p>
    <w:p>
      <w:pPr>
        <w:pStyle w:val="Normal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</w:t>
      </w:r>
    </w:p>
    <w:p>
      <w:pPr>
        <w:pStyle w:val="Normal"/>
        <w:jc w:val="center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постановлением  </w:t>
      </w:r>
    </w:p>
    <w:p>
      <w:pPr>
        <w:pStyle w:val="Normal"/>
        <w:jc w:val="center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Правительства Приморского края</w:t>
      </w:r>
    </w:p>
    <w:p>
      <w:pPr>
        <w:pStyle w:val="Normal"/>
        <w:jc w:val="center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</w:t>
      </w:r>
      <w:bookmarkStart w:id="0" w:name="_GoBack"/>
      <w:bookmarkEnd w:id="0"/>
      <w:r>
        <w:rPr>
          <w:rFonts w:eastAsia="Times New Roman" w:cs="Times New Roman"/>
          <w:sz w:val="28"/>
          <w:szCs w:val="28"/>
        </w:rPr>
        <w:t xml:space="preserve">    </w:t>
      </w:r>
      <w:r>
        <w:rPr>
          <w:sz w:val="28"/>
          <w:szCs w:val="28"/>
        </w:rPr>
        <w:t>от 29.07.2020 № 653-пп</w:t>
      </w:r>
    </w:p>
    <w:p>
      <w:pPr>
        <w:pStyle w:val="Normal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</w:t>
      </w:r>
    </w:p>
    <w:p>
      <w:pPr>
        <w:pStyle w:val="Normal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проведению краевого конкурса </w:t>
      </w:r>
    </w:p>
    <w:p>
      <w:pPr>
        <w:pStyle w:val="Normal"/>
        <w:jc w:val="center"/>
        <w:rPr/>
      </w:pPr>
      <w:r>
        <w:rPr>
          <w:sz w:val="28"/>
          <w:szCs w:val="28"/>
        </w:rPr>
        <w:t>на лучшую постановку работы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охране труда в Приморском крае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(по должностям)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left="0" w:right="0" w:firstLine="720"/>
        <w:jc w:val="both"/>
        <w:rPr/>
      </w:pP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Первый заместитель министра труда и социальной политики Приморского края, курирующий вопросы охраны труда, председатель комиссии;</w:t>
      </w:r>
    </w:p>
    <w:p>
      <w:pPr>
        <w:pStyle w:val="Normal"/>
        <w:spacing w:lineRule="auto" w:line="360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социального партнерства и охраны труда министерства труда и социальной политики Приморского края, заместитель председателя комиссии;</w:t>
      </w:r>
    </w:p>
    <w:p>
      <w:pPr>
        <w:pStyle w:val="Normal"/>
        <w:spacing w:lineRule="auto" w:line="360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консультант (консультант, главный специалист-эксперт) отдела социального партнерства и охраны труда министерства труда и социальной политики Приморского края, секретарь комиссии;</w:t>
      </w:r>
    </w:p>
    <w:p>
      <w:pPr>
        <w:pStyle w:val="Normal"/>
        <w:spacing w:lineRule="auto" w:line="360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руководителя – заместитель главного государственного инспектора труда в Приморском крае Государственной инспекции труда в Приморском крае (по согласованию);</w:t>
      </w:r>
    </w:p>
    <w:p>
      <w:pPr>
        <w:pStyle w:val="Normal"/>
        <w:spacing w:lineRule="auto" w:line="360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надзора на транспорте, гигиены труда и радиационной гигиены Управления Федеральной службы по надзору в сфере защиты прав      потребителей и благополучия человека по Приморскому краю </w:t>
        <w:br/>
        <w:t>(по согласованию);</w:t>
      </w:r>
    </w:p>
    <w:p>
      <w:pPr>
        <w:pStyle w:val="Normal"/>
        <w:spacing w:lineRule="auto" w:line="360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управления страхования профессиональных рисков Отделения Фонда пенсионного и социального страхования Российской Федерации по Приморскому краю  (по согласованию);</w:t>
      </w:r>
    </w:p>
    <w:p>
      <w:pPr>
        <w:pStyle w:val="Normal"/>
        <w:spacing w:lineRule="auto" w:line="360"/>
        <w:ind w:left="0" w:right="0" w:firstLine="720"/>
        <w:jc w:val="both"/>
        <w:rPr/>
      </w:pPr>
      <w:r>
        <w:rPr>
          <w:sz w:val="28"/>
          <w:szCs w:val="28"/>
        </w:rPr>
        <w:t xml:space="preserve">заместитель председателя общественной организации «Федерация профсоюзов Приморского края», </w:t>
      </w:r>
      <w:r>
        <w:rPr>
          <w:color w:val="000000"/>
          <w:sz w:val="28"/>
          <w:szCs w:val="28"/>
        </w:rPr>
        <w:t>курирующий вопросы охраны труда</w:t>
      </w:r>
      <w:r>
        <w:rPr>
          <w:sz w:val="28"/>
          <w:szCs w:val="28"/>
        </w:rPr>
        <w:t xml:space="preserve">                      (по согласованию).».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/>
        <w:t>_________________________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rPr>
          <w:sz w:val="28"/>
          <w:szCs w:val="28"/>
        </w:rPr>
      </w:pPr>
      <w:r>
        <w:rPr/>
      </w:r>
    </w:p>
    <w:sectPr>
      <w:type w:val="nextPage"/>
      <w:pgSz w:w="11906" w:h="16838"/>
      <w:pgMar w:left="1418" w:right="851" w:header="0" w:top="720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documentProtection w:edit="forms" w:enforcement="1" w:cryptProviderType="rsaAES" w:cryptAlgorithmClass="hash" w:cryptAlgorithmType="typeAny" w:cryptAlgorithmSid="" w:cryptSpinCount="0" w:hash="" w:salt="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character" w:styleId="Style14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Times New Roman" w:hAnsi="Times New Roman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Noto Sans Devanagari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2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LibreOffice/6.4.7.2$Linux_X86_64 LibreOffice_project/1d567a10f475d8e2728d478ea468074241c77503</Application>
  <Pages>2</Pages>
  <Words>167</Words>
  <Characters>1305</Characters>
  <CharactersWithSpaces>2166</CharactersWithSpaces>
  <Paragraphs>23</Paragraphs>
  <Company>APK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2020-07-29T00:42:00Z</dcterms:created>
  <dc:creator>APKUser</dc:creator>
  <dc:description/>
  <dc:language>ru-RU</dc:language>
  <cp:lastModifiedBy>Васильевич Попов Вячеслав</cp:lastModifiedBy>
  <cp:lastPrinted>2018-09-21T05:32:00Z</cp:lastPrinted>
  <dcterms:modified xsi:type="dcterms:W3CDTF">2023-09-11T10:56:23Z</dcterms:modified>
  <cp:revision>18</cp:revision>
  <dc:subject/>
  <dc:title>УТВЕРЖДЕН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APK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